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CD741" w14:textId="77777777" w:rsidR="00026F62" w:rsidRDefault="00026F62">
      <w:bookmarkStart w:id="0" w:name="_GoBack"/>
      <w:bookmarkEnd w:id="0"/>
      <w:r>
        <w:rPr>
          <w:noProof/>
          <w:lang w:eastAsia="hr-HR"/>
        </w:rPr>
        <w:drawing>
          <wp:anchor distT="0" distB="0" distL="114300" distR="114300" simplePos="0" relativeHeight="251659264" behindDoc="0" locked="0" layoutInCell="1" allowOverlap="1" wp14:anchorId="30E6701D" wp14:editId="1367C60E">
            <wp:simplePos x="0" y="0"/>
            <wp:positionH relativeFrom="column">
              <wp:posOffset>2529205</wp:posOffset>
            </wp:positionH>
            <wp:positionV relativeFrom="paragraph">
              <wp:posOffset>-147320</wp:posOffset>
            </wp:positionV>
            <wp:extent cx="1091565" cy="109156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58240" behindDoc="1" locked="0" layoutInCell="1" allowOverlap="1" wp14:anchorId="0F25BF6F" wp14:editId="362DCF94">
            <wp:simplePos x="0" y="0"/>
            <wp:positionH relativeFrom="column">
              <wp:posOffset>33655</wp:posOffset>
            </wp:positionH>
            <wp:positionV relativeFrom="paragraph">
              <wp:posOffset>-385445</wp:posOffset>
            </wp:positionV>
            <wp:extent cx="5668010" cy="3191510"/>
            <wp:effectExtent l="0" t="0" r="889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010" cy="3191510"/>
                    </a:xfrm>
                    <a:prstGeom prst="rect">
                      <a:avLst/>
                    </a:prstGeom>
                    <a:noFill/>
                  </pic:spPr>
                </pic:pic>
              </a:graphicData>
            </a:graphic>
            <wp14:sizeRelH relativeFrom="page">
              <wp14:pctWidth>0</wp14:pctWidth>
            </wp14:sizeRelH>
            <wp14:sizeRelV relativeFrom="page">
              <wp14:pctHeight>0</wp14:pctHeight>
            </wp14:sizeRelV>
          </wp:anchor>
        </w:drawing>
      </w:r>
    </w:p>
    <w:p w14:paraId="478A93BB" w14:textId="77777777" w:rsidR="00026F62" w:rsidRPr="00026F62" w:rsidRDefault="00026F62" w:rsidP="00026F62"/>
    <w:p w14:paraId="2A5252D7" w14:textId="77777777" w:rsidR="00026F62" w:rsidRPr="00026F62" w:rsidRDefault="00026F62" w:rsidP="00026F62"/>
    <w:p w14:paraId="3340C23F" w14:textId="77777777" w:rsidR="00026F62" w:rsidRPr="00026F62" w:rsidRDefault="00026F62" w:rsidP="00026F62"/>
    <w:p w14:paraId="5668B0F2" w14:textId="77777777" w:rsidR="00026F62" w:rsidRPr="00026F62" w:rsidRDefault="00026F62" w:rsidP="00026F62"/>
    <w:p w14:paraId="09590763" w14:textId="77777777" w:rsidR="00026F62" w:rsidRPr="00026F62" w:rsidRDefault="00026F62" w:rsidP="00026F62"/>
    <w:p w14:paraId="377D21C7" w14:textId="77777777" w:rsidR="00026F62" w:rsidRPr="00026F62" w:rsidRDefault="00026F62" w:rsidP="00026F62"/>
    <w:p w14:paraId="5685ADB4" w14:textId="77777777" w:rsidR="00026F62" w:rsidRPr="00026F62" w:rsidRDefault="00026F62" w:rsidP="00026F62"/>
    <w:p w14:paraId="6165A722" w14:textId="77777777" w:rsidR="00026F62" w:rsidRPr="00026F62" w:rsidRDefault="00026F62" w:rsidP="00026F62"/>
    <w:p w14:paraId="13C9ADE7" w14:textId="77777777" w:rsidR="00026F62" w:rsidRDefault="00026F62" w:rsidP="00026F62">
      <w:pPr>
        <w:rPr>
          <w:color w:val="FF0000"/>
        </w:rPr>
      </w:pPr>
    </w:p>
    <w:p w14:paraId="3B2135A2" w14:textId="77777777" w:rsidR="00626889" w:rsidRPr="00626889" w:rsidRDefault="00626889" w:rsidP="00626889">
      <w:pPr>
        <w:rPr>
          <w:rFonts w:ascii="Times New Roman" w:hAnsi="Times New Roman" w:cs="Times New Roman"/>
          <w:sz w:val="24"/>
          <w:szCs w:val="24"/>
        </w:rPr>
      </w:pPr>
      <w:r w:rsidRPr="00626889">
        <w:rPr>
          <w:rFonts w:ascii="Times New Roman" w:hAnsi="Times New Roman" w:cs="Times New Roman"/>
          <w:sz w:val="24"/>
          <w:szCs w:val="24"/>
        </w:rPr>
        <w:t>KLASA: 601-04/25-01/1</w:t>
      </w:r>
    </w:p>
    <w:p w14:paraId="041362F8" w14:textId="77777777" w:rsidR="00626889" w:rsidRPr="00626889" w:rsidRDefault="00626889" w:rsidP="00626889">
      <w:pPr>
        <w:rPr>
          <w:rFonts w:ascii="Times New Roman" w:hAnsi="Times New Roman" w:cs="Times New Roman"/>
          <w:sz w:val="24"/>
          <w:szCs w:val="24"/>
        </w:rPr>
      </w:pPr>
      <w:r w:rsidRPr="00626889">
        <w:rPr>
          <w:rFonts w:ascii="Times New Roman" w:hAnsi="Times New Roman" w:cs="Times New Roman"/>
          <w:sz w:val="24"/>
          <w:szCs w:val="24"/>
        </w:rPr>
        <w:t>URBROJ: 251-567-01-25-1</w:t>
      </w:r>
    </w:p>
    <w:p w14:paraId="76C872C5" w14:textId="77777777" w:rsidR="00460CB4" w:rsidRDefault="00460CB4" w:rsidP="00026F62">
      <w:pPr>
        <w:rPr>
          <w:color w:val="FF0000"/>
        </w:rPr>
      </w:pPr>
    </w:p>
    <w:p w14:paraId="02E7F5FE" w14:textId="77777777" w:rsidR="00460CB4" w:rsidRPr="00026F62" w:rsidRDefault="00460CB4" w:rsidP="00026F62"/>
    <w:p w14:paraId="17D4BFA8" w14:textId="77777777" w:rsidR="00026F62" w:rsidRPr="00026F62" w:rsidRDefault="00026F62" w:rsidP="00026F62"/>
    <w:p w14:paraId="57C95438" w14:textId="77777777" w:rsidR="00026F62" w:rsidRDefault="00026F62" w:rsidP="00026F62"/>
    <w:p w14:paraId="61B0BE0F" w14:textId="77777777" w:rsidR="00E376B3" w:rsidRDefault="00026F62" w:rsidP="00026F62">
      <w:pPr>
        <w:spacing w:line="360" w:lineRule="auto"/>
        <w:jc w:val="center"/>
        <w:rPr>
          <w:rFonts w:ascii="Times New Roman" w:hAnsi="Times New Roman" w:cs="Times New Roman"/>
          <w:sz w:val="32"/>
          <w:szCs w:val="32"/>
        </w:rPr>
      </w:pPr>
      <w:r w:rsidRPr="00026F62">
        <w:rPr>
          <w:rFonts w:ascii="Times New Roman" w:hAnsi="Times New Roman" w:cs="Times New Roman"/>
          <w:sz w:val="32"/>
          <w:szCs w:val="32"/>
        </w:rPr>
        <w:t xml:space="preserve">GODIŠNJE IZVJEŠĆE O OSTVARIVANJU PLANA I PROGRAMA ODGOJNO-OBRAZOVNOG RADA </w:t>
      </w:r>
      <w:r w:rsidRPr="00026F62">
        <w:rPr>
          <w:rFonts w:ascii="Times New Roman" w:hAnsi="Times New Roman" w:cs="Times New Roman"/>
          <w:b/>
          <w:sz w:val="32"/>
          <w:szCs w:val="32"/>
        </w:rPr>
        <w:t>“SRČEKO” PRIVATNOG MONTESSORI DJEČJEG VRTIĆA</w:t>
      </w:r>
      <w:r w:rsidR="00183BA5">
        <w:rPr>
          <w:rFonts w:ascii="Times New Roman" w:hAnsi="Times New Roman" w:cs="Times New Roman"/>
          <w:sz w:val="32"/>
          <w:szCs w:val="32"/>
        </w:rPr>
        <w:t xml:space="preserve"> za pedagošku godinu 2024./2025</w:t>
      </w:r>
      <w:r w:rsidRPr="00026F62">
        <w:rPr>
          <w:rFonts w:ascii="Times New Roman" w:hAnsi="Times New Roman" w:cs="Times New Roman"/>
          <w:sz w:val="32"/>
          <w:szCs w:val="32"/>
        </w:rPr>
        <w:t>.</w:t>
      </w:r>
    </w:p>
    <w:p w14:paraId="54783DDC" w14:textId="77777777" w:rsidR="00026F62" w:rsidRDefault="00026F62" w:rsidP="00026F62">
      <w:pPr>
        <w:spacing w:line="360" w:lineRule="auto"/>
        <w:jc w:val="center"/>
        <w:rPr>
          <w:rFonts w:ascii="Times New Roman" w:hAnsi="Times New Roman" w:cs="Times New Roman"/>
          <w:sz w:val="32"/>
          <w:szCs w:val="32"/>
        </w:rPr>
      </w:pPr>
    </w:p>
    <w:p w14:paraId="23E9F6CB" w14:textId="77777777" w:rsidR="00026F62" w:rsidRDefault="00026F62" w:rsidP="00026F62">
      <w:pPr>
        <w:spacing w:line="360" w:lineRule="auto"/>
        <w:jc w:val="center"/>
        <w:rPr>
          <w:rFonts w:ascii="Times New Roman" w:hAnsi="Times New Roman" w:cs="Times New Roman"/>
          <w:sz w:val="32"/>
          <w:szCs w:val="32"/>
        </w:rPr>
      </w:pPr>
    </w:p>
    <w:p w14:paraId="61AD835D" w14:textId="77777777" w:rsidR="00026F62" w:rsidRDefault="00026F62" w:rsidP="009314D1">
      <w:pPr>
        <w:spacing w:line="360" w:lineRule="auto"/>
        <w:rPr>
          <w:rFonts w:ascii="Times New Roman" w:hAnsi="Times New Roman" w:cs="Times New Roman"/>
          <w:sz w:val="32"/>
          <w:szCs w:val="32"/>
        </w:rPr>
      </w:pPr>
    </w:p>
    <w:p w14:paraId="58957AC6" w14:textId="77777777" w:rsidR="00026F62" w:rsidRDefault="00026F62" w:rsidP="00026F62">
      <w:pPr>
        <w:spacing w:line="360" w:lineRule="auto"/>
        <w:jc w:val="center"/>
        <w:rPr>
          <w:rFonts w:ascii="Times New Roman" w:hAnsi="Times New Roman" w:cs="Times New Roman"/>
          <w:sz w:val="32"/>
          <w:szCs w:val="32"/>
        </w:rPr>
      </w:pPr>
    </w:p>
    <w:p w14:paraId="7993DEA9" w14:textId="3D80FFC1" w:rsidR="00026F62" w:rsidRDefault="00026F62" w:rsidP="00026F6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U Zagrebu, </w:t>
      </w:r>
      <w:r w:rsidRPr="00026F62">
        <w:rPr>
          <w:rFonts w:ascii="Times New Roman" w:hAnsi="Times New Roman" w:cs="Times New Roman"/>
          <w:sz w:val="24"/>
          <w:szCs w:val="24"/>
        </w:rPr>
        <w:t xml:space="preserve"> </w:t>
      </w:r>
      <w:r w:rsidR="00464CB4">
        <w:rPr>
          <w:rFonts w:ascii="Times New Roman" w:hAnsi="Times New Roman" w:cs="Times New Roman"/>
          <w:sz w:val="24"/>
          <w:szCs w:val="24"/>
        </w:rPr>
        <w:t xml:space="preserve">tijekom </w:t>
      </w:r>
      <w:r w:rsidRPr="00026F62">
        <w:rPr>
          <w:rFonts w:ascii="Times New Roman" w:hAnsi="Times New Roman" w:cs="Times New Roman"/>
          <w:sz w:val="24"/>
          <w:szCs w:val="24"/>
        </w:rPr>
        <w:t>k</w:t>
      </w:r>
      <w:r>
        <w:rPr>
          <w:rFonts w:ascii="Times New Roman" w:hAnsi="Times New Roman" w:cs="Times New Roman"/>
          <w:sz w:val="24"/>
          <w:szCs w:val="24"/>
        </w:rPr>
        <w:t>olovoz</w:t>
      </w:r>
      <w:r w:rsidR="00464CB4">
        <w:rPr>
          <w:rFonts w:ascii="Times New Roman" w:hAnsi="Times New Roman" w:cs="Times New Roman"/>
          <w:sz w:val="24"/>
          <w:szCs w:val="24"/>
        </w:rPr>
        <w:t>a</w:t>
      </w:r>
      <w:r w:rsidRPr="00026F62">
        <w:rPr>
          <w:rFonts w:ascii="Times New Roman" w:hAnsi="Times New Roman" w:cs="Times New Roman"/>
          <w:sz w:val="24"/>
          <w:szCs w:val="24"/>
        </w:rPr>
        <w:t xml:space="preserve"> 2025.</w:t>
      </w:r>
    </w:p>
    <w:p w14:paraId="38D1E657" w14:textId="77777777" w:rsidR="00026F62" w:rsidRDefault="00026F62" w:rsidP="00026F62">
      <w:pPr>
        <w:spacing w:line="360" w:lineRule="auto"/>
        <w:jc w:val="both"/>
        <w:rPr>
          <w:rFonts w:ascii="Times New Roman" w:hAnsi="Times New Roman" w:cs="Times New Roman"/>
          <w:sz w:val="24"/>
          <w:szCs w:val="24"/>
        </w:rPr>
      </w:pPr>
      <w:r w:rsidRPr="00026F62">
        <w:rPr>
          <w:rFonts w:ascii="Times New Roman" w:hAnsi="Times New Roman" w:cs="Times New Roman"/>
          <w:sz w:val="24"/>
          <w:szCs w:val="24"/>
        </w:rPr>
        <w:lastRenderedPageBreak/>
        <w:t xml:space="preserve">Prema odredbama članka 20. Statuta DV „Srčeko“, Upravno vijeće je na svojoj sjednici održanoj </w:t>
      </w:r>
      <w:r>
        <w:rPr>
          <w:rFonts w:ascii="Times New Roman" w:hAnsi="Times New Roman" w:cs="Times New Roman"/>
          <w:sz w:val="24"/>
          <w:szCs w:val="24"/>
        </w:rPr>
        <w:t xml:space="preserve">dana </w:t>
      </w:r>
      <w:r w:rsidRPr="00183BA5">
        <w:rPr>
          <w:rFonts w:ascii="Times New Roman" w:hAnsi="Times New Roman" w:cs="Times New Roman"/>
          <w:sz w:val="24"/>
          <w:szCs w:val="24"/>
        </w:rPr>
        <w:t xml:space="preserve">27. kolovoza </w:t>
      </w:r>
      <w:r>
        <w:rPr>
          <w:rFonts w:ascii="Times New Roman" w:hAnsi="Times New Roman" w:cs="Times New Roman"/>
          <w:sz w:val="24"/>
          <w:szCs w:val="24"/>
        </w:rPr>
        <w:t>2025</w:t>
      </w:r>
      <w:r w:rsidRPr="00026F62">
        <w:rPr>
          <w:rFonts w:ascii="Times New Roman" w:hAnsi="Times New Roman" w:cs="Times New Roman"/>
          <w:sz w:val="24"/>
          <w:szCs w:val="24"/>
        </w:rPr>
        <w:t>. godine raspravljalo o prijedlogu Izvješća o</w:t>
      </w:r>
      <w:r>
        <w:rPr>
          <w:rFonts w:ascii="Times New Roman" w:hAnsi="Times New Roman" w:cs="Times New Roman"/>
          <w:sz w:val="24"/>
          <w:szCs w:val="24"/>
        </w:rPr>
        <w:t xml:space="preserve"> realizaciji Godišnjeg plana i </w:t>
      </w:r>
      <w:r w:rsidRPr="00026F62">
        <w:rPr>
          <w:rFonts w:ascii="Times New Roman" w:hAnsi="Times New Roman" w:cs="Times New Roman"/>
          <w:sz w:val="24"/>
          <w:szCs w:val="24"/>
        </w:rPr>
        <w:t>progra</w:t>
      </w:r>
      <w:r>
        <w:rPr>
          <w:rFonts w:ascii="Times New Roman" w:hAnsi="Times New Roman" w:cs="Times New Roman"/>
          <w:sz w:val="24"/>
          <w:szCs w:val="24"/>
        </w:rPr>
        <w:t>ma rada, te je Upravno vijeće</w:t>
      </w:r>
      <w:r w:rsidRPr="00026F62">
        <w:rPr>
          <w:rFonts w:ascii="Times New Roman" w:hAnsi="Times New Roman" w:cs="Times New Roman"/>
          <w:sz w:val="24"/>
          <w:szCs w:val="24"/>
        </w:rPr>
        <w:t xml:space="preserve"> donijelo  </w:t>
      </w:r>
    </w:p>
    <w:p w14:paraId="677E75A3" w14:textId="77777777" w:rsidR="00026F62" w:rsidRPr="00026F62" w:rsidRDefault="00026F62" w:rsidP="00026F62">
      <w:pPr>
        <w:spacing w:line="360" w:lineRule="auto"/>
        <w:jc w:val="both"/>
        <w:rPr>
          <w:rFonts w:ascii="Times New Roman" w:hAnsi="Times New Roman" w:cs="Times New Roman"/>
          <w:sz w:val="24"/>
          <w:szCs w:val="24"/>
        </w:rPr>
      </w:pPr>
    </w:p>
    <w:p w14:paraId="7973ECD7" w14:textId="77777777" w:rsidR="00026F62" w:rsidRPr="00026F62" w:rsidRDefault="00026F62" w:rsidP="00026F62">
      <w:pPr>
        <w:spacing w:line="360" w:lineRule="auto"/>
        <w:jc w:val="center"/>
        <w:rPr>
          <w:rFonts w:ascii="Times New Roman" w:hAnsi="Times New Roman" w:cs="Times New Roman"/>
          <w:b/>
          <w:sz w:val="24"/>
          <w:szCs w:val="24"/>
        </w:rPr>
      </w:pPr>
      <w:r w:rsidRPr="00026F62">
        <w:rPr>
          <w:rFonts w:ascii="Times New Roman" w:hAnsi="Times New Roman" w:cs="Times New Roman"/>
          <w:b/>
          <w:sz w:val="24"/>
          <w:szCs w:val="24"/>
        </w:rPr>
        <w:t>ODLUKU</w:t>
      </w:r>
    </w:p>
    <w:p w14:paraId="6F51F342" w14:textId="77777777" w:rsidR="00026F62" w:rsidRDefault="00026F62" w:rsidP="00026F62">
      <w:pPr>
        <w:spacing w:line="360" w:lineRule="auto"/>
        <w:jc w:val="both"/>
        <w:rPr>
          <w:rFonts w:ascii="Times New Roman" w:hAnsi="Times New Roman" w:cs="Times New Roman"/>
          <w:sz w:val="24"/>
          <w:szCs w:val="24"/>
        </w:rPr>
      </w:pPr>
    </w:p>
    <w:p w14:paraId="35EE0E42" w14:textId="77777777" w:rsidR="00026F62" w:rsidRDefault="00026F62" w:rsidP="00026F62">
      <w:pPr>
        <w:spacing w:line="360" w:lineRule="auto"/>
        <w:jc w:val="both"/>
        <w:rPr>
          <w:rFonts w:ascii="Times New Roman" w:hAnsi="Times New Roman" w:cs="Times New Roman"/>
          <w:sz w:val="24"/>
          <w:szCs w:val="24"/>
        </w:rPr>
      </w:pPr>
    </w:p>
    <w:p w14:paraId="08A5C762" w14:textId="77777777" w:rsidR="00026F62" w:rsidRDefault="00026F62" w:rsidP="00026F62">
      <w:pPr>
        <w:spacing w:line="360" w:lineRule="auto"/>
        <w:jc w:val="both"/>
        <w:rPr>
          <w:rFonts w:ascii="Times New Roman" w:hAnsi="Times New Roman" w:cs="Times New Roman"/>
          <w:sz w:val="24"/>
          <w:szCs w:val="24"/>
        </w:rPr>
      </w:pPr>
      <w:r w:rsidRPr="00026F62">
        <w:rPr>
          <w:rFonts w:ascii="Times New Roman" w:hAnsi="Times New Roman" w:cs="Times New Roman"/>
          <w:sz w:val="24"/>
          <w:szCs w:val="24"/>
        </w:rPr>
        <w:t>po kojoj se usvaja prijedlog Izvješća o realizaciji Godišnjeg pla</w:t>
      </w:r>
      <w:r>
        <w:rPr>
          <w:rFonts w:ascii="Times New Roman" w:hAnsi="Times New Roman" w:cs="Times New Roman"/>
          <w:sz w:val="24"/>
          <w:szCs w:val="24"/>
        </w:rPr>
        <w:t>na i programa rada DV „Srčeko“ za pedagošku godinu 2024./2025</w:t>
      </w:r>
      <w:r w:rsidRPr="00026F62">
        <w:rPr>
          <w:rFonts w:ascii="Times New Roman" w:hAnsi="Times New Roman" w:cs="Times New Roman"/>
          <w:sz w:val="24"/>
          <w:szCs w:val="24"/>
        </w:rPr>
        <w:t xml:space="preserve">. </w:t>
      </w:r>
    </w:p>
    <w:p w14:paraId="5ADEA010" w14:textId="77777777" w:rsidR="009314D1" w:rsidRPr="00026F62" w:rsidRDefault="009314D1" w:rsidP="00026F62">
      <w:pPr>
        <w:spacing w:line="360" w:lineRule="auto"/>
        <w:jc w:val="both"/>
        <w:rPr>
          <w:rFonts w:ascii="Times New Roman" w:hAnsi="Times New Roman" w:cs="Times New Roman"/>
          <w:sz w:val="24"/>
          <w:szCs w:val="24"/>
        </w:rPr>
      </w:pPr>
    </w:p>
    <w:p w14:paraId="40A6E213" w14:textId="77777777" w:rsidR="0051725D" w:rsidRDefault="00026F62" w:rsidP="00FF1078">
      <w:pPr>
        <w:spacing w:line="360" w:lineRule="auto"/>
        <w:jc w:val="both"/>
        <w:rPr>
          <w:rFonts w:ascii="Times New Roman" w:hAnsi="Times New Roman" w:cs="Times New Roman"/>
          <w:sz w:val="24"/>
          <w:szCs w:val="24"/>
        </w:rPr>
      </w:pPr>
      <w:r w:rsidRPr="00026F62">
        <w:rPr>
          <w:rFonts w:ascii="Times New Roman" w:hAnsi="Times New Roman" w:cs="Times New Roman"/>
          <w:sz w:val="24"/>
          <w:szCs w:val="24"/>
        </w:rPr>
        <w:t xml:space="preserve">Ravnateljica:       </w:t>
      </w:r>
      <w:r w:rsidR="00FF1078">
        <w:rPr>
          <w:rFonts w:ascii="Times New Roman" w:hAnsi="Times New Roman" w:cs="Times New Roman"/>
          <w:sz w:val="24"/>
          <w:szCs w:val="24"/>
        </w:rPr>
        <w:tab/>
      </w:r>
      <w:r w:rsidR="009314D1">
        <w:rPr>
          <w:rFonts w:ascii="Times New Roman" w:hAnsi="Times New Roman" w:cs="Times New Roman"/>
          <w:sz w:val="24"/>
          <w:szCs w:val="24"/>
        </w:rPr>
        <w:t xml:space="preserve">                                              </w:t>
      </w:r>
      <w:r w:rsidR="00FF1078" w:rsidRPr="00FF1078">
        <w:rPr>
          <w:rFonts w:ascii="Times New Roman" w:hAnsi="Times New Roman" w:cs="Times New Roman"/>
          <w:sz w:val="24"/>
          <w:szCs w:val="24"/>
        </w:rPr>
        <w:t xml:space="preserve">Predsjednica Upravnog vijeća:                   </w:t>
      </w:r>
    </w:p>
    <w:p w14:paraId="5927B255" w14:textId="77777777" w:rsidR="0051725D" w:rsidRDefault="0051725D" w:rsidP="00FF1078">
      <w:pPr>
        <w:spacing w:line="360" w:lineRule="auto"/>
        <w:jc w:val="both"/>
        <w:rPr>
          <w:rFonts w:ascii="Times New Roman" w:hAnsi="Times New Roman" w:cs="Times New Roman"/>
          <w:sz w:val="24"/>
          <w:szCs w:val="24"/>
        </w:rPr>
      </w:pPr>
    </w:p>
    <w:p w14:paraId="6012790F" w14:textId="77777777" w:rsidR="0051725D" w:rsidRDefault="0051725D" w:rsidP="00FF1078">
      <w:pPr>
        <w:spacing w:line="360" w:lineRule="auto"/>
        <w:jc w:val="both"/>
        <w:rPr>
          <w:rFonts w:ascii="Times New Roman" w:hAnsi="Times New Roman" w:cs="Times New Roman"/>
          <w:sz w:val="24"/>
          <w:szCs w:val="24"/>
        </w:rPr>
      </w:pPr>
    </w:p>
    <w:p w14:paraId="0B448354" w14:textId="77777777" w:rsidR="0051725D" w:rsidRDefault="0051725D" w:rsidP="00FF1078">
      <w:pPr>
        <w:spacing w:line="360" w:lineRule="auto"/>
        <w:jc w:val="both"/>
        <w:rPr>
          <w:rFonts w:ascii="Times New Roman" w:hAnsi="Times New Roman" w:cs="Times New Roman"/>
          <w:sz w:val="24"/>
          <w:szCs w:val="24"/>
        </w:rPr>
      </w:pPr>
    </w:p>
    <w:p w14:paraId="29AF7F20" w14:textId="3FBB309B" w:rsidR="00FF1078" w:rsidRPr="00FF1078" w:rsidRDefault="00FF1078" w:rsidP="00FF1078">
      <w:pPr>
        <w:spacing w:line="360" w:lineRule="auto"/>
        <w:jc w:val="both"/>
        <w:rPr>
          <w:rFonts w:ascii="Times New Roman" w:hAnsi="Times New Roman" w:cs="Times New Roman"/>
          <w:sz w:val="24"/>
          <w:szCs w:val="24"/>
        </w:rPr>
      </w:pPr>
      <w:r w:rsidRPr="00FF1078">
        <w:rPr>
          <w:rFonts w:ascii="Times New Roman" w:hAnsi="Times New Roman" w:cs="Times New Roman"/>
          <w:sz w:val="24"/>
          <w:szCs w:val="24"/>
        </w:rPr>
        <w:t xml:space="preserve">                    </w:t>
      </w:r>
    </w:p>
    <w:p w14:paraId="4CACA506" w14:textId="77777777" w:rsidR="00FF1078" w:rsidRPr="00FF1078" w:rsidRDefault="00FF1078" w:rsidP="00FF1078">
      <w:pPr>
        <w:spacing w:line="360" w:lineRule="auto"/>
        <w:jc w:val="both"/>
        <w:rPr>
          <w:rFonts w:ascii="Times New Roman" w:hAnsi="Times New Roman" w:cs="Times New Roman"/>
          <w:sz w:val="24"/>
          <w:szCs w:val="24"/>
        </w:rPr>
      </w:pPr>
      <w:r w:rsidRPr="00FF1078">
        <w:rPr>
          <w:rFonts w:ascii="Times New Roman" w:hAnsi="Times New Roman" w:cs="Times New Roman"/>
          <w:sz w:val="24"/>
          <w:szCs w:val="24"/>
        </w:rPr>
        <w:t xml:space="preserve">___________________________  </w:t>
      </w:r>
      <w:r>
        <w:rPr>
          <w:rFonts w:ascii="Times New Roman" w:hAnsi="Times New Roman" w:cs="Times New Roman"/>
          <w:sz w:val="24"/>
          <w:szCs w:val="24"/>
        </w:rPr>
        <w:t xml:space="preserve">                          _________________________________</w:t>
      </w:r>
    </w:p>
    <w:p w14:paraId="1643AC14" w14:textId="77777777" w:rsidR="009314D1" w:rsidRDefault="009314D1" w:rsidP="00026F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2D2706" w14:textId="77777777" w:rsidR="00026F62" w:rsidRPr="00026F62" w:rsidRDefault="00026F62" w:rsidP="009314D1">
      <w:pPr>
        <w:tabs>
          <w:tab w:val="center" w:pos="4536"/>
        </w:tabs>
        <w:spacing w:line="360" w:lineRule="auto"/>
        <w:jc w:val="both"/>
        <w:rPr>
          <w:rFonts w:ascii="Times New Roman" w:hAnsi="Times New Roman" w:cs="Times New Roman"/>
          <w:sz w:val="24"/>
          <w:szCs w:val="24"/>
        </w:rPr>
      </w:pPr>
      <w:r w:rsidRPr="00026F62">
        <w:rPr>
          <w:rFonts w:ascii="Times New Roman" w:hAnsi="Times New Roman" w:cs="Times New Roman"/>
          <w:sz w:val="24"/>
          <w:szCs w:val="24"/>
        </w:rPr>
        <w:t xml:space="preserve">Sandra Pokos      </w:t>
      </w:r>
      <w:r w:rsidR="009314D1">
        <w:rPr>
          <w:rFonts w:ascii="Times New Roman" w:hAnsi="Times New Roman" w:cs="Times New Roman"/>
          <w:sz w:val="24"/>
          <w:szCs w:val="24"/>
        </w:rPr>
        <w:tab/>
        <w:t xml:space="preserve">                                     </w:t>
      </w:r>
      <w:r w:rsidR="009314D1" w:rsidRPr="009314D1">
        <w:rPr>
          <w:rFonts w:ascii="Times New Roman" w:hAnsi="Times New Roman" w:cs="Times New Roman"/>
          <w:sz w:val="24"/>
          <w:szCs w:val="24"/>
        </w:rPr>
        <w:t xml:space="preserve">Dubravka </w:t>
      </w:r>
      <w:proofErr w:type="spellStart"/>
      <w:r w:rsidR="009314D1" w:rsidRPr="009314D1">
        <w:rPr>
          <w:rFonts w:ascii="Times New Roman" w:hAnsi="Times New Roman" w:cs="Times New Roman"/>
          <w:sz w:val="24"/>
          <w:szCs w:val="24"/>
        </w:rPr>
        <w:t>Brletić</w:t>
      </w:r>
      <w:proofErr w:type="spellEnd"/>
    </w:p>
    <w:p w14:paraId="083EEE05" w14:textId="77777777" w:rsidR="009314D1" w:rsidRDefault="009314D1" w:rsidP="00026F62">
      <w:pPr>
        <w:spacing w:line="360" w:lineRule="auto"/>
        <w:jc w:val="both"/>
        <w:rPr>
          <w:rFonts w:ascii="Times New Roman" w:hAnsi="Times New Roman" w:cs="Times New Roman"/>
          <w:sz w:val="24"/>
          <w:szCs w:val="24"/>
        </w:rPr>
      </w:pPr>
    </w:p>
    <w:p w14:paraId="713DEB50" w14:textId="77777777" w:rsidR="009314D1" w:rsidRDefault="009314D1" w:rsidP="00026F62">
      <w:pPr>
        <w:spacing w:line="360" w:lineRule="auto"/>
        <w:jc w:val="both"/>
        <w:rPr>
          <w:rFonts w:ascii="Times New Roman" w:hAnsi="Times New Roman" w:cs="Times New Roman"/>
          <w:sz w:val="24"/>
          <w:szCs w:val="24"/>
        </w:rPr>
      </w:pPr>
    </w:p>
    <w:p w14:paraId="6F79506C" w14:textId="77777777" w:rsidR="00026F62" w:rsidRPr="00026F62" w:rsidRDefault="00026F62" w:rsidP="00026F62">
      <w:pPr>
        <w:spacing w:line="360" w:lineRule="auto"/>
        <w:jc w:val="both"/>
        <w:rPr>
          <w:rFonts w:ascii="Times New Roman" w:hAnsi="Times New Roman" w:cs="Times New Roman"/>
          <w:sz w:val="24"/>
          <w:szCs w:val="24"/>
        </w:rPr>
      </w:pPr>
      <w:r w:rsidRPr="00026F62">
        <w:rPr>
          <w:rFonts w:ascii="Times New Roman" w:hAnsi="Times New Roman" w:cs="Times New Roman"/>
          <w:sz w:val="24"/>
          <w:szCs w:val="24"/>
        </w:rPr>
        <w:t xml:space="preserve">Ovo Izvješće o ostvarivanju Plana i programa rada DV SRČEKO dostavlja se: </w:t>
      </w:r>
    </w:p>
    <w:p w14:paraId="1C0F42E3" w14:textId="4698EB98" w:rsidR="00026F62" w:rsidRPr="00026F62" w:rsidRDefault="00026F62" w:rsidP="00026F62">
      <w:pPr>
        <w:spacing w:line="360" w:lineRule="auto"/>
        <w:jc w:val="both"/>
        <w:rPr>
          <w:rFonts w:ascii="Times New Roman" w:hAnsi="Times New Roman" w:cs="Times New Roman"/>
          <w:sz w:val="24"/>
          <w:szCs w:val="24"/>
        </w:rPr>
      </w:pPr>
      <w:r w:rsidRPr="00026F62">
        <w:rPr>
          <w:rFonts w:ascii="Times New Roman" w:hAnsi="Times New Roman" w:cs="Times New Roman"/>
          <w:sz w:val="24"/>
          <w:szCs w:val="24"/>
        </w:rPr>
        <w:t>1. Ministarstvu znanosti</w:t>
      </w:r>
      <w:r w:rsidR="00464CB4">
        <w:rPr>
          <w:rFonts w:ascii="Times New Roman" w:hAnsi="Times New Roman" w:cs="Times New Roman"/>
          <w:sz w:val="24"/>
          <w:szCs w:val="24"/>
        </w:rPr>
        <w:t xml:space="preserve">, </w:t>
      </w:r>
      <w:r w:rsidRPr="00026F62">
        <w:rPr>
          <w:rFonts w:ascii="Times New Roman" w:hAnsi="Times New Roman" w:cs="Times New Roman"/>
          <w:sz w:val="24"/>
          <w:szCs w:val="24"/>
        </w:rPr>
        <w:t>obrazovanja</w:t>
      </w:r>
      <w:r w:rsidR="00464CB4">
        <w:rPr>
          <w:rFonts w:ascii="Times New Roman" w:hAnsi="Times New Roman" w:cs="Times New Roman"/>
          <w:sz w:val="24"/>
          <w:szCs w:val="24"/>
        </w:rPr>
        <w:t xml:space="preserve"> i mladih</w:t>
      </w:r>
      <w:r w:rsidRPr="00026F62">
        <w:rPr>
          <w:rFonts w:ascii="Times New Roman" w:hAnsi="Times New Roman" w:cs="Times New Roman"/>
          <w:sz w:val="24"/>
          <w:szCs w:val="24"/>
        </w:rPr>
        <w:t xml:space="preserve"> Republike </w:t>
      </w:r>
      <w:proofErr w:type="spellStart"/>
      <w:r w:rsidRPr="00026F62">
        <w:rPr>
          <w:rFonts w:ascii="Times New Roman" w:hAnsi="Times New Roman" w:cs="Times New Roman"/>
          <w:sz w:val="24"/>
          <w:szCs w:val="24"/>
        </w:rPr>
        <w:t>HrvatskeOdjel</w:t>
      </w:r>
      <w:proofErr w:type="spellEnd"/>
      <w:r w:rsidRPr="00026F62">
        <w:rPr>
          <w:rFonts w:ascii="Times New Roman" w:hAnsi="Times New Roman" w:cs="Times New Roman"/>
          <w:sz w:val="24"/>
          <w:szCs w:val="24"/>
        </w:rPr>
        <w:t xml:space="preserve"> za predškolski odgoj </w:t>
      </w:r>
    </w:p>
    <w:p w14:paraId="1085B77D" w14:textId="77777777" w:rsidR="00026F62" w:rsidRPr="00026F62" w:rsidRDefault="00026F62" w:rsidP="00026F62">
      <w:pPr>
        <w:spacing w:line="360" w:lineRule="auto"/>
        <w:jc w:val="both"/>
        <w:rPr>
          <w:rFonts w:ascii="Times New Roman" w:hAnsi="Times New Roman" w:cs="Times New Roman"/>
          <w:sz w:val="24"/>
          <w:szCs w:val="24"/>
        </w:rPr>
      </w:pPr>
      <w:r w:rsidRPr="00026F62">
        <w:rPr>
          <w:rFonts w:ascii="Times New Roman" w:hAnsi="Times New Roman" w:cs="Times New Roman"/>
          <w:sz w:val="24"/>
          <w:szCs w:val="24"/>
        </w:rPr>
        <w:t xml:space="preserve">2. Agenciji za odgoj i obrazovanje, Zagreb, Donje Svetice 38 </w:t>
      </w:r>
    </w:p>
    <w:p w14:paraId="74DCF2A6" w14:textId="484B1E2D" w:rsidR="00026F62" w:rsidRPr="00026F62" w:rsidRDefault="00026F62" w:rsidP="00026F62">
      <w:pPr>
        <w:spacing w:line="360" w:lineRule="auto"/>
        <w:jc w:val="both"/>
        <w:rPr>
          <w:rFonts w:ascii="Times New Roman" w:hAnsi="Times New Roman" w:cs="Times New Roman"/>
          <w:sz w:val="24"/>
          <w:szCs w:val="24"/>
        </w:rPr>
      </w:pPr>
      <w:r w:rsidRPr="00026F62">
        <w:rPr>
          <w:rFonts w:ascii="Times New Roman" w:hAnsi="Times New Roman" w:cs="Times New Roman"/>
          <w:sz w:val="24"/>
          <w:szCs w:val="24"/>
        </w:rPr>
        <w:t xml:space="preserve">3. Gradskom uredu za obrazovanje, </w:t>
      </w:r>
      <w:r w:rsidR="00464CB4">
        <w:rPr>
          <w:rFonts w:ascii="Times New Roman" w:hAnsi="Times New Roman" w:cs="Times New Roman"/>
          <w:sz w:val="24"/>
          <w:szCs w:val="24"/>
        </w:rPr>
        <w:t>sport i mlade</w:t>
      </w:r>
      <w:r w:rsidRPr="00026F62">
        <w:rPr>
          <w:rFonts w:ascii="Times New Roman" w:hAnsi="Times New Roman" w:cs="Times New Roman"/>
          <w:sz w:val="24"/>
          <w:szCs w:val="24"/>
        </w:rPr>
        <w:t xml:space="preserve"> Grada Zagreba </w:t>
      </w:r>
    </w:p>
    <w:p w14:paraId="7EF61469" w14:textId="0CC2F3FC" w:rsidR="009314D1" w:rsidRDefault="00161ED1" w:rsidP="00026F62">
      <w:pPr>
        <w:spacing w:line="360" w:lineRule="auto"/>
        <w:jc w:val="center"/>
        <w:rPr>
          <w:rFonts w:ascii="Times New Roman" w:hAnsi="Times New Roman" w:cs="Times New Roman"/>
          <w:sz w:val="24"/>
          <w:szCs w:val="24"/>
        </w:rPr>
      </w:pPr>
      <w:r>
        <w:rPr>
          <w:noProof/>
          <w:lang w:eastAsia="hr-HR"/>
        </w:rPr>
        <w:lastRenderedPageBreak/>
        <w:drawing>
          <wp:anchor distT="0" distB="0" distL="114300" distR="114300" simplePos="0" relativeHeight="251667456" behindDoc="0" locked="0" layoutInCell="1" allowOverlap="1" wp14:anchorId="2E16B39C" wp14:editId="68E52408">
            <wp:simplePos x="0" y="0"/>
            <wp:positionH relativeFrom="column">
              <wp:posOffset>5229225</wp:posOffset>
            </wp:positionH>
            <wp:positionV relativeFrom="paragraph">
              <wp:posOffset>-571500</wp:posOffset>
            </wp:positionV>
            <wp:extent cx="1091565" cy="1091565"/>
            <wp:effectExtent l="0" t="0" r="0" b="0"/>
            <wp:wrapSquare wrapText="bothSides"/>
            <wp:docPr id="157737402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pic:spPr>
                </pic:pic>
              </a:graphicData>
            </a:graphic>
            <wp14:sizeRelH relativeFrom="page">
              <wp14:pctWidth>0</wp14:pctWidth>
            </wp14:sizeRelH>
            <wp14:sizeRelV relativeFrom="page">
              <wp14:pctHeight>0</wp14:pctHeight>
            </wp14:sizeRelV>
          </wp:anchor>
        </w:drawing>
      </w:r>
    </w:p>
    <w:p w14:paraId="4179F8DB" w14:textId="77777777" w:rsidR="009314D1" w:rsidRPr="004B3B52" w:rsidRDefault="004B3B52" w:rsidP="009314D1">
      <w:pPr>
        <w:rPr>
          <w:rFonts w:ascii="Times New Roman" w:hAnsi="Times New Roman" w:cs="Times New Roman"/>
          <w:b/>
          <w:sz w:val="28"/>
          <w:szCs w:val="28"/>
        </w:rPr>
      </w:pPr>
      <w:r w:rsidRPr="004B3B52">
        <w:rPr>
          <w:rFonts w:ascii="Times New Roman" w:hAnsi="Times New Roman" w:cs="Times New Roman"/>
          <w:b/>
          <w:sz w:val="28"/>
          <w:szCs w:val="28"/>
        </w:rPr>
        <w:t>SADRŽAJ</w:t>
      </w:r>
    </w:p>
    <w:sdt>
      <w:sdtPr>
        <w:rPr>
          <w:rFonts w:asciiTheme="minorHAnsi" w:eastAsiaTheme="minorHAnsi" w:hAnsiTheme="minorHAnsi" w:cstheme="minorBidi"/>
          <w:b w:val="0"/>
          <w:bCs w:val="0"/>
          <w:color w:val="auto"/>
          <w:sz w:val="22"/>
          <w:szCs w:val="22"/>
          <w:lang w:eastAsia="en-US"/>
        </w:rPr>
        <w:id w:val="1012792759"/>
        <w:docPartObj>
          <w:docPartGallery w:val="Table of Contents"/>
          <w:docPartUnique/>
        </w:docPartObj>
      </w:sdtPr>
      <w:sdtEndPr/>
      <w:sdtContent>
        <w:p w14:paraId="7F4CB502" w14:textId="77777777" w:rsidR="00902FD0" w:rsidRDefault="00902FD0">
          <w:pPr>
            <w:pStyle w:val="TOCNaslov"/>
          </w:pPr>
        </w:p>
        <w:p w14:paraId="3CC90A8F" w14:textId="77777777" w:rsidR="004B3B52" w:rsidRDefault="00902FD0">
          <w:pPr>
            <w:pStyle w:val="Sadraj1"/>
            <w:tabs>
              <w:tab w:val="right" w:leader="dot" w:pos="9062"/>
            </w:tabs>
            <w:rPr>
              <w:rFonts w:eastAsiaTheme="minorEastAsia"/>
              <w:noProof/>
              <w:lang w:eastAsia="hr-HR"/>
            </w:rPr>
          </w:pPr>
          <w:r>
            <w:fldChar w:fldCharType="begin"/>
          </w:r>
          <w:r>
            <w:instrText xml:space="preserve"> TOC \o "1-3" \h \z \u </w:instrText>
          </w:r>
          <w:r>
            <w:fldChar w:fldCharType="separate"/>
          </w:r>
          <w:hyperlink w:anchor="_Toc207799845" w:history="1">
            <w:r w:rsidR="004B3B52" w:rsidRPr="00D43579">
              <w:rPr>
                <w:rStyle w:val="Hiperveza"/>
                <w:rFonts w:ascii="Times New Roman" w:hAnsi="Times New Roman" w:cs="Times New Roman"/>
                <w:noProof/>
              </w:rPr>
              <w:t>UVOD</w:t>
            </w:r>
            <w:r w:rsidR="004B3B52">
              <w:rPr>
                <w:noProof/>
                <w:webHidden/>
              </w:rPr>
              <w:tab/>
            </w:r>
            <w:r w:rsidR="004B3B52">
              <w:rPr>
                <w:noProof/>
                <w:webHidden/>
              </w:rPr>
              <w:fldChar w:fldCharType="begin"/>
            </w:r>
            <w:r w:rsidR="004B3B52">
              <w:rPr>
                <w:noProof/>
                <w:webHidden/>
              </w:rPr>
              <w:instrText xml:space="preserve"> PAGEREF _Toc207799845 \h </w:instrText>
            </w:r>
            <w:r w:rsidR="004B3B52">
              <w:rPr>
                <w:noProof/>
                <w:webHidden/>
              </w:rPr>
            </w:r>
            <w:r w:rsidR="004B3B52">
              <w:rPr>
                <w:noProof/>
                <w:webHidden/>
              </w:rPr>
              <w:fldChar w:fldCharType="separate"/>
            </w:r>
            <w:r w:rsidR="003B15AD">
              <w:rPr>
                <w:noProof/>
                <w:webHidden/>
              </w:rPr>
              <w:t>4</w:t>
            </w:r>
            <w:r w:rsidR="004B3B52">
              <w:rPr>
                <w:noProof/>
                <w:webHidden/>
              </w:rPr>
              <w:fldChar w:fldCharType="end"/>
            </w:r>
          </w:hyperlink>
        </w:p>
        <w:p w14:paraId="07A6DB1B" w14:textId="77777777" w:rsidR="004B3B52" w:rsidRDefault="00FA4968">
          <w:pPr>
            <w:pStyle w:val="Sadraj1"/>
            <w:tabs>
              <w:tab w:val="left" w:pos="440"/>
              <w:tab w:val="right" w:leader="dot" w:pos="9062"/>
            </w:tabs>
            <w:rPr>
              <w:rFonts w:eastAsiaTheme="minorEastAsia"/>
              <w:noProof/>
              <w:lang w:eastAsia="hr-HR"/>
            </w:rPr>
          </w:pPr>
          <w:hyperlink w:anchor="_Toc207799846" w:history="1">
            <w:r w:rsidR="004B3B52" w:rsidRPr="00D43579">
              <w:rPr>
                <w:rStyle w:val="Hiperveza"/>
                <w:rFonts w:ascii="Times New Roman" w:hAnsi="Times New Roman" w:cs="Times New Roman"/>
                <w:noProof/>
              </w:rPr>
              <w:t>1.</w:t>
            </w:r>
            <w:r w:rsidR="004B3B52">
              <w:rPr>
                <w:rFonts w:eastAsiaTheme="minorEastAsia"/>
                <w:noProof/>
                <w:lang w:eastAsia="hr-HR"/>
              </w:rPr>
              <w:tab/>
            </w:r>
            <w:r w:rsidR="004B3B52" w:rsidRPr="00D43579">
              <w:rPr>
                <w:rStyle w:val="Hiperveza"/>
                <w:rFonts w:ascii="Times New Roman" w:hAnsi="Times New Roman" w:cs="Times New Roman"/>
                <w:noProof/>
              </w:rPr>
              <w:t>USTROJSTVO RADA</w:t>
            </w:r>
            <w:r w:rsidR="004B3B52">
              <w:rPr>
                <w:noProof/>
                <w:webHidden/>
              </w:rPr>
              <w:tab/>
            </w:r>
            <w:r w:rsidR="004B3B52">
              <w:rPr>
                <w:noProof/>
                <w:webHidden/>
              </w:rPr>
              <w:fldChar w:fldCharType="begin"/>
            </w:r>
            <w:r w:rsidR="004B3B52">
              <w:rPr>
                <w:noProof/>
                <w:webHidden/>
              </w:rPr>
              <w:instrText xml:space="preserve"> PAGEREF _Toc207799846 \h </w:instrText>
            </w:r>
            <w:r w:rsidR="004B3B52">
              <w:rPr>
                <w:noProof/>
                <w:webHidden/>
              </w:rPr>
            </w:r>
            <w:r w:rsidR="004B3B52">
              <w:rPr>
                <w:noProof/>
                <w:webHidden/>
              </w:rPr>
              <w:fldChar w:fldCharType="separate"/>
            </w:r>
            <w:r w:rsidR="003B15AD">
              <w:rPr>
                <w:noProof/>
                <w:webHidden/>
              </w:rPr>
              <w:t>5</w:t>
            </w:r>
            <w:r w:rsidR="004B3B52">
              <w:rPr>
                <w:noProof/>
                <w:webHidden/>
              </w:rPr>
              <w:fldChar w:fldCharType="end"/>
            </w:r>
          </w:hyperlink>
        </w:p>
        <w:p w14:paraId="27305568" w14:textId="77777777" w:rsidR="004B3B52" w:rsidRDefault="00FA4968">
          <w:pPr>
            <w:pStyle w:val="Sadraj1"/>
            <w:tabs>
              <w:tab w:val="left" w:pos="440"/>
              <w:tab w:val="right" w:leader="dot" w:pos="9062"/>
            </w:tabs>
            <w:rPr>
              <w:rFonts w:eastAsiaTheme="minorEastAsia"/>
              <w:noProof/>
              <w:lang w:eastAsia="hr-HR"/>
            </w:rPr>
          </w:pPr>
          <w:hyperlink w:anchor="_Toc207799847" w:history="1">
            <w:r w:rsidR="004B3B52" w:rsidRPr="00D43579">
              <w:rPr>
                <w:rStyle w:val="Hiperveza"/>
                <w:rFonts w:ascii="Times New Roman" w:hAnsi="Times New Roman" w:cs="Times New Roman"/>
                <w:noProof/>
              </w:rPr>
              <w:t>2.</w:t>
            </w:r>
            <w:r w:rsidR="004B3B52">
              <w:rPr>
                <w:rFonts w:eastAsiaTheme="minorEastAsia"/>
                <w:noProof/>
                <w:lang w:eastAsia="hr-HR"/>
              </w:rPr>
              <w:tab/>
            </w:r>
            <w:r w:rsidR="004B3B52" w:rsidRPr="00D43579">
              <w:rPr>
                <w:rStyle w:val="Hiperveza"/>
                <w:rFonts w:ascii="Times New Roman" w:hAnsi="Times New Roman" w:cs="Times New Roman"/>
                <w:noProof/>
              </w:rPr>
              <w:t>MATERIJALNI UVJETI RADA</w:t>
            </w:r>
            <w:r w:rsidR="004B3B52">
              <w:rPr>
                <w:noProof/>
                <w:webHidden/>
              </w:rPr>
              <w:tab/>
            </w:r>
            <w:r w:rsidR="004B3B52">
              <w:rPr>
                <w:noProof/>
                <w:webHidden/>
              </w:rPr>
              <w:fldChar w:fldCharType="begin"/>
            </w:r>
            <w:r w:rsidR="004B3B52">
              <w:rPr>
                <w:noProof/>
                <w:webHidden/>
              </w:rPr>
              <w:instrText xml:space="preserve"> PAGEREF _Toc207799847 \h </w:instrText>
            </w:r>
            <w:r w:rsidR="004B3B52">
              <w:rPr>
                <w:noProof/>
                <w:webHidden/>
              </w:rPr>
            </w:r>
            <w:r w:rsidR="004B3B52">
              <w:rPr>
                <w:noProof/>
                <w:webHidden/>
              </w:rPr>
              <w:fldChar w:fldCharType="separate"/>
            </w:r>
            <w:r w:rsidR="003B15AD">
              <w:rPr>
                <w:noProof/>
                <w:webHidden/>
              </w:rPr>
              <w:t>10</w:t>
            </w:r>
            <w:r w:rsidR="004B3B52">
              <w:rPr>
                <w:noProof/>
                <w:webHidden/>
              </w:rPr>
              <w:fldChar w:fldCharType="end"/>
            </w:r>
          </w:hyperlink>
        </w:p>
        <w:p w14:paraId="04492BE9" w14:textId="77777777" w:rsidR="004B3B52" w:rsidRDefault="00FA4968">
          <w:pPr>
            <w:pStyle w:val="Sadraj1"/>
            <w:tabs>
              <w:tab w:val="left" w:pos="440"/>
              <w:tab w:val="right" w:leader="dot" w:pos="9062"/>
            </w:tabs>
            <w:rPr>
              <w:rFonts w:eastAsiaTheme="minorEastAsia"/>
              <w:noProof/>
              <w:lang w:eastAsia="hr-HR"/>
            </w:rPr>
          </w:pPr>
          <w:hyperlink w:anchor="_Toc207799848" w:history="1">
            <w:r w:rsidR="004B3B52" w:rsidRPr="00D43579">
              <w:rPr>
                <w:rStyle w:val="Hiperveza"/>
                <w:rFonts w:ascii="Times New Roman" w:hAnsi="Times New Roman" w:cs="Times New Roman"/>
                <w:noProof/>
              </w:rPr>
              <w:t>3.</w:t>
            </w:r>
            <w:r w:rsidR="004B3B52">
              <w:rPr>
                <w:rFonts w:eastAsiaTheme="minorEastAsia"/>
                <w:noProof/>
                <w:lang w:eastAsia="hr-HR"/>
              </w:rPr>
              <w:tab/>
            </w:r>
            <w:r w:rsidR="004B3B52" w:rsidRPr="00D43579">
              <w:rPr>
                <w:rStyle w:val="Hiperveza"/>
                <w:rFonts w:ascii="Times New Roman" w:hAnsi="Times New Roman" w:cs="Times New Roman"/>
                <w:noProof/>
              </w:rPr>
              <w:t>NJEGA I SKRB ZA TJELESNI RAST I ZDRAVLJE DJECE</w:t>
            </w:r>
            <w:r w:rsidR="004B3B52">
              <w:rPr>
                <w:noProof/>
                <w:webHidden/>
              </w:rPr>
              <w:tab/>
            </w:r>
            <w:r w:rsidR="004B3B52">
              <w:rPr>
                <w:noProof/>
                <w:webHidden/>
              </w:rPr>
              <w:fldChar w:fldCharType="begin"/>
            </w:r>
            <w:r w:rsidR="004B3B52">
              <w:rPr>
                <w:noProof/>
                <w:webHidden/>
              </w:rPr>
              <w:instrText xml:space="preserve"> PAGEREF _Toc207799848 \h </w:instrText>
            </w:r>
            <w:r w:rsidR="004B3B52">
              <w:rPr>
                <w:noProof/>
                <w:webHidden/>
              </w:rPr>
            </w:r>
            <w:r w:rsidR="004B3B52">
              <w:rPr>
                <w:noProof/>
                <w:webHidden/>
              </w:rPr>
              <w:fldChar w:fldCharType="separate"/>
            </w:r>
            <w:r w:rsidR="003B15AD">
              <w:rPr>
                <w:noProof/>
                <w:webHidden/>
              </w:rPr>
              <w:t>11</w:t>
            </w:r>
            <w:r w:rsidR="004B3B52">
              <w:rPr>
                <w:noProof/>
                <w:webHidden/>
              </w:rPr>
              <w:fldChar w:fldCharType="end"/>
            </w:r>
          </w:hyperlink>
        </w:p>
        <w:p w14:paraId="062634CF" w14:textId="77777777" w:rsidR="004B3B52" w:rsidRDefault="00FA4968">
          <w:pPr>
            <w:pStyle w:val="Sadraj1"/>
            <w:tabs>
              <w:tab w:val="right" w:leader="dot" w:pos="9062"/>
            </w:tabs>
            <w:rPr>
              <w:rFonts w:eastAsiaTheme="minorEastAsia"/>
              <w:noProof/>
              <w:lang w:eastAsia="hr-HR"/>
            </w:rPr>
          </w:pPr>
          <w:hyperlink w:anchor="_Toc207799849" w:history="1">
            <w:r w:rsidR="004B3B52" w:rsidRPr="00D43579">
              <w:rPr>
                <w:rStyle w:val="Hiperveza"/>
                <w:rFonts w:ascii="Times New Roman" w:hAnsi="Times New Roman" w:cs="Times New Roman"/>
                <w:noProof/>
              </w:rPr>
              <w:t>4.</w:t>
            </w:r>
            <w:r w:rsidR="004B3B52">
              <w:rPr>
                <w:rStyle w:val="Hiperveza"/>
                <w:rFonts w:ascii="Times New Roman" w:hAnsi="Times New Roman" w:cs="Times New Roman"/>
                <w:noProof/>
              </w:rPr>
              <w:t xml:space="preserve">    </w:t>
            </w:r>
            <w:r w:rsidR="004B3B52" w:rsidRPr="00D43579">
              <w:rPr>
                <w:rStyle w:val="Hiperveza"/>
                <w:rFonts w:ascii="Times New Roman" w:hAnsi="Times New Roman" w:cs="Times New Roman"/>
                <w:noProof/>
              </w:rPr>
              <w:t>ODGOJNO - OBRAZOVNI RAD</w:t>
            </w:r>
            <w:r w:rsidR="004B3B52">
              <w:rPr>
                <w:noProof/>
                <w:webHidden/>
              </w:rPr>
              <w:tab/>
            </w:r>
            <w:r w:rsidR="004B3B52">
              <w:rPr>
                <w:noProof/>
                <w:webHidden/>
              </w:rPr>
              <w:fldChar w:fldCharType="begin"/>
            </w:r>
            <w:r w:rsidR="004B3B52">
              <w:rPr>
                <w:noProof/>
                <w:webHidden/>
              </w:rPr>
              <w:instrText xml:space="preserve"> PAGEREF _Toc207799849 \h </w:instrText>
            </w:r>
            <w:r w:rsidR="004B3B52">
              <w:rPr>
                <w:noProof/>
                <w:webHidden/>
              </w:rPr>
            </w:r>
            <w:r w:rsidR="004B3B52">
              <w:rPr>
                <w:noProof/>
                <w:webHidden/>
              </w:rPr>
              <w:fldChar w:fldCharType="separate"/>
            </w:r>
            <w:r w:rsidR="003B15AD">
              <w:rPr>
                <w:noProof/>
                <w:webHidden/>
              </w:rPr>
              <w:t>19</w:t>
            </w:r>
            <w:r w:rsidR="004B3B52">
              <w:rPr>
                <w:noProof/>
                <w:webHidden/>
              </w:rPr>
              <w:fldChar w:fldCharType="end"/>
            </w:r>
          </w:hyperlink>
        </w:p>
        <w:p w14:paraId="02C48E4B" w14:textId="77777777" w:rsidR="004B3B52" w:rsidRDefault="00FA4968">
          <w:pPr>
            <w:pStyle w:val="Sadraj1"/>
            <w:tabs>
              <w:tab w:val="left" w:pos="440"/>
              <w:tab w:val="right" w:leader="dot" w:pos="9062"/>
            </w:tabs>
            <w:rPr>
              <w:rFonts w:eastAsiaTheme="minorEastAsia"/>
              <w:noProof/>
              <w:lang w:eastAsia="hr-HR"/>
            </w:rPr>
          </w:pPr>
          <w:hyperlink w:anchor="_Toc207799850" w:history="1">
            <w:r w:rsidR="004B3B52" w:rsidRPr="00D43579">
              <w:rPr>
                <w:rStyle w:val="Hiperveza"/>
                <w:rFonts w:ascii="Times New Roman" w:hAnsi="Times New Roman" w:cs="Times New Roman"/>
                <w:noProof/>
              </w:rPr>
              <w:t>5.</w:t>
            </w:r>
            <w:r w:rsidR="004B3B52">
              <w:rPr>
                <w:rFonts w:eastAsiaTheme="minorEastAsia"/>
                <w:noProof/>
                <w:lang w:eastAsia="hr-HR"/>
              </w:rPr>
              <w:tab/>
            </w:r>
            <w:r w:rsidR="004B3B52" w:rsidRPr="00D43579">
              <w:rPr>
                <w:rStyle w:val="Hiperveza"/>
                <w:rFonts w:ascii="Times New Roman" w:hAnsi="Times New Roman" w:cs="Times New Roman"/>
                <w:noProof/>
              </w:rPr>
              <w:t>OBRAZOVANJE I STRUČNO USAVRŠAVANJE</w:t>
            </w:r>
            <w:r w:rsidR="004B3B52">
              <w:rPr>
                <w:noProof/>
                <w:webHidden/>
              </w:rPr>
              <w:tab/>
            </w:r>
            <w:r w:rsidR="004B3B52">
              <w:rPr>
                <w:noProof/>
                <w:webHidden/>
              </w:rPr>
              <w:fldChar w:fldCharType="begin"/>
            </w:r>
            <w:r w:rsidR="004B3B52">
              <w:rPr>
                <w:noProof/>
                <w:webHidden/>
              </w:rPr>
              <w:instrText xml:space="preserve"> PAGEREF _Toc207799850 \h </w:instrText>
            </w:r>
            <w:r w:rsidR="004B3B52">
              <w:rPr>
                <w:noProof/>
                <w:webHidden/>
              </w:rPr>
            </w:r>
            <w:r w:rsidR="004B3B52">
              <w:rPr>
                <w:noProof/>
                <w:webHidden/>
              </w:rPr>
              <w:fldChar w:fldCharType="separate"/>
            </w:r>
            <w:r w:rsidR="003B15AD">
              <w:rPr>
                <w:noProof/>
                <w:webHidden/>
              </w:rPr>
              <w:t>37</w:t>
            </w:r>
            <w:r w:rsidR="004B3B52">
              <w:rPr>
                <w:noProof/>
                <w:webHidden/>
              </w:rPr>
              <w:fldChar w:fldCharType="end"/>
            </w:r>
          </w:hyperlink>
        </w:p>
        <w:p w14:paraId="4993835A" w14:textId="77777777" w:rsidR="004B3B52" w:rsidRDefault="00FA4968">
          <w:pPr>
            <w:pStyle w:val="Sadraj1"/>
            <w:tabs>
              <w:tab w:val="left" w:pos="440"/>
              <w:tab w:val="right" w:leader="dot" w:pos="9062"/>
            </w:tabs>
            <w:rPr>
              <w:rFonts w:eastAsiaTheme="minorEastAsia"/>
              <w:noProof/>
              <w:lang w:eastAsia="hr-HR"/>
            </w:rPr>
          </w:pPr>
          <w:hyperlink w:anchor="_Toc207799851" w:history="1">
            <w:r w:rsidR="004B3B52" w:rsidRPr="00D43579">
              <w:rPr>
                <w:rStyle w:val="Hiperveza"/>
                <w:rFonts w:ascii="Times New Roman" w:hAnsi="Times New Roman" w:cs="Times New Roman"/>
                <w:noProof/>
              </w:rPr>
              <w:t>6.</w:t>
            </w:r>
            <w:r w:rsidR="004B3B52">
              <w:rPr>
                <w:rFonts w:eastAsiaTheme="minorEastAsia"/>
                <w:noProof/>
                <w:lang w:eastAsia="hr-HR"/>
              </w:rPr>
              <w:tab/>
            </w:r>
            <w:r w:rsidR="004B3B52" w:rsidRPr="00D43579">
              <w:rPr>
                <w:rStyle w:val="Hiperveza"/>
                <w:rFonts w:ascii="Times New Roman" w:hAnsi="Times New Roman" w:cs="Times New Roman"/>
                <w:noProof/>
              </w:rPr>
              <w:t>SURADNJA S RODITELJIMA</w:t>
            </w:r>
            <w:r w:rsidR="004B3B52">
              <w:rPr>
                <w:noProof/>
                <w:webHidden/>
              </w:rPr>
              <w:tab/>
            </w:r>
            <w:r w:rsidR="004B3B52">
              <w:rPr>
                <w:noProof/>
                <w:webHidden/>
              </w:rPr>
              <w:fldChar w:fldCharType="begin"/>
            </w:r>
            <w:r w:rsidR="004B3B52">
              <w:rPr>
                <w:noProof/>
                <w:webHidden/>
              </w:rPr>
              <w:instrText xml:space="preserve"> PAGEREF _Toc207799851 \h </w:instrText>
            </w:r>
            <w:r w:rsidR="004B3B52">
              <w:rPr>
                <w:noProof/>
                <w:webHidden/>
              </w:rPr>
            </w:r>
            <w:r w:rsidR="004B3B52">
              <w:rPr>
                <w:noProof/>
                <w:webHidden/>
              </w:rPr>
              <w:fldChar w:fldCharType="separate"/>
            </w:r>
            <w:r w:rsidR="003B15AD">
              <w:rPr>
                <w:noProof/>
                <w:webHidden/>
              </w:rPr>
              <w:t>49</w:t>
            </w:r>
            <w:r w:rsidR="004B3B52">
              <w:rPr>
                <w:noProof/>
                <w:webHidden/>
              </w:rPr>
              <w:fldChar w:fldCharType="end"/>
            </w:r>
          </w:hyperlink>
        </w:p>
        <w:p w14:paraId="3B22DEB4" w14:textId="77777777" w:rsidR="004B3B52" w:rsidRDefault="00FA4968">
          <w:pPr>
            <w:pStyle w:val="Sadraj1"/>
            <w:tabs>
              <w:tab w:val="right" w:leader="dot" w:pos="9062"/>
            </w:tabs>
            <w:rPr>
              <w:rFonts w:eastAsiaTheme="minorEastAsia"/>
              <w:noProof/>
              <w:lang w:eastAsia="hr-HR"/>
            </w:rPr>
          </w:pPr>
          <w:hyperlink w:anchor="_Toc207799852" w:history="1">
            <w:r w:rsidR="004B3B52" w:rsidRPr="00D43579">
              <w:rPr>
                <w:rStyle w:val="Hiperveza"/>
                <w:rFonts w:ascii="Times New Roman" w:hAnsi="Times New Roman" w:cs="Times New Roman"/>
                <w:noProof/>
              </w:rPr>
              <w:t xml:space="preserve">7. </w:t>
            </w:r>
            <w:r w:rsidR="004B3B52">
              <w:rPr>
                <w:rStyle w:val="Hiperveza"/>
                <w:rFonts w:ascii="Times New Roman" w:hAnsi="Times New Roman" w:cs="Times New Roman"/>
                <w:noProof/>
              </w:rPr>
              <w:t xml:space="preserve">   </w:t>
            </w:r>
            <w:r w:rsidR="004B3B52" w:rsidRPr="00D43579">
              <w:rPr>
                <w:rStyle w:val="Hiperveza"/>
                <w:rFonts w:ascii="Times New Roman" w:hAnsi="Times New Roman" w:cs="Times New Roman"/>
                <w:noProof/>
              </w:rPr>
              <w:t>SURADNJA S DRUŠTVENIM ČIMBENICIMA</w:t>
            </w:r>
            <w:r w:rsidR="004B3B52">
              <w:rPr>
                <w:noProof/>
                <w:webHidden/>
              </w:rPr>
              <w:tab/>
            </w:r>
            <w:r w:rsidR="004B3B52">
              <w:rPr>
                <w:noProof/>
                <w:webHidden/>
              </w:rPr>
              <w:fldChar w:fldCharType="begin"/>
            </w:r>
            <w:r w:rsidR="004B3B52">
              <w:rPr>
                <w:noProof/>
                <w:webHidden/>
              </w:rPr>
              <w:instrText xml:space="preserve"> PAGEREF _Toc207799852 \h </w:instrText>
            </w:r>
            <w:r w:rsidR="004B3B52">
              <w:rPr>
                <w:noProof/>
                <w:webHidden/>
              </w:rPr>
            </w:r>
            <w:r w:rsidR="004B3B52">
              <w:rPr>
                <w:noProof/>
                <w:webHidden/>
              </w:rPr>
              <w:fldChar w:fldCharType="separate"/>
            </w:r>
            <w:r w:rsidR="003B15AD">
              <w:rPr>
                <w:noProof/>
                <w:webHidden/>
              </w:rPr>
              <w:t>50</w:t>
            </w:r>
            <w:r w:rsidR="004B3B52">
              <w:rPr>
                <w:noProof/>
                <w:webHidden/>
              </w:rPr>
              <w:fldChar w:fldCharType="end"/>
            </w:r>
          </w:hyperlink>
        </w:p>
        <w:p w14:paraId="43C6630D" w14:textId="77777777" w:rsidR="004B3B52" w:rsidRDefault="00FA4968">
          <w:pPr>
            <w:pStyle w:val="Sadraj1"/>
            <w:tabs>
              <w:tab w:val="right" w:leader="dot" w:pos="9062"/>
            </w:tabs>
            <w:rPr>
              <w:rFonts w:eastAsiaTheme="minorEastAsia"/>
              <w:noProof/>
              <w:lang w:eastAsia="hr-HR"/>
            </w:rPr>
          </w:pPr>
          <w:hyperlink w:anchor="_Toc207799853" w:history="1">
            <w:r w:rsidR="004B3B52" w:rsidRPr="00D43579">
              <w:rPr>
                <w:rStyle w:val="Hiperveza"/>
                <w:rFonts w:ascii="Times New Roman" w:hAnsi="Times New Roman" w:cs="Times New Roman"/>
                <w:noProof/>
              </w:rPr>
              <w:t xml:space="preserve">8. </w:t>
            </w:r>
            <w:r w:rsidR="004B3B52">
              <w:rPr>
                <w:rStyle w:val="Hiperveza"/>
                <w:rFonts w:ascii="Times New Roman" w:hAnsi="Times New Roman" w:cs="Times New Roman"/>
                <w:noProof/>
              </w:rPr>
              <w:t xml:space="preserve">   </w:t>
            </w:r>
            <w:r w:rsidR="004B3B52" w:rsidRPr="00D43579">
              <w:rPr>
                <w:rStyle w:val="Hiperveza"/>
                <w:rFonts w:ascii="Times New Roman" w:hAnsi="Times New Roman" w:cs="Times New Roman"/>
                <w:noProof/>
              </w:rPr>
              <w:t>VREDNOVANJE PROGRAMA</w:t>
            </w:r>
            <w:r w:rsidR="004B3B52">
              <w:rPr>
                <w:noProof/>
                <w:webHidden/>
              </w:rPr>
              <w:tab/>
            </w:r>
            <w:r w:rsidR="004B3B52">
              <w:rPr>
                <w:noProof/>
                <w:webHidden/>
              </w:rPr>
              <w:fldChar w:fldCharType="begin"/>
            </w:r>
            <w:r w:rsidR="004B3B52">
              <w:rPr>
                <w:noProof/>
                <w:webHidden/>
              </w:rPr>
              <w:instrText xml:space="preserve"> PAGEREF _Toc207799853 \h </w:instrText>
            </w:r>
            <w:r w:rsidR="004B3B52">
              <w:rPr>
                <w:noProof/>
                <w:webHidden/>
              </w:rPr>
            </w:r>
            <w:r w:rsidR="004B3B52">
              <w:rPr>
                <w:noProof/>
                <w:webHidden/>
              </w:rPr>
              <w:fldChar w:fldCharType="separate"/>
            </w:r>
            <w:r w:rsidR="003B15AD">
              <w:rPr>
                <w:noProof/>
                <w:webHidden/>
              </w:rPr>
              <w:t>53</w:t>
            </w:r>
            <w:r w:rsidR="004B3B52">
              <w:rPr>
                <w:noProof/>
                <w:webHidden/>
              </w:rPr>
              <w:fldChar w:fldCharType="end"/>
            </w:r>
          </w:hyperlink>
        </w:p>
        <w:p w14:paraId="2CD2C463" w14:textId="6BE94B5A" w:rsidR="004B3B52" w:rsidRDefault="00161ED1">
          <w:pPr>
            <w:pStyle w:val="Sadraj1"/>
            <w:tabs>
              <w:tab w:val="right" w:leader="dot" w:pos="9062"/>
            </w:tabs>
            <w:rPr>
              <w:rFonts w:eastAsiaTheme="minorEastAsia"/>
              <w:noProof/>
              <w:lang w:eastAsia="hr-HR"/>
            </w:rPr>
          </w:pPr>
          <w:r>
            <w:t xml:space="preserve">9. </w:t>
          </w:r>
          <w:hyperlink w:anchor="_Toc207799854" w:history="1">
            <w:r w:rsidR="004B3B52" w:rsidRPr="00D43579">
              <w:rPr>
                <w:rStyle w:val="Hiperveza"/>
                <w:rFonts w:ascii="Times New Roman" w:hAnsi="Times New Roman" w:cs="Times New Roman"/>
                <w:noProof/>
              </w:rPr>
              <w:t>GODIŠNJE IZVJEŠĆE O RADU RAVNATELJICE I ČLANOVA STRUČNOG TIMA</w:t>
            </w:r>
            <w:r w:rsidR="004B3B52">
              <w:rPr>
                <w:noProof/>
                <w:webHidden/>
              </w:rPr>
              <w:tab/>
            </w:r>
            <w:r w:rsidR="004B3B52">
              <w:rPr>
                <w:noProof/>
                <w:webHidden/>
              </w:rPr>
              <w:fldChar w:fldCharType="begin"/>
            </w:r>
            <w:r w:rsidR="004B3B52">
              <w:rPr>
                <w:noProof/>
                <w:webHidden/>
              </w:rPr>
              <w:instrText xml:space="preserve"> PAGEREF _Toc207799854 \h </w:instrText>
            </w:r>
            <w:r w:rsidR="004B3B52">
              <w:rPr>
                <w:noProof/>
                <w:webHidden/>
              </w:rPr>
            </w:r>
            <w:r w:rsidR="004B3B52">
              <w:rPr>
                <w:noProof/>
                <w:webHidden/>
              </w:rPr>
              <w:fldChar w:fldCharType="separate"/>
            </w:r>
            <w:r w:rsidR="003B15AD">
              <w:rPr>
                <w:noProof/>
                <w:webHidden/>
              </w:rPr>
              <w:t>55</w:t>
            </w:r>
            <w:r w:rsidR="004B3B52">
              <w:rPr>
                <w:noProof/>
                <w:webHidden/>
              </w:rPr>
              <w:fldChar w:fldCharType="end"/>
            </w:r>
          </w:hyperlink>
        </w:p>
        <w:p w14:paraId="2CC4DB90" w14:textId="75F2D283" w:rsidR="004B3B52" w:rsidRDefault="00FA4968">
          <w:pPr>
            <w:pStyle w:val="Sadraj1"/>
            <w:tabs>
              <w:tab w:val="right" w:leader="dot" w:pos="9062"/>
            </w:tabs>
            <w:rPr>
              <w:rFonts w:eastAsiaTheme="minorEastAsia"/>
              <w:noProof/>
              <w:lang w:eastAsia="hr-HR"/>
            </w:rPr>
          </w:pPr>
          <w:hyperlink w:anchor="_Toc207799855" w:history="1">
            <w:r w:rsidR="004B3B52" w:rsidRPr="00D43579">
              <w:rPr>
                <w:rStyle w:val="Hiperveza"/>
                <w:rFonts w:ascii="Times New Roman" w:hAnsi="Times New Roman" w:cs="Times New Roman"/>
                <w:noProof/>
              </w:rPr>
              <w:t>GODIŠNJE IZVJEŠĆE O RADU PEDAGOGICE</w:t>
            </w:r>
            <w:r w:rsidR="004B3B52">
              <w:rPr>
                <w:noProof/>
                <w:webHidden/>
              </w:rPr>
              <w:tab/>
            </w:r>
            <w:r w:rsidR="004B3B52">
              <w:rPr>
                <w:noProof/>
                <w:webHidden/>
              </w:rPr>
              <w:fldChar w:fldCharType="begin"/>
            </w:r>
            <w:r w:rsidR="004B3B52">
              <w:rPr>
                <w:noProof/>
                <w:webHidden/>
              </w:rPr>
              <w:instrText xml:space="preserve"> PAGEREF _Toc207799855 \h </w:instrText>
            </w:r>
            <w:r w:rsidR="004B3B52">
              <w:rPr>
                <w:noProof/>
                <w:webHidden/>
              </w:rPr>
            </w:r>
            <w:r w:rsidR="004B3B52">
              <w:rPr>
                <w:noProof/>
                <w:webHidden/>
              </w:rPr>
              <w:fldChar w:fldCharType="separate"/>
            </w:r>
            <w:r w:rsidR="003B15AD">
              <w:rPr>
                <w:noProof/>
                <w:webHidden/>
              </w:rPr>
              <w:t>69</w:t>
            </w:r>
            <w:r w:rsidR="004B3B52">
              <w:rPr>
                <w:noProof/>
                <w:webHidden/>
              </w:rPr>
              <w:fldChar w:fldCharType="end"/>
            </w:r>
          </w:hyperlink>
        </w:p>
        <w:p w14:paraId="1727F5BD" w14:textId="5873D2F8" w:rsidR="004B3B52" w:rsidRDefault="00464CB4">
          <w:pPr>
            <w:pStyle w:val="Sadraj1"/>
            <w:tabs>
              <w:tab w:val="right" w:leader="dot" w:pos="9062"/>
            </w:tabs>
            <w:rPr>
              <w:rFonts w:eastAsiaTheme="minorEastAsia"/>
              <w:noProof/>
              <w:lang w:eastAsia="hr-HR"/>
            </w:rPr>
          </w:pPr>
          <w:r>
            <w:t xml:space="preserve">10. </w:t>
          </w:r>
          <w:hyperlink w:anchor="_Toc207799856" w:history="1">
            <w:r w:rsidR="004B3B52" w:rsidRPr="00D43579">
              <w:rPr>
                <w:rStyle w:val="Hiperveza"/>
                <w:rFonts w:ascii="Times New Roman" w:hAnsi="Times New Roman" w:cs="Times New Roman"/>
                <w:noProof/>
              </w:rPr>
              <w:t>RAD UPRAVNOGA VIJEĆA</w:t>
            </w:r>
            <w:r w:rsidR="004B3B52">
              <w:rPr>
                <w:noProof/>
                <w:webHidden/>
              </w:rPr>
              <w:tab/>
            </w:r>
            <w:r w:rsidR="004B3B52">
              <w:rPr>
                <w:noProof/>
                <w:webHidden/>
              </w:rPr>
              <w:fldChar w:fldCharType="begin"/>
            </w:r>
            <w:r w:rsidR="004B3B52">
              <w:rPr>
                <w:noProof/>
                <w:webHidden/>
              </w:rPr>
              <w:instrText xml:space="preserve"> PAGEREF _Toc207799856 \h </w:instrText>
            </w:r>
            <w:r w:rsidR="004B3B52">
              <w:rPr>
                <w:noProof/>
                <w:webHidden/>
              </w:rPr>
            </w:r>
            <w:r w:rsidR="004B3B52">
              <w:rPr>
                <w:noProof/>
                <w:webHidden/>
              </w:rPr>
              <w:fldChar w:fldCharType="separate"/>
            </w:r>
            <w:r w:rsidR="003B15AD">
              <w:rPr>
                <w:noProof/>
                <w:webHidden/>
              </w:rPr>
              <w:t>72</w:t>
            </w:r>
            <w:r w:rsidR="004B3B52">
              <w:rPr>
                <w:noProof/>
                <w:webHidden/>
              </w:rPr>
              <w:fldChar w:fldCharType="end"/>
            </w:r>
          </w:hyperlink>
        </w:p>
        <w:p w14:paraId="730AFFA4" w14:textId="7CDE47F5" w:rsidR="004B3B52" w:rsidRDefault="00464CB4">
          <w:pPr>
            <w:pStyle w:val="Sadraj1"/>
            <w:tabs>
              <w:tab w:val="right" w:leader="dot" w:pos="9062"/>
            </w:tabs>
            <w:rPr>
              <w:rFonts w:eastAsiaTheme="minorEastAsia"/>
              <w:noProof/>
              <w:lang w:eastAsia="hr-HR"/>
            </w:rPr>
          </w:pPr>
          <w:r>
            <w:t xml:space="preserve">11. </w:t>
          </w:r>
          <w:hyperlink w:anchor="_Toc207799857" w:history="1">
            <w:r w:rsidR="004B3B52" w:rsidRPr="00D43579">
              <w:rPr>
                <w:rStyle w:val="Hiperveza"/>
                <w:rFonts w:ascii="Times New Roman" w:hAnsi="Times New Roman" w:cs="Times New Roman"/>
                <w:noProof/>
              </w:rPr>
              <w:t>PRIJELAZNE I ZAVRŠNE ODREDBE</w:t>
            </w:r>
            <w:r w:rsidR="004B3B52">
              <w:rPr>
                <w:noProof/>
                <w:webHidden/>
              </w:rPr>
              <w:tab/>
            </w:r>
            <w:r w:rsidR="004B3B52">
              <w:rPr>
                <w:noProof/>
                <w:webHidden/>
              </w:rPr>
              <w:fldChar w:fldCharType="begin"/>
            </w:r>
            <w:r w:rsidR="004B3B52">
              <w:rPr>
                <w:noProof/>
                <w:webHidden/>
              </w:rPr>
              <w:instrText xml:space="preserve"> PAGEREF _Toc207799857 \h </w:instrText>
            </w:r>
            <w:r w:rsidR="004B3B52">
              <w:rPr>
                <w:noProof/>
                <w:webHidden/>
              </w:rPr>
            </w:r>
            <w:r w:rsidR="004B3B52">
              <w:rPr>
                <w:noProof/>
                <w:webHidden/>
              </w:rPr>
              <w:fldChar w:fldCharType="separate"/>
            </w:r>
            <w:r w:rsidR="003B15AD">
              <w:rPr>
                <w:noProof/>
                <w:webHidden/>
              </w:rPr>
              <w:t>72</w:t>
            </w:r>
            <w:r w:rsidR="004B3B52">
              <w:rPr>
                <w:noProof/>
                <w:webHidden/>
              </w:rPr>
              <w:fldChar w:fldCharType="end"/>
            </w:r>
          </w:hyperlink>
        </w:p>
        <w:p w14:paraId="07FE2853" w14:textId="77777777" w:rsidR="00902FD0" w:rsidRDefault="00902FD0">
          <w:r>
            <w:rPr>
              <w:b/>
              <w:bCs/>
            </w:rPr>
            <w:fldChar w:fldCharType="end"/>
          </w:r>
        </w:p>
      </w:sdtContent>
    </w:sdt>
    <w:p w14:paraId="3C5DA170" w14:textId="77777777" w:rsidR="009314D1" w:rsidRDefault="009314D1" w:rsidP="009314D1">
      <w:pPr>
        <w:rPr>
          <w:rFonts w:ascii="Times New Roman" w:hAnsi="Times New Roman" w:cs="Times New Roman"/>
          <w:sz w:val="24"/>
          <w:szCs w:val="24"/>
        </w:rPr>
      </w:pPr>
    </w:p>
    <w:p w14:paraId="6F0722BF" w14:textId="77777777" w:rsidR="009314D1" w:rsidRDefault="009314D1" w:rsidP="009314D1">
      <w:pPr>
        <w:rPr>
          <w:rFonts w:ascii="Times New Roman" w:hAnsi="Times New Roman" w:cs="Times New Roman"/>
          <w:sz w:val="24"/>
          <w:szCs w:val="24"/>
        </w:rPr>
      </w:pPr>
    </w:p>
    <w:p w14:paraId="7FCCEA26" w14:textId="77777777" w:rsidR="009314D1" w:rsidRDefault="009314D1" w:rsidP="009314D1">
      <w:pPr>
        <w:rPr>
          <w:rFonts w:ascii="Times New Roman" w:hAnsi="Times New Roman" w:cs="Times New Roman"/>
          <w:sz w:val="24"/>
          <w:szCs w:val="24"/>
        </w:rPr>
      </w:pPr>
    </w:p>
    <w:p w14:paraId="733FC23E" w14:textId="77777777" w:rsidR="009314D1" w:rsidRDefault="009314D1" w:rsidP="009314D1">
      <w:pPr>
        <w:rPr>
          <w:rFonts w:ascii="Times New Roman" w:hAnsi="Times New Roman" w:cs="Times New Roman"/>
          <w:sz w:val="24"/>
          <w:szCs w:val="24"/>
        </w:rPr>
      </w:pPr>
    </w:p>
    <w:p w14:paraId="700BA9E6" w14:textId="77777777" w:rsidR="009314D1" w:rsidRDefault="009314D1" w:rsidP="009314D1">
      <w:pPr>
        <w:rPr>
          <w:rFonts w:ascii="Times New Roman" w:hAnsi="Times New Roman" w:cs="Times New Roman"/>
          <w:sz w:val="24"/>
          <w:szCs w:val="24"/>
        </w:rPr>
      </w:pPr>
    </w:p>
    <w:p w14:paraId="0A81D39F" w14:textId="77777777" w:rsidR="009314D1" w:rsidRDefault="009314D1" w:rsidP="009314D1">
      <w:pPr>
        <w:rPr>
          <w:rFonts w:ascii="Times New Roman" w:hAnsi="Times New Roman" w:cs="Times New Roman"/>
          <w:sz w:val="24"/>
          <w:szCs w:val="24"/>
        </w:rPr>
      </w:pPr>
    </w:p>
    <w:p w14:paraId="31A02001" w14:textId="77777777" w:rsidR="009314D1" w:rsidRDefault="009314D1" w:rsidP="009314D1">
      <w:pPr>
        <w:rPr>
          <w:rFonts w:ascii="Times New Roman" w:hAnsi="Times New Roman" w:cs="Times New Roman"/>
          <w:sz w:val="24"/>
          <w:szCs w:val="24"/>
        </w:rPr>
      </w:pPr>
    </w:p>
    <w:p w14:paraId="66F88467" w14:textId="77777777" w:rsidR="009314D1" w:rsidRDefault="009314D1" w:rsidP="009314D1">
      <w:pPr>
        <w:rPr>
          <w:rFonts w:ascii="Times New Roman" w:hAnsi="Times New Roman" w:cs="Times New Roman"/>
          <w:sz w:val="24"/>
          <w:szCs w:val="24"/>
        </w:rPr>
      </w:pPr>
    </w:p>
    <w:p w14:paraId="66FC4C8A" w14:textId="77777777" w:rsidR="009314D1" w:rsidRDefault="009314D1" w:rsidP="009314D1">
      <w:pPr>
        <w:rPr>
          <w:rFonts w:ascii="Times New Roman" w:hAnsi="Times New Roman" w:cs="Times New Roman"/>
          <w:sz w:val="24"/>
          <w:szCs w:val="24"/>
        </w:rPr>
      </w:pPr>
    </w:p>
    <w:p w14:paraId="78114443" w14:textId="77777777" w:rsidR="009314D1" w:rsidRDefault="009314D1" w:rsidP="009314D1">
      <w:pPr>
        <w:rPr>
          <w:rFonts w:ascii="Times New Roman" w:hAnsi="Times New Roman" w:cs="Times New Roman"/>
          <w:sz w:val="24"/>
          <w:szCs w:val="24"/>
        </w:rPr>
      </w:pPr>
    </w:p>
    <w:p w14:paraId="4974C164" w14:textId="77777777" w:rsidR="009314D1" w:rsidRDefault="009314D1" w:rsidP="009314D1">
      <w:pPr>
        <w:rPr>
          <w:rFonts w:ascii="Times New Roman" w:hAnsi="Times New Roman" w:cs="Times New Roman"/>
          <w:sz w:val="24"/>
          <w:szCs w:val="24"/>
        </w:rPr>
      </w:pPr>
    </w:p>
    <w:p w14:paraId="1F2BE755" w14:textId="77777777" w:rsidR="009314D1" w:rsidRDefault="009314D1" w:rsidP="00D92C78">
      <w:pPr>
        <w:pStyle w:val="Naslov1"/>
        <w:spacing w:line="360" w:lineRule="auto"/>
        <w:jc w:val="both"/>
        <w:rPr>
          <w:rFonts w:ascii="Times New Roman" w:hAnsi="Times New Roman" w:cs="Times New Roman"/>
          <w:color w:val="000000" w:themeColor="text1"/>
          <w:sz w:val="24"/>
          <w:szCs w:val="24"/>
        </w:rPr>
      </w:pPr>
      <w:bookmarkStart w:id="1" w:name="_Toc207799845"/>
      <w:r w:rsidRPr="00D92C78">
        <w:rPr>
          <w:rFonts w:ascii="Times New Roman" w:hAnsi="Times New Roman" w:cs="Times New Roman"/>
          <w:color w:val="000000" w:themeColor="text1"/>
          <w:sz w:val="24"/>
          <w:szCs w:val="24"/>
        </w:rPr>
        <w:lastRenderedPageBreak/>
        <w:t>UVOD</w:t>
      </w:r>
      <w:bookmarkEnd w:id="1"/>
    </w:p>
    <w:p w14:paraId="767CDDE8" w14:textId="243B8282" w:rsidR="00D92C78" w:rsidRDefault="009314D1" w:rsidP="00F76E66">
      <w:pPr>
        <w:spacing w:line="360" w:lineRule="auto"/>
        <w:jc w:val="both"/>
        <w:rPr>
          <w:rFonts w:ascii="Times New Roman" w:hAnsi="Times New Roman" w:cs="Times New Roman"/>
          <w:sz w:val="24"/>
          <w:szCs w:val="24"/>
        </w:rPr>
      </w:pPr>
      <w:r w:rsidRPr="009314D1">
        <w:rPr>
          <w:rFonts w:ascii="Times New Roman" w:hAnsi="Times New Roman" w:cs="Times New Roman"/>
          <w:sz w:val="24"/>
          <w:szCs w:val="24"/>
        </w:rPr>
        <w:t xml:space="preserve"> „</w:t>
      </w:r>
      <w:r w:rsidR="0051725D" w:rsidRPr="0051725D">
        <w:rPr>
          <w:rFonts w:ascii="Times New Roman" w:hAnsi="Times New Roman" w:cs="Times New Roman"/>
          <w:b/>
          <w:bCs/>
          <w:sz w:val="24"/>
          <w:szCs w:val="24"/>
        </w:rPr>
        <w:t>SRČEKO</w:t>
      </w:r>
      <w:r w:rsidRPr="009314D1">
        <w:rPr>
          <w:rFonts w:ascii="Times New Roman" w:hAnsi="Times New Roman" w:cs="Times New Roman"/>
          <w:sz w:val="24"/>
          <w:szCs w:val="24"/>
        </w:rPr>
        <w:t>“</w:t>
      </w:r>
      <w:r w:rsidR="0051725D">
        <w:rPr>
          <w:rFonts w:ascii="Times New Roman" w:hAnsi="Times New Roman" w:cs="Times New Roman"/>
          <w:sz w:val="24"/>
          <w:szCs w:val="24"/>
        </w:rPr>
        <w:t xml:space="preserve"> PRIVATNI MONTESSORI DJEČJI VRTIĆ</w:t>
      </w:r>
      <w:r w:rsidRPr="009314D1">
        <w:rPr>
          <w:rFonts w:ascii="Times New Roman" w:hAnsi="Times New Roman" w:cs="Times New Roman"/>
          <w:sz w:val="24"/>
          <w:szCs w:val="24"/>
        </w:rPr>
        <w:t xml:space="preserve"> iz Zagreba, Pantovčak 115, je odgojno-obrazovna </w:t>
      </w:r>
      <w:r>
        <w:rPr>
          <w:rFonts w:ascii="Times New Roman" w:hAnsi="Times New Roman" w:cs="Times New Roman"/>
          <w:sz w:val="24"/>
          <w:szCs w:val="24"/>
        </w:rPr>
        <w:t>ustanova privatnog osnivača te</w:t>
      </w:r>
      <w:r w:rsidR="0051725D">
        <w:rPr>
          <w:rFonts w:ascii="Times New Roman" w:hAnsi="Times New Roman" w:cs="Times New Roman"/>
          <w:sz w:val="24"/>
          <w:szCs w:val="24"/>
        </w:rPr>
        <w:t xml:space="preserve"> je</w:t>
      </w:r>
      <w:r>
        <w:rPr>
          <w:rFonts w:ascii="Times New Roman" w:hAnsi="Times New Roman" w:cs="Times New Roman"/>
          <w:sz w:val="24"/>
          <w:szCs w:val="24"/>
        </w:rPr>
        <w:t xml:space="preserve"> temeljem </w:t>
      </w:r>
      <w:r w:rsidRPr="009314D1">
        <w:rPr>
          <w:rFonts w:ascii="Times New Roman" w:hAnsi="Times New Roman" w:cs="Times New Roman"/>
          <w:sz w:val="24"/>
          <w:szCs w:val="24"/>
        </w:rPr>
        <w:t>članka 21. Zakona o predškolskom odgoju  i naobraz</w:t>
      </w:r>
      <w:r>
        <w:rPr>
          <w:rFonts w:ascii="Times New Roman" w:hAnsi="Times New Roman" w:cs="Times New Roman"/>
          <w:sz w:val="24"/>
          <w:szCs w:val="24"/>
        </w:rPr>
        <w:t>bi (Narodne novine br. 10/97</w:t>
      </w:r>
      <w:r w:rsidR="00F76E66">
        <w:rPr>
          <w:rFonts w:ascii="Times New Roman" w:hAnsi="Times New Roman" w:cs="Times New Roman"/>
          <w:sz w:val="24"/>
          <w:szCs w:val="24"/>
        </w:rPr>
        <w:t>, 107/07, 94/13, 98/19, 57/22, 101/23</w:t>
      </w:r>
      <w:r>
        <w:rPr>
          <w:rFonts w:ascii="Times New Roman" w:hAnsi="Times New Roman" w:cs="Times New Roman"/>
          <w:sz w:val="24"/>
          <w:szCs w:val="24"/>
        </w:rPr>
        <w:t xml:space="preserve">.) </w:t>
      </w:r>
      <w:r w:rsidRPr="009314D1">
        <w:rPr>
          <w:rFonts w:ascii="Times New Roman" w:hAnsi="Times New Roman" w:cs="Times New Roman"/>
          <w:sz w:val="24"/>
          <w:szCs w:val="24"/>
        </w:rPr>
        <w:t>donijela Godišnji plan i program rada kojim se utvrđuju sad</w:t>
      </w:r>
      <w:r>
        <w:rPr>
          <w:rFonts w:ascii="Times New Roman" w:hAnsi="Times New Roman" w:cs="Times New Roman"/>
          <w:sz w:val="24"/>
          <w:szCs w:val="24"/>
        </w:rPr>
        <w:t xml:space="preserve">ržaji odgojno-obrazovnog rada, </w:t>
      </w:r>
      <w:r w:rsidRPr="009314D1">
        <w:rPr>
          <w:rFonts w:ascii="Times New Roman" w:hAnsi="Times New Roman" w:cs="Times New Roman"/>
          <w:sz w:val="24"/>
          <w:szCs w:val="24"/>
        </w:rPr>
        <w:t>zdravstvena zaštita djece, higijena, prehrana i ostali programi koj</w:t>
      </w:r>
      <w:r>
        <w:rPr>
          <w:rFonts w:ascii="Times New Roman" w:hAnsi="Times New Roman" w:cs="Times New Roman"/>
          <w:sz w:val="24"/>
          <w:szCs w:val="24"/>
        </w:rPr>
        <w:t xml:space="preserve">i imaju za cilj njegu, odgoj i </w:t>
      </w:r>
      <w:r w:rsidRPr="009314D1">
        <w:rPr>
          <w:rFonts w:ascii="Times New Roman" w:hAnsi="Times New Roman" w:cs="Times New Roman"/>
          <w:sz w:val="24"/>
          <w:szCs w:val="24"/>
        </w:rPr>
        <w:t>obrazovanje djece predškolske dobi, a na kraju pedagoške godine donosi Izvje</w:t>
      </w:r>
      <w:r>
        <w:rPr>
          <w:rFonts w:ascii="Times New Roman" w:hAnsi="Times New Roman" w:cs="Times New Roman"/>
          <w:sz w:val="24"/>
          <w:szCs w:val="24"/>
        </w:rPr>
        <w:t xml:space="preserve">šće o realizaciji </w:t>
      </w:r>
      <w:r w:rsidRPr="009314D1">
        <w:rPr>
          <w:rFonts w:ascii="Times New Roman" w:hAnsi="Times New Roman" w:cs="Times New Roman"/>
          <w:sz w:val="24"/>
          <w:szCs w:val="24"/>
        </w:rPr>
        <w:t xml:space="preserve">tog godišnjeg plana i programa.   </w:t>
      </w:r>
    </w:p>
    <w:p w14:paraId="2F5A137B" w14:textId="16BC8E43" w:rsidR="00D92C78" w:rsidRPr="00D92C78" w:rsidRDefault="00D92C78" w:rsidP="00F76E66">
      <w:pPr>
        <w:spacing w:line="360" w:lineRule="auto"/>
        <w:jc w:val="both"/>
        <w:rPr>
          <w:rFonts w:ascii="Times New Roman" w:hAnsi="Times New Roman" w:cs="Times New Roman"/>
          <w:sz w:val="24"/>
          <w:szCs w:val="24"/>
        </w:rPr>
      </w:pPr>
      <w:r w:rsidRPr="00D92C78">
        <w:rPr>
          <w:rFonts w:ascii="Times New Roman" w:hAnsi="Times New Roman" w:cs="Times New Roman"/>
          <w:sz w:val="24"/>
          <w:szCs w:val="24"/>
        </w:rPr>
        <w:t>Godišnje iz</w:t>
      </w:r>
      <w:r>
        <w:rPr>
          <w:rFonts w:ascii="Times New Roman" w:hAnsi="Times New Roman" w:cs="Times New Roman"/>
          <w:sz w:val="24"/>
          <w:szCs w:val="24"/>
        </w:rPr>
        <w:t xml:space="preserve">vješće rada </w:t>
      </w:r>
      <w:r w:rsidR="0051725D">
        <w:rPr>
          <w:rFonts w:ascii="Times New Roman" w:hAnsi="Times New Roman" w:cs="Times New Roman"/>
          <w:sz w:val="24"/>
          <w:szCs w:val="24"/>
        </w:rPr>
        <w:t>DV</w:t>
      </w:r>
      <w:r>
        <w:rPr>
          <w:rFonts w:ascii="Times New Roman" w:hAnsi="Times New Roman" w:cs="Times New Roman"/>
          <w:sz w:val="24"/>
          <w:szCs w:val="24"/>
        </w:rPr>
        <w:t xml:space="preserve"> Srčeko</w:t>
      </w:r>
      <w:r w:rsidRPr="00D92C78">
        <w:rPr>
          <w:rFonts w:ascii="Times New Roman" w:hAnsi="Times New Roman" w:cs="Times New Roman"/>
          <w:sz w:val="24"/>
          <w:szCs w:val="24"/>
        </w:rPr>
        <w:t xml:space="preserve"> temeljni je dokument koji sadrži sve poslove i aktivnosti koje smo pr</w:t>
      </w:r>
      <w:r>
        <w:rPr>
          <w:rFonts w:ascii="Times New Roman" w:hAnsi="Times New Roman" w:cs="Times New Roman"/>
          <w:sz w:val="24"/>
          <w:szCs w:val="24"/>
        </w:rPr>
        <w:t>ovodili u pedagoškoj godini 2024./2025</w:t>
      </w:r>
      <w:r w:rsidRPr="00D92C78">
        <w:rPr>
          <w:rFonts w:ascii="Times New Roman" w:hAnsi="Times New Roman" w:cs="Times New Roman"/>
          <w:sz w:val="24"/>
          <w:szCs w:val="24"/>
        </w:rPr>
        <w:t>.</w:t>
      </w:r>
    </w:p>
    <w:p w14:paraId="2DAA1573" w14:textId="77777777" w:rsidR="00F76E66" w:rsidRDefault="00417D03" w:rsidP="0051725D">
      <w:pPr>
        <w:spacing w:after="0" w:line="360" w:lineRule="auto"/>
        <w:jc w:val="both"/>
        <w:rPr>
          <w:rFonts w:ascii="Times New Roman" w:hAnsi="Times New Roman" w:cs="Times New Roman"/>
          <w:sz w:val="24"/>
          <w:szCs w:val="24"/>
        </w:rPr>
      </w:pPr>
      <w:r w:rsidRPr="00417D03">
        <w:rPr>
          <w:rFonts w:ascii="Times New Roman" w:hAnsi="Times New Roman" w:cs="Times New Roman"/>
          <w:sz w:val="24"/>
          <w:szCs w:val="24"/>
        </w:rPr>
        <w:t xml:space="preserve">Temeljna uloga predškolskoga odgoja i obrazovanja odnosi se na stvaranje uvjeta za potpun i skladan razvoj djetetove osobnosti, doprinos kvaliteti njegova odrastanja i, posredno, kvalitetnijeg obiteljskoga života. </w:t>
      </w:r>
      <w:r w:rsidR="00D92C78">
        <w:rPr>
          <w:rFonts w:ascii="Times New Roman" w:hAnsi="Times New Roman" w:cs="Times New Roman"/>
          <w:sz w:val="24"/>
          <w:szCs w:val="24"/>
        </w:rPr>
        <w:t>Tijekom godine osigurali smo</w:t>
      </w:r>
      <w:r w:rsidRPr="00417D03">
        <w:rPr>
          <w:rFonts w:ascii="Times New Roman" w:hAnsi="Times New Roman" w:cs="Times New Roman"/>
          <w:sz w:val="24"/>
          <w:szCs w:val="24"/>
        </w:rPr>
        <w:t xml:space="preserve"> takve uvjete koji jamče cjeloviti razvoj svih individualnih sposobnosti svakog</w:t>
      </w:r>
      <w:r w:rsidR="00D92C78">
        <w:rPr>
          <w:rFonts w:ascii="Times New Roman" w:hAnsi="Times New Roman" w:cs="Times New Roman"/>
          <w:sz w:val="24"/>
          <w:szCs w:val="24"/>
        </w:rPr>
        <w:t>a djeteta te osigurali</w:t>
      </w:r>
      <w:r w:rsidRPr="00417D03">
        <w:rPr>
          <w:rFonts w:ascii="Times New Roman" w:hAnsi="Times New Roman" w:cs="Times New Roman"/>
          <w:sz w:val="24"/>
          <w:szCs w:val="24"/>
        </w:rPr>
        <w:t xml:space="preserve"> jednake mogućnosti svoj djeci. </w:t>
      </w:r>
    </w:p>
    <w:p w14:paraId="7105A65B" w14:textId="77777777" w:rsidR="00F76E66" w:rsidRDefault="00417D03" w:rsidP="0051725D">
      <w:pPr>
        <w:spacing w:after="0" w:line="360" w:lineRule="auto"/>
        <w:jc w:val="both"/>
        <w:rPr>
          <w:rFonts w:ascii="Times New Roman" w:hAnsi="Times New Roman" w:cs="Times New Roman"/>
          <w:sz w:val="24"/>
          <w:szCs w:val="24"/>
        </w:rPr>
      </w:pPr>
      <w:r w:rsidRPr="00417D03">
        <w:rPr>
          <w:rFonts w:ascii="Times New Roman" w:hAnsi="Times New Roman" w:cs="Times New Roman"/>
          <w:sz w:val="24"/>
          <w:szCs w:val="24"/>
        </w:rPr>
        <w:t>Djetetova sadašnja i buduća dobrobit svrha je djelovanja svih izravnih i neizravnih sudionika odgoja i obrazovanja. Odgojno-o</w:t>
      </w:r>
      <w:r>
        <w:rPr>
          <w:rFonts w:ascii="Times New Roman" w:hAnsi="Times New Roman" w:cs="Times New Roman"/>
          <w:sz w:val="24"/>
          <w:szCs w:val="24"/>
        </w:rPr>
        <w:t xml:space="preserve">brazovno djelovanje različitih </w:t>
      </w:r>
      <w:r w:rsidRPr="00417D03">
        <w:rPr>
          <w:rFonts w:ascii="Times New Roman" w:hAnsi="Times New Roman" w:cs="Times New Roman"/>
          <w:sz w:val="24"/>
          <w:szCs w:val="24"/>
        </w:rPr>
        <w:t>sudionika odgoja, osobito roditelja i odgojitelja, zahtijeva nji</w:t>
      </w:r>
      <w:r>
        <w:rPr>
          <w:rFonts w:ascii="Times New Roman" w:hAnsi="Times New Roman" w:cs="Times New Roman"/>
          <w:sz w:val="24"/>
          <w:szCs w:val="24"/>
        </w:rPr>
        <w:t xml:space="preserve">hovo međusobno razumijevanje i </w:t>
      </w:r>
      <w:r w:rsidRPr="00417D03">
        <w:rPr>
          <w:rFonts w:ascii="Times New Roman" w:hAnsi="Times New Roman" w:cs="Times New Roman"/>
          <w:sz w:val="24"/>
          <w:szCs w:val="24"/>
        </w:rPr>
        <w:t xml:space="preserve">suradnju čime se ostvaruju jedinstveno shvaćeni i prihvaćeni bitni </w:t>
      </w:r>
      <w:r>
        <w:rPr>
          <w:rFonts w:ascii="Times New Roman" w:hAnsi="Times New Roman" w:cs="Times New Roman"/>
          <w:sz w:val="24"/>
          <w:szCs w:val="24"/>
        </w:rPr>
        <w:t xml:space="preserve">ciljevi odgoja i obrazovanja u </w:t>
      </w:r>
      <w:r w:rsidRPr="00417D03">
        <w:rPr>
          <w:rFonts w:ascii="Times New Roman" w:hAnsi="Times New Roman" w:cs="Times New Roman"/>
          <w:sz w:val="24"/>
          <w:szCs w:val="24"/>
        </w:rPr>
        <w:t xml:space="preserve">skladu s potrebama i individualnim razvojnim mogućnostima djeteta. </w:t>
      </w:r>
      <w:r w:rsidR="00D92C78">
        <w:rPr>
          <w:rFonts w:ascii="Times New Roman" w:hAnsi="Times New Roman" w:cs="Times New Roman"/>
          <w:sz w:val="24"/>
          <w:szCs w:val="24"/>
        </w:rPr>
        <w:t xml:space="preserve">U život djece u vrtiću kontinuirano smo uključivali roditelje kao bismo ostvarili partnerski odnos usmjeren ka zajedničkim ciljevima. </w:t>
      </w:r>
    </w:p>
    <w:p w14:paraId="00CBD923" w14:textId="77777777" w:rsidR="00417D03" w:rsidRDefault="00417D03" w:rsidP="00F76E66">
      <w:pPr>
        <w:spacing w:line="360" w:lineRule="auto"/>
        <w:jc w:val="both"/>
        <w:rPr>
          <w:rFonts w:ascii="Times New Roman" w:hAnsi="Times New Roman" w:cs="Times New Roman"/>
          <w:sz w:val="24"/>
          <w:szCs w:val="24"/>
        </w:rPr>
      </w:pPr>
      <w:r w:rsidRPr="00417D03">
        <w:rPr>
          <w:rFonts w:ascii="Times New Roman" w:hAnsi="Times New Roman" w:cs="Times New Roman"/>
          <w:sz w:val="24"/>
          <w:szCs w:val="24"/>
        </w:rPr>
        <w:t>U našem vrtiću smo stvarali poticajne materijalne, socijalne i kadrovske uvjete te društveno okružje za kvalitetan život djeteta. Smatramo da je odgoj djece najp</w:t>
      </w:r>
      <w:r>
        <w:rPr>
          <w:rFonts w:ascii="Times New Roman" w:hAnsi="Times New Roman" w:cs="Times New Roman"/>
          <w:sz w:val="24"/>
          <w:szCs w:val="24"/>
        </w:rPr>
        <w:t xml:space="preserve">lemenitija ljudska djelatnost, </w:t>
      </w:r>
      <w:r w:rsidRPr="00417D03">
        <w:rPr>
          <w:rFonts w:ascii="Times New Roman" w:hAnsi="Times New Roman" w:cs="Times New Roman"/>
          <w:sz w:val="24"/>
          <w:szCs w:val="24"/>
        </w:rPr>
        <w:t>koja svakog čovjeka ispunjava velikim zadovoljstvom, st</w:t>
      </w:r>
      <w:r>
        <w:rPr>
          <w:rFonts w:ascii="Times New Roman" w:hAnsi="Times New Roman" w:cs="Times New Roman"/>
          <w:sz w:val="24"/>
          <w:szCs w:val="24"/>
        </w:rPr>
        <w:t>oga</w:t>
      </w:r>
      <w:r w:rsidRPr="00417D03">
        <w:rPr>
          <w:rFonts w:ascii="Times New Roman" w:hAnsi="Times New Roman" w:cs="Times New Roman"/>
          <w:sz w:val="24"/>
          <w:szCs w:val="24"/>
        </w:rPr>
        <w:t xml:space="preserve"> nastoji</w:t>
      </w:r>
      <w:r w:rsidR="00F76E66">
        <w:rPr>
          <w:rFonts w:ascii="Times New Roman" w:hAnsi="Times New Roman" w:cs="Times New Roman"/>
          <w:sz w:val="24"/>
          <w:szCs w:val="24"/>
        </w:rPr>
        <w:t xml:space="preserve">mo osiguravati uvjete </w:t>
      </w:r>
      <w:r w:rsidRPr="00417D03">
        <w:rPr>
          <w:rFonts w:ascii="Times New Roman" w:hAnsi="Times New Roman" w:cs="Times New Roman"/>
          <w:sz w:val="24"/>
          <w:szCs w:val="24"/>
        </w:rPr>
        <w:t>u koj</w:t>
      </w:r>
      <w:r>
        <w:rPr>
          <w:rFonts w:ascii="Times New Roman" w:hAnsi="Times New Roman" w:cs="Times New Roman"/>
          <w:sz w:val="24"/>
          <w:szCs w:val="24"/>
        </w:rPr>
        <w:t xml:space="preserve">ima dijete sebe doživljava kao </w:t>
      </w:r>
      <w:r w:rsidRPr="00417D03">
        <w:rPr>
          <w:rFonts w:ascii="Times New Roman" w:hAnsi="Times New Roman" w:cs="Times New Roman"/>
          <w:sz w:val="24"/>
          <w:szCs w:val="24"/>
        </w:rPr>
        <w:t>vrijednu i dragocjenu osobu te otkriva i razvija svoje potencijale, osobne kompetencije i</w:t>
      </w:r>
      <w:r>
        <w:rPr>
          <w:rFonts w:ascii="Times New Roman" w:hAnsi="Times New Roman" w:cs="Times New Roman"/>
          <w:sz w:val="24"/>
          <w:szCs w:val="24"/>
        </w:rPr>
        <w:t xml:space="preserve"> </w:t>
      </w:r>
      <w:r w:rsidRPr="00417D03">
        <w:rPr>
          <w:rFonts w:ascii="Times New Roman" w:hAnsi="Times New Roman" w:cs="Times New Roman"/>
          <w:sz w:val="24"/>
          <w:szCs w:val="24"/>
        </w:rPr>
        <w:t xml:space="preserve">sposobnosti. </w:t>
      </w:r>
    </w:p>
    <w:p w14:paraId="2755D2BB" w14:textId="525E4D49" w:rsidR="00D92C78" w:rsidRPr="00417D03" w:rsidRDefault="0051725D" w:rsidP="0051725D">
      <w:pPr>
        <w:spacing w:line="360" w:lineRule="auto"/>
        <w:jc w:val="center"/>
        <w:rPr>
          <w:rFonts w:ascii="Times New Roman" w:hAnsi="Times New Roman" w:cs="Times New Roman"/>
          <w:sz w:val="24"/>
          <w:szCs w:val="24"/>
        </w:rPr>
      </w:pPr>
      <w:r>
        <w:rPr>
          <w:rFonts w:ascii="Times New Roman" w:hAnsi="Times New Roman" w:cs="Times New Roman"/>
          <w:sz w:val="24"/>
          <w:szCs w:val="24"/>
        </w:rPr>
        <w:t>„Samo najbolje je dovoljno dobro za dijete“ ……dr. Maria Montessori</w:t>
      </w:r>
    </w:p>
    <w:p w14:paraId="2282208F" w14:textId="77777777" w:rsidR="00D92C78" w:rsidRPr="00D92C78" w:rsidRDefault="00D92C78" w:rsidP="00D92C78">
      <w:pPr>
        <w:jc w:val="right"/>
        <w:rPr>
          <w:rFonts w:ascii="Times New Roman" w:hAnsi="Times New Roman" w:cs="Times New Roman"/>
          <w:sz w:val="24"/>
          <w:szCs w:val="24"/>
        </w:rPr>
      </w:pPr>
      <w:r w:rsidRPr="00D92C78">
        <w:rPr>
          <w:rFonts w:ascii="Times New Roman" w:hAnsi="Times New Roman" w:cs="Times New Roman"/>
          <w:sz w:val="24"/>
          <w:szCs w:val="24"/>
        </w:rPr>
        <w:t xml:space="preserve">Ravnateljica:   </w:t>
      </w:r>
    </w:p>
    <w:p w14:paraId="7527DE02" w14:textId="77777777" w:rsidR="009314D1" w:rsidRPr="009314D1" w:rsidRDefault="00D92C78" w:rsidP="00D92C78">
      <w:pPr>
        <w:jc w:val="right"/>
        <w:rPr>
          <w:rFonts w:ascii="Times New Roman" w:hAnsi="Times New Roman" w:cs="Times New Roman"/>
          <w:sz w:val="24"/>
          <w:szCs w:val="24"/>
        </w:rPr>
      </w:pPr>
      <w:r w:rsidRPr="00D92C78">
        <w:rPr>
          <w:rFonts w:ascii="Times New Roman" w:hAnsi="Times New Roman" w:cs="Times New Roman"/>
          <w:sz w:val="24"/>
          <w:szCs w:val="24"/>
        </w:rPr>
        <w:t>Sandra Pokos</w:t>
      </w:r>
    </w:p>
    <w:p w14:paraId="157CE2EF" w14:textId="77777777" w:rsidR="009314D1" w:rsidRDefault="00D92C78" w:rsidP="00D92C78">
      <w:pPr>
        <w:pStyle w:val="Naslov1"/>
        <w:numPr>
          <w:ilvl w:val="0"/>
          <w:numId w:val="1"/>
        </w:numPr>
        <w:spacing w:line="360" w:lineRule="auto"/>
        <w:jc w:val="both"/>
        <w:rPr>
          <w:rFonts w:ascii="Times New Roman" w:hAnsi="Times New Roman" w:cs="Times New Roman"/>
          <w:color w:val="auto"/>
        </w:rPr>
      </w:pPr>
      <w:bookmarkStart w:id="2" w:name="_Toc207799846"/>
      <w:r w:rsidRPr="00D92C78">
        <w:rPr>
          <w:rFonts w:ascii="Times New Roman" w:hAnsi="Times New Roman" w:cs="Times New Roman"/>
          <w:color w:val="auto"/>
        </w:rPr>
        <w:lastRenderedPageBreak/>
        <w:t>USTROJSTVO RADA</w:t>
      </w:r>
      <w:bookmarkEnd w:id="2"/>
    </w:p>
    <w:p w14:paraId="731AB1C7" w14:textId="77777777" w:rsidR="00D92C78" w:rsidRDefault="00D92C78" w:rsidP="00D92C78">
      <w:pPr>
        <w:spacing w:line="360" w:lineRule="auto"/>
        <w:jc w:val="both"/>
        <w:rPr>
          <w:rFonts w:ascii="Times New Roman" w:hAnsi="Times New Roman" w:cs="Times New Roman"/>
          <w:sz w:val="24"/>
          <w:szCs w:val="24"/>
        </w:rPr>
      </w:pPr>
      <w:r>
        <w:rPr>
          <w:rFonts w:ascii="Times New Roman" w:hAnsi="Times New Roman" w:cs="Times New Roman"/>
          <w:sz w:val="24"/>
          <w:szCs w:val="24"/>
        </w:rPr>
        <w:t>CILJ</w:t>
      </w:r>
    </w:p>
    <w:p w14:paraId="62232005" w14:textId="77777777" w:rsidR="00D92C78" w:rsidRDefault="00D92C78" w:rsidP="00D92C78">
      <w:pPr>
        <w:spacing w:line="360" w:lineRule="auto"/>
        <w:jc w:val="both"/>
        <w:rPr>
          <w:rFonts w:ascii="Times New Roman" w:hAnsi="Times New Roman" w:cs="Times New Roman"/>
          <w:sz w:val="24"/>
          <w:szCs w:val="24"/>
        </w:rPr>
      </w:pPr>
      <w:r w:rsidRPr="00D92C78">
        <w:rPr>
          <w:rFonts w:ascii="Times New Roman" w:hAnsi="Times New Roman" w:cs="Times New Roman"/>
          <w:sz w:val="24"/>
          <w:szCs w:val="24"/>
        </w:rPr>
        <w:t>DV "Srče</w:t>
      </w:r>
      <w:r w:rsidR="00F10E10">
        <w:rPr>
          <w:rFonts w:ascii="Times New Roman" w:hAnsi="Times New Roman" w:cs="Times New Roman"/>
          <w:sz w:val="24"/>
          <w:szCs w:val="24"/>
        </w:rPr>
        <w:t xml:space="preserve">ko" u ovoj pedagoškoj godini 2024./2025. </w:t>
      </w:r>
      <w:r>
        <w:rPr>
          <w:rFonts w:ascii="Times New Roman" w:hAnsi="Times New Roman" w:cs="Times New Roman"/>
          <w:sz w:val="24"/>
          <w:szCs w:val="24"/>
        </w:rPr>
        <w:t xml:space="preserve">prema Zakonu o </w:t>
      </w:r>
      <w:r w:rsidRPr="00D92C78">
        <w:rPr>
          <w:rFonts w:ascii="Times New Roman" w:hAnsi="Times New Roman" w:cs="Times New Roman"/>
          <w:sz w:val="24"/>
          <w:szCs w:val="24"/>
        </w:rPr>
        <w:t xml:space="preserve">predškolskom odgoju i </w:t>
      </w:r>
      <w:r w:rsidR="00F10E10">
        <w:rPr>
          <w:rFonts w:ascii="Times New Roman" w:hAnsi="Times New Roman" w:cs="Times New Roman"/>
          <w:sz w:val="24"/>
          <w:szCs w:val="24"/>
        </w:rPr>
        <w:t xml:space="preserve">obrazovanju te </w:t>
      </w:r>
      <w:r w:rsidRPr="00D92C78">
        <w:rPr>
          <w:rFonts w:ascii="Times New Roman" w:hAnsi="Times New Roman" w:cs="Times New Roman"/>
          <w:sz w:val="24"/>
          <w:szCs w:val="24"/>
        </w:rPr>
        <w:t>propisima vezanim uz predškolski</w:t>
      </w:r>
      <w:r w:rsidR="00924F1F">
        <w:rPr>
          <w:rFonts w:ascii="Times New Roman" w:hAnsi="Times New Roman" w:cs="Times New Roman"/>
          <w:sz w:val="24"/>
          <w:szCs w:val="24"/>
        </w:rPr>
        <w:t xml:space="preserve"> odgoj ostvaruje</w:t>
      </w:r>
      <w:r w:rsidR="00F10E10">
        <w:rPr>
          <w:rFonts w:ascii="Times New Roman" w:hAnsi="Times New Roman" w:cs="Times New Roman"/>
          <w:sz w:val="24"/>
          <w:szCs w:val="24"/>
        </w:rPr>
        <w:t xml:space="preserve"> planirane</w:t>
      </w:r>
      <w:r>
        <w:rPr>
          <w:rFonts w:ascii="Times New Roman" w:hAnsi="Times New Roman" w:cs="Times New Roman"/>
          <w:sz w:val="24"/>
          <w:szCs w:val="24"/>
        </w:rPr>
        <w:t xml:space="preserve"> </w:t>
      </w:r>
      <w:r w:rsidR="00F10E10">
        <w:rPr>
          <w:rFonts w:ascii="Times New Roman" w:hAnsi="Times New Roman" w:cs="Times New Roman"/>
          <w:sz w:val="24"/>
          <w:szCs w:val="24"/>
        </w:rPr>
        <w:t>zadaće</w:t>
      </w:r>
      <w:r w:rsidRPr="00D92C78">
        <w:rPr>
          <w:rFonts w:ascii="Times New Roman" w:hAnsi="Times New Roman" w:cs="Times New Roman"/>
          <w:sz w:val="24"/>
          <w:szCs w:val="24"/>
        </w:rPr>
        <w:t xml:space="preserve"> njege, odgoja, naobrazbe, zdravst</w:t>
      </w:r>
      <w:r w:rsidR="00F10E10">
        <w:rPr>
          <w:rFonts w:ascii="Times New Roman" w:hAnsi="Times New Roman" w:cs="Times New Roman"/>
          <w:sz w:val="24"/>
          <w:szCs w:val="24"/>
        </w:rPr>
        <w:t xml:space="preserve">vene zaštite i prehrane djece vodeći se načelima Montessori pedagogije. </w:t>
      </w:r>
    </w:p>
    <w:p w14:paraId="78903C0D" w14:textId="77777777" w:rsidR="00F10E10" w:rsidRDefault="00F10E10" w:rsidP="00D92C78">
      <w:pPr>
        <w:spacing w:line="360" w:lineRule="auto"/>
        <w:jc w:val="both"/>
        <w:rPr>
          <w:rFonts w:ascii="Times New Roman" w:hAnsi="Times New Roman" w:cs="Times New Roman"/>
          <w:sz w:val="24"/>
          <w:szCs w:val="24"/>
        </w:rPr>
      </w:pPr>
      <w:r>
        <w:rPr>
          <w:rFonts w:ascii="Times New Roman" w:hAnsi="Times New Roman" w:cs="Times New Roman"/>
          <w:sz w:val="24"/>
          <w:szCs w:val="24"/>
        </w:rPr>
        <w:t>ZADAĆE</w:t>
      </w:r>
    </w:p>
    <w:p w14:paraId="505CAF90" w14:textId="77777777" w:rsidR="00F10E10" w:rsidRPr="00F10E10" w:rsidRDefault="00F10E10" w:rsidP="00F10E10">
      <w:pPr>
        <w:pStyle w:val="Odlomakpopisa"/>
        <w:numPr>
          <w:ilvl w:val="0"/>
          <w:numId w:val="2"/>
        </w:numPr>
        <w:spacing w:line="360" w:lineRule="auto"/>
        <w:jc w:val="both"/>
        <w:rPr>
          <w:rFonts w:ascii="Times New Roman" w:hAnsi="Times New Roman" w:cs="Times New Roman"/>
          <w:sz w:val="24"/>
          <w:szCs w:val="24"/>
        </w:rPr>
      </w:pPr>
      <w:r w:rsidRPr="00F10E10">
        <w:rPr>
          <w:rFonts w:ascii="Times New Roman" w:hAnsi="Times New Roman" w:cs="Times New Roman"/>
          <w:sz w:val="24"/>
          <w:szCs w:val="24"/>
        </w:rPr>
        <w:t>Ustrojstvo rada u našem vrtiću temelji se na razvojno primjerenom kurikulumu usmjerenom na dijete i humanističkoj koncepciji razvoja predškolskog odgoja, što znači pažljivo i bogato strukturirano okruženje i poticajna materijalna sredina koja doprinosi razvoju dječjeg uče</w:t>
      </w:r>
      <w:r w:rsidR="00924F1F">
        <w:rPr>
          <w:rFonts w:ascii="Times New Roman" w:hAnsi="Times New Roman" w:cs="Times New Roman"/>
          <w:sz w:val="24"/>
          <w:szCs w:val="24"/>
        </w:rPr>
        <w:t>nja, kreativnosti i stvaralaštva</w:t>
      </w:r>
      <w:r w:rsidRPr="00F10E10">
        <w:rPr>
          <w:rFonts w:ascii="Times New Roman" w:hAnsi="Times New Roman" w:cs="Times New Roman"/>
          <w:sz w:val="24"/>
          <w:szCs w:val="24"/>
        </w:rPr>
        <w:t xml:space="preserve">, poznavanju zakonitosti rasta i razvoja djeteta u skladu s čim stručni djelatnici planiraju svoj rad, poticanje partnerskog odnosa s roditeljima kao najvišeg oblika suradnje u ostvarivanju zajedničkog cilja – optimalnog razvoja djeteta, poticanje tolerancije prema različitostima i uvažavanje prava sve djece.  </w:t>
      </w:r>
      <w:r w:rsidR="0048363F">
        <w:rPr>
          <w:rFonts w:ascii="Times New Roman" w:hAnsi="Times New Roman" w:cs="Times New Roman"/>
          <w:sz w:val="24"/>
          <w:szCs w:val="24"/>
        </w:rPr>
        <w:t xml:space="preserve">Kvaliteti odgojno – obrazovnog rada doprinijeli smo: </w:t>
      </w:r>
    </w:p>
    <w:p w14:paraId="0EC8166F" w14:textId="77777777" w:rsidR="00F10E10" w:rsidRPr="0041627E" w:rsidRDefault="00F10E10" w:rsidP="0041627E">
      <w:pPr>
        <w:pStyle w:val="Odlomakpopisa"/>
        <w:numPr>
          <w:ilvl w:val="0"/>
          <w:numId w:val="3"/>
        </w:numPr>
        <w:spacing w:line="360" w:lineRule="auto"/>
        <w:jc w:val="both"/>
        <w:rPr>
          <w:rFonts w:ascii="Times New Roman" w:hAnsi="Times New Roman" w:cs="Times New Roman"/>
          <w:sz w:val="24"/>
          <w:szCs w:val="24"/>
        </w:rPr>
      </w:pPr>
      <w:r w:rsidRPr="0041627E">
        <w:rPr>
          <w:rFonts w:ascii="Times New Roman" w:hAnsi="Times New Roman" w:cs="Times New Roman"/>
          <w:sz w:val="24"/>
          <w:szCs w:val="24"/>
        </w:rPr>
        <w:t>Tijekom prilagodbe (pratili smo proces prila</w:t>
      </w:r>
      <w:r w:rsidR="0048363F" w:rsidRPr="0041627E">
        <w:rPr>
          <w:rFonts w:ascii="Times New Roman" w:hAnsi="Times New Roman" w:cs="Times New Roman"/>
          <w:sz w:val="24"/>
          <w:szCs w:val="24"/>
        </w:rPr>
        <w:t>godbe nove i stare djece)</w:t>
      </w:r>
    </w:p>
    <w:p w14:paraId="2D11621D" w14:textId="77777777" w:rsidR="00F10E10" w:rsidRPr="0041627E" w:rsidRDefault="00F10E10" w:rsidP="0041627E">
      <w:pPr>
        <w:pStyle w:val="Odlomakpopisa"/>
        <w:numPr>
          <w:ilvl w:val="0"/>
          <w:numId w:val="3"/>
        </w:numPr>
        <w:spacing w:line="360" w:lineRule="auto"/>
        <w:jc w:val="both"/>
        <w:rPr>
          <w:rFonts w:ascii="Times New Roman" w:hAnsi="Times New Roman" w:cs="Times New Roman"/>
          <w:sz w:val="24"/>
          <w:szCs w:val="24"/>
        </w:rPr>
      </w:pPr>
      <w:r w:rsidRPr="0041627E">
        <w:rPr>
          <w:rFonts w:ascii="Times New Roman" w:hAnsi="Times New Roman" w:cs="Times New Roman"/>
          <w:sz w:val="24"/>
          <w:szCs w:val="24"/>
        </w:rPr>
        <w:t xml:space="preserve">Kontinuirano smo obogaćivali i osmišljavali boravak na otvorenom </w:t>
      </w:r>
    </w:p>
    <w:p w14:paraId="0EEDB872" w14:textId="77777777" w:rsidR="00F10E10" w:rsidRPr="00924F1F" w:rsidRDefault="00F10E10" w:rsidP="00F10E10">
      <w:pPr>
        <w:pStyle w:val="Odlomakpopisa"/>
        <w:numPr>
          <w:ilvl w:val="0"/>
          <w:numId w:val="3"/>
        </w:numPr>
        <w:spacing w:line="360" w:lineRule="auto"/>
        <w:jc w:val="both"/>
        <w:rPr>
          <w:rFonts w:ascii="Times New Roman" w:hAnsi="Times New Roman" w:cs="Times New Roman"/>
          <w:sz w:val="24"/>
          <w:szCs w:val="24"/>
        </w:rPr>
      </w:pPr>
      <w:r w:rsidRPr="0041627E">
        <w:rPr>
          <w:rFonts w:ascii="Times New Roman" w:hAnsi="Times New Roman" w:cs="Times New Roman"/>
          <w:sz w:val="24"/>
          <w:szCs w:val="24"/>
        </w:rPr>
        <w:t xml:space="preserve">Pratili smo rad skupina u kojima su integrirana djeca s posebnim potrebama, TUR-u i </w:t>
      </w:r>
      <w:r w:rsidRPr="00924F1F">
        <w:rPr>
          <w:rFonts w:ascii="Times New Roman" w:hAnsi="Times New Roman" w:cs="Times New Roman"/>
          <w:sz w:val="24"/>
          <w:szCs w:val="24"/>
        </w:rPr>
        <w:t xml:space="preserve">darovita djeca te pratili njihov napredak za vrijeme boravka u vrtiću </w:t>
      </w:r>
    </w:p>
    <w:p w14:paraId="50C9B2F2" w14:textId="77777777" w:rsidR="00F10E10" w:rsidRPr="0041627E" w:rsidRDefault="00F10E10" w:rsidP="0041627E">
      <w:pPr>
        <w:pStyle w:val="Odlomakpopisa"/>
        <w:numPr>
          <w:ilvl w:val="0"/>
          <w:numId w:val="4"/>
        </w:numPr>
        <w:spacing w:line="360" w:lineRule="auto"/>
        <w:jc w:val="both"/>
        <w:rPr>
          <w:rFonts w:ascii="Times New Roman" w:hAnsi="Times New Roman" w:cs="Times New Roman"/>
          <w:sz w:val="24"/>
          <w:szCs w:val="24"/>
        </w:rPr>
      </w:pPr>
      <w:r w:rsidRPr="0041627E">
        <w:rPr>
          <w:rFonts w:ascii="Times New Roman" w:hAnsi="Times New Roman" w:cs="Times New Roman"/>
          <w:sz w:val="24"/>
          <w:szCs w:val="24"/>
        </w:rPr>
        <w:t xml:space="preserve">Radili smo na programu sigurnosti (protokolima) i njihovoj primjeni u radu s djecom </w:t>
      </w:r>
    </w:p>
    <w:p w14:paraId="64E2DD55" w14:textId="77777777" w:rsidR="00F10E10" w:rsidRPr="00924F1F" w:rsidRDefault="00F10E10" w:rsidP="00F10E10">
      <w:pPr>
        <w:pStyle w:val="Odlomakpopisa"/>
        <w:numPr>
          <w:ilvl w:val="0"/>
          <w:numId w:val="4"/>
        </w:numPr>
        <w:spacing w:line="360" w:lineRule="auto"/>
        <w:jc w:val="both"/>
        <w:rPr>
          <w:rFonts w:ascii="Times New Roman" w:hAnsi="Times New Roman" w:cs="Times New Roman"/>
          <w:sz w:val="24"/>
          <w:szCs w:val="24"/>
        </w:rPr>
      </w:pPr>
      <w:r w:rsidRPr="0041627E">
        <w:rPr>
          <w:rFonts w:ascii="Times New Roman" w:hAnsi="Times New Roman" w:cs="Times New Roman"/>
          <w:sz w:val="24"/>
          <w:szCs w:val="24"/>
        </w:rPr>
        <w:t xml:space="preserve">Prema prisutnosti djece u skupinama, organizirali smo rad na nivou skupina i objekata </w:t>
      </w:r>
      <w:r w:rsidRPr="00924F1F">
        <w:rPr>
          <w:rFonts w:ascii="Times New Roman" w:hAnsi="Times New Roman" w:cs="Times New Roman"/>
          <w:sz w:val="24"/>
          <w:szCs w:val="24"/>
        </w:rPr>
        <w:t>(dnevno, tjedno, mjesečno, u vrijeme blagdana i ljetnih mjeseci)</w:t>
      </w:r>
    </w:p>
    <w:p w14:paraId="6E51E389" w14:textId="77777777" w:rsidR="0041627E" w:rsidRPr="0041627E" w:rsidRDefault="0041627E" w:rsidP="0041627E">
      <w:pPr>
        <w:pStyle w:val="Odlomakpopisa"/>
        <w:numPr>
          <w:ilvl w:val="0"/>
          <w:numId w:val="5"/>
        </w:numPr>
        <w:spacing w:line="360" w:lineRule="auto"/>
        <w:jc w:val="both"/>
        <w:rPr>
          <w:rFonts w:ascii="Times New Roman" w:hAnsi="Times New Roman" w:cs="Times New Roman"/>
          <w:sz w:val="24"/>
          <w:szCs w:val="24"/>
        </w:rPr>
      </w:pPr>
      <w:r w:rsidRPr="0041627E">
        <w:rPr>
          <w:rFonts w:ascii="Times New Roman" w:hAnsi="Times New Roman" w:cs="Times New Roman"/>
          <w:sz w:val="24"/>
          <w:szCs w:val="24"/>
        </w:rPr>
        <w:t>Organizirali smo prigodna druženja s roditeljima i pripremali završne svečanosti</w:t>
      </w:r>
    </w:p>
    <w:p w14:paraId="569300EB" w14:textId="77777777" w:rsidR="0041627E" w:rsidRDefault="0041627E" w:rsidP="0041627E">
      <w:pPr>
        <w:pStyle w:val="Odlomakpopisa"/>
        <w:numPr>
          <w:ilvl w:val="0"/>
          <w:numId w:val="5"/>
        </w:numPr>
        <w:spacing w:line="360" w:lineRule="auto"/>
        <w:jc w:val="both"/>
        <w:rPr>
          <w:rFonts w:ascii="Times New Roman" w:hAnsi="Times New Roman" w:cs="Times New Roman"/>
          <w:sz w:val="24"/>
          <w:szCs w:val="24"/>
        </w:rPr>
      </w:pPr>
      <w:r w:rsidRPr="0041627E">
        <w:rPr>
          <w:rFonts w:ascii="Times New Roman" w:hAnsi="Times New Roman" w:cs="Times New Roman"/>
          <w:sz w:val="24"/>
          <w:szCs w:val="24"/>
        </w:rPr>
        <w:t>Uključivali smo se u lokalnu zajednicu (izletima i ugošćivanjima)</w:t>
      </w:r>
    </w:p>
    <w:p w14:paraId="609724D7" w14:textId="77777777" w:rsidR="00924F1F" w:rsidRDefault="00924F1F" w:rsidP="00924F1F">
      <w:pPr>
        <w:pStyle w:val="Odlomakpopisa"/>
        <w:spacing w:line="360" w:lineRule="auto"/>
        <w:jc w:val="both"/>
        <w:rPr>
          <w:rFonts w:ascii="Times New Roman" w:hAnsi="Times New Roman" w:cs="Times New Roman"/>
          <w:sz w:val="24"/>
          <w:szCs w:val="24"/>
        </w:rPr>
      </w:pPr>
    </w:p>
    <w:p w14:paraId="216D3468" w14:textId="77777777" w:rsidR="0041627E" w:rsidRPr="00924F1F" w:rsidRDefault="0041627E" w:rsidP="00924F1F">
      <w:pPr>
        <w:pStyle w:val="Odlomakpopisa"/>
        <w:numPr>
          <w:ilvl w:val="0"/>
          <w:numId w:val="2"/>
        </w:numPr>
        <w:spacing w:line="360" w:lineRule="auto"/>
        <w:jc w:val="both"/>
        <w:rPr>
          <w:rFonts w:ascii="Times New Roman" w:hAnsi="Times New Roman" w:cs="Times New Roman"/>
          <w:sz w:val="24"/>
          <w:szCs w:val="24"/>
        </w:rPr>
      </w:pPr>
      <w:r w:rsidRPr="00924F1F">
        <w:rPr>
          <w:rFonts w:ascii="Times New Roman" w:hAnsi="Times New Roman" w:cs="Times New Roman"/>
          <w:sz w:val="24"/>
          <w:szCs w:val="24"/>
        </w:rPr>
        <w:t>U ovoj pedagoškoj godini realizirali smo sljedeće programe:</w:t>
      </w:r>
    </w:p>
    <w:p w14:paraId="75804DA0" w14:textId="77777777" w:rsidR="0041627E" w:rsidRDefault="0041627E" w:rsidP="0041627E">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Redoviti integrirani cjelodnevni Montessori program</w:t>
      </w:r>
    </w:p>
    <w:p w14:paraId="562ED6C7" w14:textId="77777777" w:rsidR="0041627E" w:rsidRDefault="0041627E" w:rsidP="0041627E">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Program predškole</w:t>
      </w:r>
    </w:p>
    <w:p w14:paraId="5DF2809C" w14:textId="77777777" w:rsidR="0041627E" w:rsidRDefault="0041627E" w:rsidP="0041627E">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Program za darovitu djecu</w:t>
      </w:r>
    </w:p>
    <w:p w14:paraId="3B3CC53A" w14:textId="77777777" w:rsidR="0041627E" w:rsidRDefault="0041627E" w:rsidP="0041627E">
      <w:pPr>
        <w:pStyle w:val="Odlomakpopisa"/>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SteAm</w:t>
      </w:r>
      <w:proofErr w:type="spellEnd"/>
      <w:r>
        <w:rPr>
          <w:rFonts w:ascii="Times New Roman" w:hAnsi="Times New Roman" w:cs="Times New Roman"/>
          <w:sz w:val="24"/>
          <w:szCs w:val="24"/>
        </w:rPr>
        <w:t xml:space="preserve"> program</w:t>
      </w:r>
    </w:p>
    <w:p w14:paraId="256712C5" w14:textId="77777777" w:rsidR="00012DEA" w:rsidRDefault="00012DEA" w:rsidP="0041627E">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Program stručnog usavršavanja u Montessori pedagogiji (SRC Montessori)</w:t>
      </w:r>
    </w:p>
    <w:p w14:paraId="7E47DB17" w14:textId="77777777" w:rsidR="00012DEA" w:rsidRDefault="00012DEA" w:rsidP="00012D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 pedagoškoj godini 2024./2025. DV „Srčeko“ djelatnost odgoja i obrazovanja provodi na dvije loka</w:t>
      </w:r>
      <w:r w:rsidR="00924F1F">
        <w:rPr>
          <w:rFonts w:ascii="Times New Roman" w:hAnsi="Times New Roman" w:cs="Times New Roman"/>
          <w:sz w:val="24"/>
          <w:szCs w:val="24"/>
        </w:rPr>
        <w:t>cije: Pantovčak 115 (sjedište: dvije</w:t>
      </w:r>
      <w:r>
        <w:rPr>
          <w:rFonts w:ascii="Times New Roman" w:hAnsi="Times New Roman" w:cs="Times New Roman"/>
          <w:sz w:val="24"/>
          <w:szCs w:val="24"/>
        </w:rPr>
        <w:t xml:space="preserve"> odgojne skupine) i Pantovčak 117 (podružnica: dvije odgojne skupine).</w:t>
      </w:r>
    </w:p>
    <w:p w14:paraId="25AD0528" w14:textId="77777777" w:rsidR="00012DEA" w:rsidRDefault="00012DEA" w:rsidP="00012D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Programi su se provodili u skladu s potrebama i željama roditelja uzimajući u obzir propisane standardne (Državni pedagoški standard). </w:t>
      </w:r>
    </w:p>
    <w:p w14:paraId="79AB967C" w14:textId="77777777" w:rsidR="0057775E" w:rsidRPr="00012DEA" w:rsidRDefault="0057775E" w:rsidP="00012DEA">
      <w:pPr>
        <w:spacing w:line="360" w:lineRule="auto"/>
        <w:jc w:val="both"/>
        <w:rPr>
          <w:rFonts w:ascii="Times New Roman" w:hAnsi="Times New Roman" w:cs="Times New Roman"/>
          <w:sz w:val="24"/>
          <w:szCs w:val="24"/>
        </w:rPr>
      </w:pPr>
      <w:r>
        <w:rPr>
          <w:rFonts w:ascii="Times New Roman" w:hAnsi="Times New Roman" w:cs="Times New Roman"/>
          <w:sz w:val="24"/>
          <w:szCs w:val="24"/>
        </w:rPr>
        <w:t>Tablica 1: Prikaz broja odgojnih skupina i djece po objektima</w:t>
      </w:r>
    </w:p>
    <w:tbl>
      <w:tblPr>
        <w:tblStyle w:val="Reetkatablice"/>
        <w:tblW w:w="0" w:type="auto"/>
        <w:tblLook w:val="04A0" w:firstRow="1" w:lastRow="0" w:firstColumn="1" w:lastColumn="0" w:noHBand="0" w:noVBand="1"/>
      </w:tblPr>
      <w:tblGrid>
        <w:gridCol w:w="1788"/>
        <w:gridCol w:w="1439"/>
        <w:gridCol w:w="1276"/>
        <w:gridCol w:w="1417"/>
        <w:gridCol w:w="1418"/>
        <w:gridCol w:w="1950"/>
      </w:tblGrid>
      <w:tr w:rsidR="00CE5C9A" w14:paraId="112A49F1" w14:textId="77777777" w:rsidTr="00523646">
        <w:tc>
          <w:tcPr>
            <w:tcW w:w="1788" w:type="dxa"/>
            <w:vMerge w:val="restart"/>
            <w:shd w:val="clear" w:color="auto" w:fill="CCC0D9" w:themeFill="accent4" w:themeFillTint="66"/>
            <w:vAlign w:val="center"/>
          </w:tcPr>
          <w:p w14:paraId="46B913C6" w14:textId="77777777" w:rsidR="00CE5C9A" w:rsidRDefault="00CE5C9A" w:rsidP="0057775E">
            <w:pPr>
              <w:spacing w:line="360" w:lineRule="auto"/>
              <w:jc w:val="center"/>
              <w:rPr>
                <w:rFonts w:ascii="Times New Roman" w:hAnsi="Times New Roman" w:cs="Times New Roman"/>
                <w:sz w:val="24"/>
                <w:szCs w:val="24"/>
              </w:rPr>
            </w:pPr>
            <w:r>
              <w:rPr>
                <w:rFonts w:ascii="Times New Roman" w:hAnsi="Times New Roman" w:cs="Times New Roman"/>
                <w:sz w:val="24"/>
                <w:szCs w:val="24"/>
              </w:rPr>
              <w:t>OBJEKT</w:t>
            </w:r>
          </w:p>
        </w:tc>
        <w:tc>
          <w:tcPr>
            <w:tcW w:w="2715" w:type="dxa"/>
            <w:gridSpan w:val="2"/>
            <w:shd w:val="clear" w:color="auto" w:fill="CCC0D9" w:themeFill="accent4" w:themeFillTint="66"/>
            <w:vAlign w:val="center"/>
          </w:tcPr>
          <w:p w14:paraId="45386F2B" w14:textId="77777777" w:rsidR="00CE5C9A" w:rsidRDefault="00CE5C9A" w:rsidP="0057775E">
            <w:pPr>
              <w:spacing w:line="360" w:lineRule="auto"/>
              <w:jc w:val="center"/>
              <w:rPr>
                <w:rFonts w:ascii="Times New Roman" w:hAnsi="Times New Roman" w:cs="Times New Roman"/>
                <w:sz w:val="24"/>
                <w:szCs w:val="24"/>
              </w:rPr>
            </w:pPr>
            <w:r>
              <w:rPr>
                <w:rFonts w:ascii="Times New Roman" w:hAnsi="Times New Roman" w:cs="Times New Roman"/>
                <w:sz w:val="24"/>
                <w:szCs w:val="24"/>
              </w:rPr>
              <w:t>BROJ SKUPINA</w:t>
            </w:r>
          </w:p>
        </w:tc>
        <w:tc>
          <w:tcPr>
            <w:tcW w:w="2835" w:type="dxa"/>
            <w:gridSpan w:val="2"/>
            <w:shd w:val="clear" w:color="auto" w:fill="CCC0D9" w:themeFill="accent4" w:themeFillTint="66"/>
            <w:vAlign w:val="center"/>
          </w:tcPr>
          <w:p w14:paraId="210D8F1A" w14:textId="77777777" w:rsidR="00CE5C9A" w:rsidRDefault="00CE5C9A" w:rsidP="0057775E">
            <w:pPr>
              <w:spacing w:line="360" w:lineRule="auto"/>
              <w:jc w:val="center"/>
              <w:rPr>
                <w:rFonts w:ascii="Times New Roman" w:hAnsi="Times New Roman" w:cs="Times New Roman"/>
                <w:sz w:val="24"/>
                <w:szCs w:val="24"/>
              </w:rPr>
            </w:pPr>
            <w:r>
              <w:rPr>
                <w:rFonts w:ascii="Times New Roman" w:hAnsi="Times New Roman" w:cs="Times New Roman"/>
                <w:sz w:val="24"/>
                <w:szCs w:val="24"/>
              </w:rPr>
              <w:t>BROJ DJECE</w:t>
            </w:r>
          </w:p>
        </w:tc>
        <w:tc>
          <w:tcPr>
            <w:tcW w:w="1950" w:type="dxa"/>
            <w:vMerge w:val="restart"/>
            <w:shd w:val="clear" w:color="auto" w:fill="CCC0D9" w:themeFill="accent4" w:themeFillTint="66"/>
          </w:tcPr>
          <w:p w14:paraId="2037A10E" w14:textId="77777777" w:rsidR="00CE5C9A" w:rsidRDefault="00CE5C9A" w:rsidP="0057775E">
            <w:pPr>
              <w:spacing w:line="360" w:lineRule="auto"/>
              <w:jc w:val="center"/>
              <w:rPr>
                <w:rFonts w:ascii="Times New Roman" w:hAnsi="Times New Roman" w:cs="Times New Roman"/>
                <w:sz w:val="24"/>
                <w:szCs w:val="24"/>
              </w:rPr>
            </w:pPr>
            <w:r>
              <w:rPr>
                <w:rFonts w:ascii="Times New Roman" w:hAnsi="Times New Roman" w:cs="Times New Roman"/>
                <w:sz w:val="24"/>
                <w:szCs w:val="24"/>
              </w:rPr>
              <w:t>UKUPNI BROJ DJECE</w:t>
            </w:r>
          </w:p>
        </w:tc>
      </w:tr>
      <w:tr w:rsidR="00CE5C9A" w14:paraId="1E6A06D6" w14:textId="77777777" w:rsidTr="00523646">
        <w:tc>
          <w:tcPr>
            <w:tcW w:w="1788" w:type="dxa"/>
            <w:vMerge/>
            <w:shd w:val="clear" w:color="auto" w:fill="CCC0D9" w:themeFill="accent4" w:themeFillTint="66"/>
          </w:tcPr>
          <w:p w14:paraId="1E634A57" w14:textId="77777777" w:rsidR="00CE5C9A" w:rsidRDefault="00CE5C9A" w:rsidP="00012DEA">
            <w:pPr>
              <w:spacing w:line="360" w:lineRule="auto"/>
              <w:jc w:val="both"/>
              <w:rPr>
                <w:rFonts w:ascii="Times New Roman" w:hAnsi="Times New Roman" w:cs="Times New Roman"/>
                <w:sz w:val="24"/>
                <w:szCs w:val="24"/>
              </w:rPr>
            </w:pPr>
          </w:p>
        </w:tc>
        <w:tc>
          <w:tcPr>
            <w:tcW w:w="1439" w:type="dxa"/>
            <w:shd w:val="clear" w:color="auto" w:fill="CCC0D9" w:themeFill="accent4" w:themeFillTint="66"/>
            <w:vAlign w:val="center"/>
          </w:tcPr>
          <w:p w14:paraId="6227B063" w14:textId="77777777" w:rsidR="00CE5C9A" w:rsidRDefault="00CE5C9A" w:rsidP="0057775E">
            <w:pPr>
              <w:spacing w:line="360" w:lineRule="auto"/>
              <w:jc w:val="center"/>
              <w:rPr>
                <w:rFonts w:ascii="Times New Roman" w:hAnsi="Times New Roman" w:cs="Times New Roman"/>
                <w:sz w:val="24"/>
                <w:szCs w:val="24"/>
              </w:rPr>
            </w:pPr>
            <w:r>
              <w:rPr>
                <w:rFonts w:ascii="Times New Roman" w:hAnsi="Times New Roman" w:cs="Times New Roman"/>
                <w:sz w:val="24"/>
                <w:szCs w:val="24"/>
              </w:rPr>
              <w:t>JASLICE</w:t>
            </w:r>
          </w:p>
        </w:tc>
        <w:tc>
          <w:tcPr>
            <w:tcW w:w="1276" w:type="dxa"/>
            <w:shd w:val="clear" w:color="auto" w:fill="CCC0D9" w:themeFill="accent4" w:themeFillTint="66"/>
            <w:vAlign w:val="center"/>
          </w:tcPr>
          <w:p w14:paraId="27A6BC6E" w14:textId="77777777" w:rsidR="00CE5C9A" w:rsidRDefault="00CE5C9A" w:rsidP="0057775E">
            <w:pPr>
              <w:spacing w:line="360" w:lineRule="auto"/>
              <w:jc w:val="center"/>
              <w:rPr>
                <w:rFonts w:ascii="Times New Roman" w:hAnsi="Times New Roman" w:cs="Times New Roman"/>
                <w:sz w:val="24"/>
                <w:szCs w:val="24"/>
              </w:rPr>
            </w:pPr>
            <w:r>
              <w:rPr>
                <w:rFonts w:ascii="Times New Roman" w:hAnsi="Times New Roman" w:cs="Times New Roman"/>
                <w:sz w:val="24"/>
                <w:szCs w:val="24"/>
              </w:rPr>
              <w:t>VRTIĆ</w:t>
            </w:r>
          </w:p>
        </w:tc>
        <w:tc>
          <w:tcPr>
            <w:tcW w:w="1417" w:type="dxa"/>
            <w:shd w:val="clear" w:color="auto" w:fill="CCC0D9" w:themeFill="accent4" w:themeFillTint="66"/>
            <w:vAlign w:val="center"/>
          </w:tcPr>
          <w:p w14:paraId="4297821B" w14:textId="77777777" w:rsidR="00CE5C9A" w:rsidRDefault="00CE5C9A" w:rsidP="0057775E">
            <w:pPr>
              <w:spacing w:line="360" w:lineRule="auto"/>
              <w:jc w:val="center"/>
              <w:rPr>
                <w:rFonts w:ascii="Times New Roman" w:hAnsi="Times New Roman" w:cs="Times New Roman"/>
                <w:sz w:val="24"/>
                <w:szCs w:val="24"/>
              </w:rPr>
            </w:pPr>
            <w:r>
              <w:rPr>
                <w:rFonts w:ascii="Times New Roman" w:hAnsi="Times New Roman" w:cs="Times New Roman"/>
                <w:sz w:val="24"/>
                <w:szCs w:val="24"/>
              </w:rPr>
              <w:t>JASLICE</w:t>
            </w:r>
          </w:p>
        </w:tc>
        <w:tc>
          <w:tcPr>
            <w:tcW w:w="1418" w:type="dxa"/>
            <w:shd w:val="clear" w:color="auto" w:fill="CCC0D9" w:themeFill="accent4" w:themeFillTint="66"/>
            <w:vAlign w:val="center"/>
          </w:tcPr>
          <w:p w14:paraId="49671DD9" w14:textId="77777777" w:rsidR="00CE5C9A" w:rsidRDefault="00CE5C9A" w:rsidP="0057775E">
            <w:pPr>
              <w:spacing w:line="360" w:lineRule="auto"/>
              <w:jc w:val="center"/>
              <w:rPr>
                <w:rFonts w:ascii="Times New Roman" w:hAnsi="Times New Roman" w:cs="Times New Roman"/>
                <w:sz w:val="24"/>
                <w:szCs w:val="24"/>
              </w:rPr>
            </w:pPr>
            <w:r>
              <w:rPr>
                <w:rFonts w:ascii="Times New Roman" w:hAnsi="Times New Roman" w:cs="Times New Roman"/>
                <w:sz w:val="24"/>
                <w:szCs w:val="24"/>
              </w:rPr>
              <w:t>VRTIĆ</w:t>
            </w:r>
          </w:p>
        </w:tc>
        <w:tc>
          <w:tcPr>
            <w:tcW w:w="1950" w:type="dxa"/>
            <w:vMerge/>
            <w:shd w:val="clear" w:color="auto" w:fill="CCC0D9" w:themeFill="accent4" w:themeFillTint="66"/>
          </w:tcPr>
          <w:p w14:paraId="13F0F815" w14:textId="77777777" w:rsidR="00CE5C9A" w:rsidRDefault="00CE5C9A" w:rsidP="0057775E">
            <w:pPr>
              <w:spacing w:line="360" w:lineRule="auto"/>
              <w:jc w:val="center"/>
              <w:rPr>
                <w:rFonts w:ascii="Times New Roman" w:hAnsi="Times New Roman" w:cs="Times New Roman"/>
                <w:sz w:val="24"/>
                <w:szCs w:val="24"/>
              </w:rPr>
            </w:pPr>
          </w:p>
        </w:tc>
      </w:tr>
      <w:tr w:rsidR="00CE5C9A" w14:paraId="60909736" w14:textId="77777777" w:rsidTr="00CE5C9A">
        <w:tc>
          <w:tcPr>
            <w:tcW w:w="1788" w:type="dxa"/>
          </w:tcPr>
          <w:p w14:paraId="649504F9" w14:textId="77777777" w:rsidR="00CE5C9A" w:rsidRDefault="00CE5C9A" w:rsidP="00012DEA">
            <w:pPr>
              <w:spacing w:line="360" w:lineRule="auto"/>
              <w:jc w:val="both"/>
              <w:rPr>
                <w:rFonts w:ascii="Times New Roman" w:hAnsi="Times New Roman" w:cs="Times New Roman"/>
                <w:sz w:val="24"/>
                <w:szCs w:val="24"/>
              </w:rPr>
            </w:pPr>
            <w:r>
              <w:rPr>
                <w:rFonts w:ascii="Times New Roman" w:hAnsi="Times New Roman" w:cs="Times New Roman"/>
                <w:sz w:val="24"/>
                <w:szCs w:val="24"/>
              </w:rPr>
              <w:t>Pantovčak 115</w:t>
            </w:r>
          </w:p>
        </w:tc>
        <w:tc>
          <w:tcPr>
            <w:tcW w:w="1439" w:type="dxa"/>
            <w:vAlign w:val="center"/>
          </w:tcPr>
          <w:p w14:paraId="43ECBE5E"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vAlign w:val="center"/>
          </w:tcPr>
          <w:p w14:paraId="6C4FE3ED"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4FE7FBC0"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vAlign w:val="center"/>
          </w:tcPr>
          <w:p w14:paraId="11B1C9F2"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950" w:type="dxa"/>
            <w:vAlign w:val="center"/>
          </w:tcPr>
          <w:p w14:paraId="6C9D108B"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CE5C9A" w14:paraId="2130173D" w14:textId="77777777" w:rsidTr="00CE5C9A">
        <w:tc>
          <w:tcPr>
            <w:tcW w:w="1788" w:type="dxa"/>
          </w:tcPr>
          <w:p w14:paraId="2605D00E" w14:textId="77777777" w:rsidR="00CE5C9A" w:rsidRDefault="00CE5C9A" w:rsidP="00012DEA">
            <w:pPr>
              <w:spacing w:line="360" w:lineRule="auto"/>
              <w:jc w:val="both"/>
              <w:rPr>
                <w:rFonts w:ascii="Times New Roman" w:hAnsi="Times New Roman" w:cs="Times New Roman"/>
                <w:sz w:val="24"/>
                <w:szCs w:val="24"/>
              </w:rPr>
            </w:pPr>
            <w:r>
              <w:rPr>
                <w:rFonts w:ascii="Times New Roman" w:hAnsi="Times New Roman" w:cs="Times New Roman"/>
                <w:sz w:val="24"/>
                <w:szCs w:val="24"/>
              </w:rPr>
              <w:t>Pantovčak 117</w:t>
            </w:r>
          </w:p>
        </w:tc>
        <w:tc>
          <w:tcPr>
            <w:tcW w:w="1439" w:type="dxa"/>
            <w:vAlign w:val="center"/>
          </w:tcPr>
          <w:p w14:paraId="480B6FF8"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79D3507C"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Align w:val="center"/>
          </w:tcPr>
          <w:p w14:paraId="3AC3AB9E"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418" w:type="dxa"/>
            <w:vAlign w:val="center"/>
          </w:tcPr>
          <w:p w14:paraId="7F9BAEED"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50" w:type="dxa"/>
            <w:vAlign w:val="center"/>
          </w:tcPr>
          <w:p w14:paraId="1292B4D5"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CE5C9A" w14:paraId="24E9B975" w14:textId="77777777" w:rsidTr="00523646">
        <w:tc>
          <w:tcPr>
            <w:tcW w:w="1788" w:type="dxa"/>
            <w:shd w:val="clear" w:color="auto" w:fill="CCC0D9" w:themeFill="accent4" w:themeFillTint="66"/>
          </w:tcPr>
          <w:p w14:paraId="4CF83A0E" w14:textId="77777777" w:rsidR="00CE5C9A" w:rsidRDefault="00CE5C9A" w:rsidP="00012DEA">
            <w:pPr>
              <w:spacing w:line="360" w:lineRule="auto"/>
              <w:jc w:val="both"/>
              <w:rPr>
                <w:rFonts w:ascii="Times New Roman" w:hAnsi="Times New Roman" w:cs="Times New Roman"/>
                <w:sz w:val="24"/>
                <w:szCs w:val="24"/>
              </w:rPr>
            </w:pPr>
            <w:r>
              <w:rPr>
                <w:rFonts w:ascii="Times New Roman" w:hAnsi="Times New Roman" w:cs="Times New Roman"/>
                <w:sz w:val="24"/>
                <w:szCs w:val="24"/>
              </w:rPr>
              <w:t>SVEUKUPNO</w:t>
            </w:r>
          </w:p>
        </w:tc>
        <w:tc>
          <w:tcPr>
            <w:tcW w:w="1439" w:type="dxa"/>
            <w:shd w:val="clear" w:color="auto" w:fill="CCC0D9" w:themeFill="accent4" w:themeFillTint="66"/>
            <w:vAlign w:val="center"/>
          </w:tcPr>
          <w:p w14:paraId="69D7FC15"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CCC0D9" w:themeFill="accent4" w:themeFillTint="66"/>
            <w:vAlign w:val="center"/>
          </w:tcPr>
          <w:p w14:paraId="1DEE9908"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shd w:val="clear" w:color="auto" w:fill="CCC0D9" w:themeFill="accent4" w:themeFillTint="66"/>
            <w:vAlign w:val="center"/>
          </w:tcPr>
          <w:p w14:paraId="657194DB"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418" w:type="dxa"/>
            <w:shd w:val="clear" w:color="auto" w:fill="CCC0D9" w:themeFill="accent4" w:themeFillTint="66"/>
            <w:vAlign w:val="center"/>
          </w:tcPr>
          <w:p w14:paraId="5168844D" w14:textId="77777777" w:rsidR="00CE5C9A" w:rsidRDefault="00CE5C9A" w:rsidP="00CE5C9A">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950" w:type="dxa"/>
            <w:shd w:val="clear" w:color="auto" w:fill="CCC0D9" w:themeFill="accent4" w:themeFillTint="66"/>
            <w:vAlign w:val="center"/>
          </w:tcPr>
          <w:p w14:paraId="31A869A5" w14:textId="77777777" w:rsidR="00CE5C9A" w:rsidRPr="00CE5C9A" w:rsidRDefault="00CE5C9A" w:rsidP="00CE5C9A">
            <w:pPr>
              <w:spacing w:line="360" w:lineRule="auto"/>
              <w:jc w:val="center"/>
              <w:rPr>
                <w:rFonts w:ascii="Times New Roman" w:hAnsi="Times New Roman" w:cs="Times New Roman"/>
                <w:b/>
                <w:sz w:val="24"/>
                <w:szCs w:val="24"/>
              </w:rPr>
            </w:pPr>
            <w:r w:rsidRPr="00CE5C9A">
              <w:rPr>
                <w:rFonts w:ascii="Times New Roman" w:hAnsi="Times New Roman" w:cs="Times New Roman"/>
                <w:b/>
                <w:sz w:val="24"/>
                <w:szCs w:val="24"/>
              </w:rPr>
              <w:t>77</w:t>
            </w:r>
          </w:p>
        </w:tc>
      </w:tr>
    </w:tbl>
    <w:p w14:paraId="357C812A" w14:textId="77777777" w:rsidR="00012DEA" w:rsidRPr="00012DEA" w:rsidRDefault="00012DEA" w:rsidP="00012DEA">
      <w:pPr>
        <w:spacing w:line="360" w:lineRule="auto"/>
        <w:jc w:val="both"/>
        <w:rPr>
          <w:rFonts w:ascii="Times New Roman" w:hAnsi="Times New Roman" w:cs="Times New Roman"/>
          <w:sz w:val="24"/>
          <w:szCs w:val="24"/>
        </w:rPr>
      </w:pPr>
    </w:p>
    <w:p w14:paraId="047402ED" w14:textId="77777777" w:rsidR="009314D1" w:rsidRDefault="00DB372E" w:rsidP="009314D1">
      <w:pPr>
        <w:rPr>
          <w:rFonts w:ascii="Times New Roman" w:hAnsi="Times New Roman" w:cs="Times New Roman"/>
          <w:sz w:val="24"/>
          <w:szCs w:val="24"/>
        </w:rPr>
      </w:pPr>
      <w:r>
        <w:rPr>
          <w:rFonts w:ascii="Times New Roman" w:hAnsi="Times New Roman" w:cs="Times New Roman"/>
          <w:sz w:val="24"/>
          <w:szCs w:val="24"/>
        </w:rPr>
        <w:t>Graf 1: Obiteljski status upisane djece</w:t>
      </w:r>
    </w:p>
    <w:p w14:paraId="71A0E954" w14:textId="77777777" w:rsidR="00DB372E" w:rsidRDefault="00523646" w:rsidP="009314D1">
      <w:pPr>
        <w:tabs>
          <w:tab w:val="left" w:pos="6405"/>
        </w:tabs>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16813AD5" wp14:editId="76BABD97">
            <wp:extent cx="5486400" cy="3200400"/>
            <wp:effectExtent l="0" t="0" r="19050" b="1905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24344D" w14:textId="77777777" w:rsidR="008A2510" w:rsidRDefault="008A2510" w:rsidP="009314D1">
      <w:pPr>
        <w:tabs>
          <w:tab w:val="left" w:pos="6405"/>
        </w:tabs>
        <w:rPr>
          <w:rFonts w:ascii="Times New Roman" w:hAnsi="Times New Roman" w:cs="Times New Roman"/>
          <w:sz w:val="24"/>
          <w:szCs w:val="24"/>
        </w:rPr>
      </w:pPr>
    </w:p>
    <w:p w14:paraId="18F74052" w14:textId="77777777" w:rsidR="008A2510" w:rsidRDefault="008A2510" w:rsidP="009314D1">
      <w:pPr>
        <w:tabs>
          <w:tab w:val="left" w:pos="6405"/>
        </w:tabs>
        <w:rPr>
          <w:rFonts w:ascii="Times New Roman" w:hAnsi="Times New Roman" w:cs="Times New Roman"/>
          <w:sz w:val="24"/>
          <w:szCs w:val="24"/>
        </w:rPr>
      </w:pPr>
    </w:p>
    <w:p w14:paraId="36FAC4FA" w14:textId="77777777" w:rsidR="0051725D" w:rsidRDefault="0051725D" w:rsidP="009314D1">
      <w:pPr>
        <w:tabs>
          <w:tab w:val="left" w:pos="6405"/>
        </w:tabs>
        <w:rPr>
          <w:rFonts w:ascii="Times New Roman" w:hAnsi="Times New Roman" w:cs="Times New Roman"/>
          <w:sz w:val="24"/>
          <w:szCs w:val="24"/>
        </w:rPr>
      </w:pPr>
    </w:p>
    <w:p w14:paraId="7C022ECA" w14:textId="77777777" w:rsidR="0051725D" w:rsidRDefault="0051725D" w:rsidP="009314D1">
      <w:pPr>
        <w:tabs>
          <w:tab w:val="left" w:pos="6405"/>
        </w:tabs>
        <w:rPr>
          <w:rFonts w:ascii="Times New Roman" w:hAnsi="Times New Roman" w:cs="Times New Roman"/>
          <w:sz w:val="24"/>
          <w:szCs w:val="24"/>
        </w:rPr>
      </w:pPr>
    </w:p>
    <w:p w14:paraId="31F938EA" w14:textId="77777777" w:rsidR="0051725D" w:rsidRDefault="0051725D" w:rsidP="009314D1">
      <w:pPr>
        <w:tabs>
          <w:tab w:val="left" w:pos="6405"/>
        </w:tabs>
        <w:rPr>
          <w:rFonts w:ascii="Times New Roman" w:hAnsi="Times New Roman" w:cs="Times New Roman"/>
          <w:sz w:val="24"/>
          <w:szCs w:val="24"/>
        </w:rPr>
      </w:pPr>
    </w:p>
    <w:p w14:paraId="606B552A" w14:textId="7AC9FCEE" w:rsidR="00932794" w:rsidRDefault="00932794" w:rsidP="009314D1">
      <w:pPr>
        <w:tabs>
          <w:tab w:val="left" w:pos="6405"/>
        </w:tabs>
        <w:rPr>
          <w:rFonts w:ascii="Times New Roman" w:hAnsi="Times New Roman" w:cs="Times New Roman"/>
          <w:sz w:val="24"/>
          <w:szCs w:val="24"/>
        </w:rPr>
      </w:pPr>
      <w:r>
        <w:rPr>
          <w:rFonts w:ascii="Times New Roman" w:hAnsi="Times New Roman" w:cs="Times New Roman"/>
          <w:sz w:val="24"/>
          <w:szCs w:val="24"/>
        </w:rPr>
        <w:lastRenderedPageBreak/>
        <w:t>PROSJEČNA PRISUTNOST DJECE OD RUJNA 2024 DO KOLOVOZA 2025.</w:t>
      </w:r>
    </w:p>
    <w:p w14:paraId="10AF2220" w14:textId="77777777" w:rsidR="00924F1F" w:rsidRDefault="00932794" w:rsidP="001C42C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Prisutnost djece tijekom pedagoške godine 2024./2025. Bila je manja u zimskim mjesecima te u mjesecima kada su blagdani i državni praznici. U mjesecu lipnju bio je uobičajen ispis djece školskih obveznika te generalno manj</w:t>
      </w:r>
      <w:r w:rsidR="00034422">
        <w:rPr>
          <w:rFonts w:ascii="Times New Roman" w:hAnsi="Times New Roman" w:cs="Times New Roman"/>
          <w:sz w:val="24"/>
          <w:szCs w:val="24"/>
        </w:rPr>
        <w:t>i broj djece na razini cijelog V</w:t>
      </w:r>
      <w:r>
        <w:rPr>
          <w:rFonts w:ascii="Times New Roman" w:hAnsi="Times New Roman" w:cs="Times New Roman"/>
          <w:sz w:val="24"/>
          <w:szCs w:val="24"/>
        </w:rPr>
        <w:t>rtića.</w:t>
      </w:r>
    </w:p>
    <w:p w14:paraId="29BCCE63" w14:textId="77777777" w:rsidR="001C42C4" w:rsidRPr="001C42C4" w:rsidRDefault="001C42C4" w:rsidP="001C42C4">
      <w:pPr>
        <w:tabs>
          <w:tab w:val="left" w:pos="6405"/>
        </w:tabs>
        <w:spacing w:line="360" w:lineRule="auto"/>
        <w:jc w:val="both"/>
        <w:rPr>
          <w:rFonts w:ascii="Times New Roman" w:hAnsi="Times New Roman" w:cs="Times New Roman"/>
          <w:sz w:val="24"/>
          <w:szCs w:val="24"/>
        </w:rPr>
      </w:pPr>
      <w:r w:rsidRPr="001C42C4">
        <w:rPr>
          <w:rFonts w:ascii="Times New Roman" w:hAnsi="Times New Roman" w:cs="Times New Roman"/>
          <w:sz w:val="24"/>
          <w:szCs w:val="24"/>
        </w:rPr>
        <w:t>STRUKTURA I BROJ RADNIKA ZA PROVEDBU NAVEDENIH PROGRAMA</w:t>
      </w:r>
    </w:p>
    <w:p w14:paraId="4B467E9C" w14:textId="77777777" w:rsidR="001C42C4" w:rsidRPr="001C42C4" w:rsidRDefault="001C42C4" w:rsidP="001C42C4">
      <w:pPr>
        <w:tabs>
          <w:tab w:val="left" w:pos="6405"/>
        </w:tabs>
        <w:spacing w:line="360" w:lineRule="auto"/>
        <w:jc w:val="both"/>
        <w:rPr>
          <w:rFonts w:ascii="Times New Roman" w:hAnsi="Times New Roman" w:cs="Times New Roman"/>
          <w:sz w:val="24"/>
          <w:szCs w:val="24"/>
        </w:rPr>
      </w:pPr>
      <w:r w:rsidRPr="001C42C4">
        <w:rPr>
          <w:rFonts w:ascii="Times New Roman" w:hAnsi="Times New Roman" w:cs="Times New Roman"/>
          <w:sz w:val="24"/>
          <w:szCs w:val="24"/>
        </w:rPr>
        <w:t>U DV “Srčeko” na poslovima njege, odgoja i naobrazbe, socijalne i zdravstvene zaštite te skrbi o djeci rade stručni djelatnici koji imaju stručnu spremu propisanu Zakonom o predškolskom odgoju i naobrazbi i propisima donesenim na temelju Zakona, položen stručni ispit te imaju utvrđenu zdravstvenu sposobnost za obavljanje t</w:t>
      </w:r>
      <w:r w:rsidR="008A2510">
        <w:rPr>
          <w:rFonts w:ascii="Times New Roman" w:hAnsi="Times New Roman" w:cs="Times New Roman"/>
          <w:sz w:val="24"/>
          <w:szCs w:val="24"/>
        </w:rPr>
        <w:t xml:space="preserve">ih poslova. </w:t>
      </w:r>
    </w:p>
    <w:p w14:paraId="6A740DEC" w14:textId="77777777" w:rsidR="001C42C4" w:rsidRDefault="001C42C4" w:rsidP="00E10608">
      <w:pPr>
        <w:tabs>
          <w:tab w:val="left" w:pos="6405"/>
        </w:tabs>
        <w:spacing w:line="360" w:lineRule="auto"/>
        <w:jc w:val="both"/>
        <w:rPr>
          <w:rFonts w:ascii="Times New Roman" w:hAnsi="Times New Roman" w:cs="Times New Roman"/>
          <w:sz w:val="24"/>
          <w:szCs w:val="24"/>
        </w:rPr>
      </w:pPr>
      <w:r w:rsidRPr="001C42C4">
        <w:rPr>
          <w:rFonts w:ascii="Times New Roman" w:hAnsi="Times New Roman" w:cs="Times New Roman"/>
          <w:sz w:val="24"/>
          <w:szCs w:val="24"/>
        </w:rPr>
        <w:t>Tablica 3: Broj zaposlenika na kraju pedagoške godine 2024./2025.</w:t>
      </w:r>
    </w:p>
    <w:tbl>
      <w:tblPr>
        <w:tblStyle w:val="Reetkatablice"/>
        <w:tblW w:w="0" w:type="auto"/>
        <w:tblLook w:val="04A0" w:firstRow="1" w:lastRow="0" w:firstColumn="1" w:lastColumn="0" w:noHBand="0" w:noVBand="1"/>
      </w:tblPr>
      <w:tblGrid>
        <w:gridCol w:w="959"/>
        <w:gridCol w:w="5233"/>
        <w:gridCol w:w="3096"/>
      </w:tblGrid>
      <w:tr w:rsidR="001C42C4" w14:paraId="71941132" w14:textId="77777777" w:rsidTr="00E376B3">
        <w:tc>
          <w:tcPr>
            <w:tcW w:w="959" w:type="dxa"/>
            <w:vAlign w:val="center"/>
          </w:tcPr>
          <w:p w14:paraId="0146FC1E"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R. Br.</w:t>
            </w:r>
          </w:p>
        </w:tc>
        <w:tc>
          <w:tcPr>
            <w:tcW w:w="5233" w:type="dxa"/>
            <w:vAlign w:val="center"/>
          </w:tcPr>
          <w:p w14:paraId="1B42B529"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Radno mjesto</w:t>
            </w:r>
          </w:p>
        </w:tc>
        <w:tc>
          <w:tcPr>
            <w:tcW w:w="3096" w:type="dxa"/>
            <w:vAlign w:val="center"/>
          </w:tcPr>
          <w:p w14:paraId="692CAA74"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Ukupan broj zatečenih radnika</w:t>
            </w:r>
          </w:p>
        </w:tc>
      </w:tr>
      <w:tr w:rsidR="001C42C4" w14:paraId="0CB847AA" w14:textId="77777777" w:rsidTr="00E376B3">
        <w:tc>
          <w:tcPr>
            <w:tcW w:w="959" w:type="dxa"/>
            <w:vAlign w:val="center"/>
          </w:tcPr>
          <w:p w14:paraId="5864A6A5"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33" w:type="dxa"/>
            <w:vAlign w:val="center"/>
          </w:tcPr>
          <w:p w14:paraId="2859EEF8"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Ravnatelj</w:t>
            </w:r>
          </w:p>
        </w:tc>
        <w:tc>
          <w:tcPr>
            <w:tcW w:w="3096" w:type="dxa"/>
            <w:vAlign w:val="center"/>
          </w:tcPr>
          <w:p w14:paraId="1D317092"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6F38AFF5" w14:textId="77777777" w:rsidTr="00E376B3">
        <w:tc>
          <w:tcPr>
            <w:tcW w:w="959" w:type="dxa"/>
            <w:vAlign w:val="center"/>
          </w:tcPr>
          <w:p w14:paraId="14A20832"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233" w:type="dxa"/>
            <w:vAlign w:val="center"/>
          </w:tcPr>
          <w:p w14:paraId="27212BED"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Pedagog</w:t>
            </w:r>
          </w:p>
        </w:tc>
        <w:tc>
          <w:tcPr>
            <w:tcW w:w="3096" w:type="dxa"/>
            <w:vAlign w:val="center"/>
          </w:tcPr>
          <w:p w14:paraId="3E9EDAB2"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34E1CED2" w14:textId="77777777" w:rsidTr="00E376B3">
        <w:tc>
          <w:tcPr>
            <w:tcW w:w="959" w:type="dxa"/>
            <w:vAlign w:val="center"/>
          </w:tcPr>
          <w:p w14:paraId="6CC34D47"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233" w:type="dxa"/>
            <w:vAlign w:val="center"/>
          </w:tcPr>
          <w:p w14:paraId="1B787FA0"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Logoped</w:t>
            </w:r>
          </w:p>
        </w:tc>
        <w:tc>
          <w:tcPr>
            <w:tcW w:w="3096" w:type="dxa"/>
            <w:vAlign w:val="center"/>
          </w:tcPr>
          <w:p w14:paraId="78C4E713"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75DD33FC" w14:textId="77777777" w:rsidTr="00E376B3">
        <w:tc>
          <w:tcPr>
            <w:tcW w:w="959" w:type="dxa"/>
            <w:vAlign w:val="center"/>
          </w:tcPr>
          <w:p w14:paraId="55C81F23"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33" w:type="dxa"/>
            <w:vAlign w:val="center"/>
          </w:tcPr>
          <w:p w14:paraId="795F5B2D"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Administrator</w:t>
            </w:r>
          </w:p>
        </w:tc>
        <w:tc>
          <w:tcPr>
            <w:tcW w:w="3096" w:type="dxa"/>
            <w:vAlign w:val="center"/>
          </w:tcPr>
          <w:p w14:paraId="5A39C8E7"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58856FDC" w14:textId="77777777" w:rsidTr="00E376B3">
        <w:tc>
          <w:tcPr>
            <w:tcW w:w="959" w:type="dxa"/>
            <w:vAlign w:val="center"/>
          </w:tcPr>
          <w:p w14:paraId="4220443B"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233" w:type="dxa"/>
            <w:vAlign w:val="center"/>
          </w:tcPr>
          <w:p w14:paraId="6AE664AC"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Ekonom</w:t>
            </w:r>
          </w:p>
        </w:tc>
        <w:tc>
          <w:tcPr>
            <w:tcW w:w="3096" w:type="dxa"/>
            <w:vAlign w:val="center"/>
          </w:tcPr>
          <w:p w14:paraId="23B10123"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68957995" w14:textId="77777777" w:rsidTr="00E376B3">
        <w:tc>
          <w:tcPr>
            <w:tcW w:w="959" w:type="dxa"/>
            <w:vAlign w:val="center"/>
          </w:tcPr>
          <w:p w14:paraId="12212417"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233" w:type="dxa"/>
            <w:vAlign w:val="center"/>
          </w:tcPr>
          <w:p w14:paraId="1C723FAE"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Zdravstvena voditeljica</w:t>
            </w:r>
          </w:p>
        </w:tc>
        <w:tc>
          <w:tcPr>
            <w:tcW w:w="3096" w:type="dxa"/>
            <w:vAlign w:val="center"/>
          </w:tcPr>
          <w:p w14:paraId="6601A7F6"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09F34A19" w14:textId="77777777" w:rsidTr="00E376B3">
        <w:tc>
          <w:tcPr>
            <w:tcW w:w="959" w:type="dxa"/>
            <w:vAlign w:val="center"/>
          </w:tcPr>
          <w:p w14:paraId="49663493"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33" w:type="dxa"/>
            <w:vAlign w:val="center"/>
          </w:tcPr>
          <w:p w14:paraId="70FBD75F"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Odgojitelj</w:t>
            </w:r>
          </w:p>
        </w:tc>
        <w:tc>
          <w:tcPr>
            <w:tcW w:w="3096" w:type="dxa"/>
            <w:vAlign w:val="center"/>
          </w:tcPr>
          <w:p w14:paraId="08824DE7"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42C4" w14:paraId="7F7F50AD" w14:textId="77777777" w:rsidTr="00E376B3">
        <w:tc>
          <w:tcPr>
            <w:tcW w:w="959" w:type="dxa"/>
            <w:vAlign w:val="center"/>
          </w:tcPr>
          <w:p w14:paraId="556E56E1"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33" w:type="dxa"/>
            <w:vAlign w:val="center"/>
          </w:tcPr>
          <w:p w14:paraId="0507DF9E"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Domaćica</w:t>
            </w:r>
          </w:p>
        </w:tc>
        <w:tc>
          <w:tcPr>
            <w:tcW w:w="3096" w:type="dxa"/>
            <w:vAlign w:val="center"/>
          </w:tcPr>
          <w:p w14:paraId="1A1A56C4"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0A08028A" w14:textId="77777777" w:rsidTr="00E376B3">
        <w:tc>
          <w:tcPr>
            <w:tcW w:w="959" w:type="dxa"/>
            <w:vAlign w:val="center"/>
          </w:tcPr>
          <w:p w14:paraId="5246F4E2"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33" w:type="dxa"/>
            <w:vAlign w:val="center"/>
          </w:tcPr>
          <w:p w14:paraId="072D5BA5"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Spremačica</w:t>
            </w:r>
          </w:p>
        </w:tc>
        <w:tc>
          <w:tcPr>
            <w:tcW w:w="3096" w:type="dxa"/>
            <w:vAlign w:val="center"/>
          </w:tcPr>
          <w:p w14:paraId="72217EBD"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2123225E" w14:textId="77777777" w:rsidTr="00E376B3">
        <w:tc>
          <w:tcPr>
            <w:tcW w:w="959" w:type="dxa"/>
            <w:vAlign w:val="center"/>
          </w:tcPr>
          <w:p w14:paraId="70560E92"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233" w:type="dxa"/>
            <w:vAlign w:val="center"/>
          </w:tcPr>
          <w:p w14:paraId="3079D7D9"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Domar</w:t>
            </w:r>
          </w:p>
        </w:tc>
        <w:tc>
          <w:tcPr>
            <w:tcW w:w="3096" w:type="dxa"/>
            <w:vAlign w:val="center"/>
          </w:tcPr>
          <w:p w14:paraId="4D5A6D62"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C42C4" w14:paraId="1A9BDF9B" w14:textId="77777777" w:rsidTr="00E376B3">
        <w:tc>
          <w:tcPr>
            <w:tcW w:w="6192" w:type="dxa"/>
            <w:gridSpan w:val="2"/>
          </w:tcPr>
          <w:p w14:paraId="5BEA3ADA" w14:textId="77777777" w:rsidR="001C42C4" w:rsidRDefault="001C42C4" w:rsidP="00E376B3">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UKUPNO:</w:t>
            </w:r>
          </w:p>
        </w:tc>
        <w:tc>
          <w:tcPr>
            <w:tcW w:w="3096" w:type="dxa"/>
            <w:vAlign w:val="center"/>
          </w:tcPr>
          <w:p w14:paraId="43E09AB5" w14:textId="77777777" w:rsidR="001C42C4" w:rsidRDefault="001C42C4" w:rsidP="00E376B3">
            <w:pPr>
              <w:tabs>
                <w:tab w:val="left" w:pos="640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bl>
    <w:p w14:paraId="68DE0C95" w14:textId="77777777" w:rsidR="001C42C4" w:rsidRDefault="001C42C4" w:rsidP="00E10608">
      <w:pPr>
        <w:tabs>
          <w:tab w:val="left" w:pos="6405"/>
        </w:tabs>
        <w:spacing w:line="360" w:lineRule="auto"/>
        <w:jc w:val="both"/>
        <w:rPr>
          <w:rFonts w:ascii="Times New Roman" w:hAnsi="Times New Roman" w:cs="Times New Roman"/>
          <w:sz w:val="24"/>
          <w:szCs w:val="24"/>
        </w:rPr>
      </w:pPr>
    </w:p>
    <w:p w14:paraId="299590B7" w14:textId="77777777" w:rsidR="002348A8" w:rsidRDefault="002348A8" w:rsidP="00E10608">
      <w:pPr>
        <w:tabs>
          <w:tab w:val="left" w:pos="6405"/>
        </w:tabs>
        <w:spacing w:line="360" w:lineRule="auto"/>
        <w:jc w:val="both"/>
        <w:rPr>
          <w:rFonts w:ascii="Times New Roman" w:hAnsi="Times New Roman" w:cs="Times New Roman"/>
          <w:sz w:val="24"/>
          <w:szCs w:val="24"/>
        </w:rPr>
      </w:pPr>
    </w:p>
    <w:p w14:paraId="69DD7520" w14:textId="77777777" w:rsidR="002348A8" w:rsidRDefault="002348A8" w:rsidP="00E10608">
      <w:pPr>
        <w:tabs>
          <w:tab w:val="left" w:pos="6405"/>
        </w:tabs>
        <w:spacing w:line="360" w:lineRule="auto"/>
        <w:jc w:val="both"/>
        <w:rPr>
          <w:rFonts w:ascii="Times New Roman" w:hAnsi="Times New Roman" w:cs="Times New Roman"/>
          <w:sz w:val="24"/>
          <w:szCs w:val="24"/>
        </w:rPr>
      </w:pPr>
    </w:p>
    <w:p w14:paraId="6FE332C0" w14:textId="77777777" w:rsidR="002348A8" w:rsidRDefault="002348A8" w:rsidP="00E10608">
      <w:pPr>
        <w:tabs>
          <w:tab w:val="left" w:pos="6405"/>
        </w:tabs>
        <w:spacing w:line="360" w:lineRule="auto"/>
        <w:jc w:val="both"/>
        <w:rPr>
          <w:rFonts w:ascii="Times New Roman" w:hAnsi="Times New Roman" w:cs="Times New Roman"/>
          <w:sz w:val="24"/>
          <w:szCs w:val="24"/>
        </w:rPr>
      </w:pPr>
    </w:p>
    <w:p w14:paraId="7A1EDFB1" w14:textId="77777777" w:rsidR="002348A8" w:rsidRDefault="002348A8" w:rsidP="00E10608">
      <w:pPr>
        <w:tabs>
          <w:tab w:val="left" w:pos="6405"/>
        </w:tabs>
        <w:spacing w:line="360" w:lineRule="auto"/>
        <w:jc w:val="both"/>
        <w:rPr>
          <w:rFonts w:ascii="Times New Roman" w:hAnsi="Times New Roman" w:cs="Times New Roman"/>
          <w:sz w:val="24"/>
          <w:szCs w:val="24"/>
        </w:rPr>
      </w:pPr>
    </w:p>
    <w:p w14:paraId="0D787188" w14:textId="77777777" w:rsidR="002348A8" w:rsidRDefault="002348A8" w:rsidP="00E10608">
      <w:pPr>
        <w:tabs>
          <w:tab w:val="left" w:pos="6405"/>
        </w:tabs>
        <w:spacing w:line="360" w:lineRule="auto"/>
        <w:jc w:val="both"/>
        <w:rPr>
          <w:rFonts w:ascii="Times New Roman" w:hAnsi="Times New Roman" w:cs="Times New Roman"/>
          <w:sz w:val="24"/>
          <w:szCs w:val="24"/>
        </w:rPr>
      </w:pPr>
    </w:p>
    <w:p w14:paraId="2B3A4305" w14:textId="77777777" w:rsidR="001C42C4" w:rsidRDefault="001C42C4" w:rsidP="00E10608">
      <w:pPr>
        <w:tabs>
          <w:tab w:val="left" w:pos="6405"/>
        </w:tabs>
        <w:spacing w:line="360" w:lineRule="auto"/>
        <w:jc w:val="both"/>
        <w:rPr>
          <w:rFonts w:ascii="Times New Roman" w:hAnsi="Times New Roman" w:cs="Times New Roman"/>
          <w:sz w:val="24"/>
          <w:szCs w:val="24"/>
        </w:rPr>
      </w:pPr>
      <w:r w:rsidRPr="001C42C4">
        <w:rPr>
          <w:rFonts w:ascii="Times New Roman" w:hAnsi="Times New Roman" w:cs="Times New Roman"/>
          <w:sz w:val="24"/>
          <w:szCs w:val="24"/>
        </w:rPr>
        <w:lastRenderedPageBreak/>
        <w:t>Graf 2: Zaposleni prema stupnju stručnog obrazovanja</w:t>
      </w:r>
    </w:p>
    <w:p w14:paraId="7529DC1F" w14:textId="77777777" w:rsidR="001C42C4" w:rsidRDefault="001C42C4" w:rsidP="00E10608">
      <w:pPr>
        <w:tabs>
          <w:tab w:val="left" w:pos="6405"/>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75083D3E" wp14:editId="5822693C">
            <wp:extent cx="5486400" cy="3200400"/>
            <wp:effectExtent l="0" t="0" r="19050" b="1905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EE9223" w14:textId="77777777" w:rsidR="00932794" w:rsidRDefault="00E10608" w:rsidP="00E10608">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RASPORED RADA I </w:t>
      </w:r>
      <w:r w:rsidR="00932794">
        <w:rPr>
          <w:rFonts w:ascii="Times New Roman" w:hAnsi="Times New Roman" w:cs="Times New Roman"/>
          <w:sz w:val="24"/>
          <w:szCs w:val="24"/>
        </w:rPr>
        <w:t>RADNO VRIJEME</w:t>
      </w:r>
    </w:p>
    <w:p w14:paraId="186932BE" w14:textId="77777777" w:rsidR="0055497A" w:rsidRDefault="00932794" w:rsidP="00932794">
      <w:pPr>
        <w:tabs>
          <w:tab w:val="left" w:pos="6405"/>
        </w:tabs>
        <w:spacing w:line="360" w:lineRule="auto"/>
        <w:jc w:val="both"/>
        <w:rPr>
          <w:rFonts w:ascii="Times New Roman" w:hAnsi="Times New Roman" w:cs="Times New Roman"/>
          <w:sz w:val="24"/>
          <w:szCs w:val="24"/>
        </w:rPr>
      </w:pPr>
      <w:r w:rsidRPr="00932794">
        <w:rPr>
          <w:rFonts w:ascii="Times New Roman" w:hAnsi="Times New Roman" w:cs="Times New Roman"/>
          <w:sz w:val="24"/>
          <w:szCs w:val="24"/>
        </w:rPr>
        <w:t>Sukladno razvojnim potrebama djece i roditelja te specifično</w:t>
      </w:r>
      <w:r>
        <w:rPr>
          <w:rFonts w:ascii="Times New Roman" w:hAnsi="Times New Roman" w:cs="Times New Roman"/>
          <w:sz w:val="24"/>
          <w:szCs w:val="24"/>
        </w:rPr>
        <w:t xml:space="preserve">stima potrebnim za  </w:t>
      </w:r>
      <w:r w:rsidRPr="00932794">
        <w:rPr>
          <w:rFonts w:ascii="Times New Roman" w:hAnsi="Times New Roman" w:cs="Times New Roman"/>
          <w:sz w:val="24"/>
          <w:szCs w:val="24"/>
        </w:rPr>
        <w:t>zadovoljavanje tih potreba radno vrijeme Vrtića ustroj</w:t>
      </w:r>
      <w:r>
        <w:rPr>
          <w:rFonts w:ascii="Times New Roman" w:hAnsi="Times New Roman" w:cs="Times New Roman"/>
          <w:sz w:val="24"/>
          <w:szCs w:val="24"/>
        </w:rPr>
        <w:t xml:space="preserve">eno je od 07.00 do 18.00 sati. </w:t>
      </w:r>
      <w:r w:rsidRPr="00932794">
        <w:rPr>
          <w:rFonts w:ascii="Times New Roman" w:hAnsi="Times New Roman" w:cs="Times New Roman"/>
          <w:sz w:val="24"/>
          <w:szCs w:val="24"/>
        </w:rPr>
        <w:t>Ustroj radnog vremena u odgojnim skupinama prilagodio se sp</w:t>
      </w:r>
      <w:r>
        <w:rPr>
          <w:rFonts w:ascii="Times New Roman" w:hAnsi="Times New Roman" w:cs="Times New Roman"/>
          <w:sz w:val="24"/>
          <w:szCs w:val="24"/>
        </w:rPr>
        <w:t>ecifičnostima rada i potrebama djece svake pojedine skupine. Organizirano je jutarnje dežurstvo od 07.00 do 07.30</w:t>
      </w:r>
      <w:r w:rsidR="00034422">
        <w:rPr>
          <w:rFonts w:ascii="Times New Roman" w:hAnsi="Times New Roman" w:cs="Times New Roman"/>
          <w:sz w:val="24"/>
          <w:szCs w:val="24"/>
        </w:rPr>
        <w:t xml:space="preserve"> i popodnevno dežurstvo od 17.00 do 18.00. Tijekom ljetne organizacije rada smjene odgojitelja prilagođene su ovisno o okolnostima, godišnji</w:t>
      </w:r>
      <w:r w:rsidR="00924F1F">
        <w:rPr>
          <w:rFonts w:ascii="Times New Roman" w:hAnsi="Times New Roman" w:cs="Times New Roman"/>
          <w:sz w:val="24"/>
          <w:szCs w:val="24"/>
        </w:rPr>
        <w:t>m</w:t>
      </w:r>
      <w:r w:rsidR="00034422">
        <w:rPr>
          <w:rFonts w:ascii="Times New Roman" w:hAnsi="Times New Roman" w:cs="Times New Roman"/>
          <w:sz w:val="24"/>
          <w:szCs w:val="24"/>
        </w:rPr>
        <w:t xml:space="preserve"> odmori</w:t>
      </w:r>
      <w:r w:rsidR="00924F1F">
        <w:rPr>
          <w:rFonts w:ascii="Times New Roman" w:hAnsi="Times New Roman" w:cs="Times New Roman"/>
          <w:sz w:val="24"/>
          <w:szCs w:val="24"/>
        </w:rPr>
        <w:t>ma</w:t>
      </w:r>
      <w:r w:rsidR="00034422">
        <w:rPr>
          <w:rFonts w:ascii="Times New Roman" w:hAnsi="Times New Roman" w:cs="Times New Roman"/>
          <w:sz w:val="24"/>
          <w:szCs w:val="24"/>
        </w:rPr>
        <w:t xml:space="preserve"> odgojiteljica i broj</w:t>
      </w:r>
      <w:r w:rsidR="00924F1F">
        <w:rPr>
          <w:rFonts w:ascii="Times New Roman" w:hAnsi="Times New Roman" w:cs="Times New Roman"/>
          <w:sz w:val="24"/>
          <w:szCs w:val="24"/>
        </w:rPr>
        <w:t>u</w:t>
      </w:r>
      <w:r w:rsidR="00034422">
        <w:rPr>
          <w:rFonts w:ascii="Times New Roman" w:hAnsi="Times New Roman" w:cs="Times New Roman"/>
          <w:sz w:val="24"/>
          <w:szCs w:val="24"/>
        </w:rPr>
        <w:t xml:space="preserve"> djece u skupinama. </w:t>
      </w:r>
    </w:p>
    <w:p w14:paraId="16CC5754"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Tablica 2: Neposredan rad odgojitelja</w:t>
      </w:r>
    </w:p>
    <w:tbl>
      <w:tblPr>
        <w:tblStyle w:val="Reetkatablice"/>
        <w:tblW w:w="0" w:type="auto"/>
        <w:tblLook w:val="04A0" w:firstRow="1" w:lastRow="0" w:firstColumn="1" w:lastColumn="0" w:noHBand="0" w:noVBand="1"/>
      </w:tblPr>
      <w:tblGrid>
        <w:gridCol w:w="3936"/>
        <w:gridCol w:w="2835"/>
      </w:tblGrid>
      <w:tr w:rsidR="0055497A" w14:paraId="5B865E54" w14:textId="77777777" w:rsidTr="0055497A">
        <w:tc>
          <w:tcPr>
            <w:tcW w:w="3936" w:type="dxa"/>
            <w:shd w:val="clear" w:color="auto" w:fill="CCC0D9" w:themeFill="accent4" w:themeFillTint="66"/>
          </w:tcPr>
          <w:p w14:paraId="383EDCC0"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SKUPINA</w:t>
            </w:r>
          </w:p>
        </w:tc>
        <w:tc>
          <w:tcPr>
            <w:tcW w:w="2835" w:type="dxa"/>
            <w:shd w:val="clear" w:color="auto" w:fill="CCC0D9" w:themeFill="accent4" w:themeFillTint="66"/>
          </w:tcPr>
          <w:p w14:paraId="5EA7842B"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RADNO VRIJEME</w:t>
            </w:r>
          </w:p>
        </w:tc>
      </w:tr>
      <w:tr w:rsidR="0055497A" w14:paraId="2673BC72" w14:textId="77777777" w:rsidTr="0055497A">
        <w:tc>
          <w:tcPr>
            <w:tcW w:w="3936" w:type="dxa"/>
          </w:tcPr>
          <w:p w14:paraId="4CDDAE42"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JUTARNJE DEŽURSTVO </w:t>
            </w:r>
          </w:p>
        </w:tc>
        <w:tc>
          <w:tcPr>
            <w:tcW w:w="2835" w:type="dxa"/>
          </w:tcPr>
          <w:p w14:paraId="6F72E979"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7:00-7:30</w:t>
            </w:r>
          </w:p>
        </w:tc>
      </w:tr>
      <w:tr w:rsidR="0055497A" w14:paraId="45325A68" w14:textId="77777777" w:rsidTr="0055497A">
        <w:tc>
          <w:tcPr>
            <w:tcW w:w="3936" w:type="dxa"/>
          </w:tcPr>
          <w:p w14:paraId="4111340F"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POPODNEVNO DEŽURSTVO </w:t>
            </w:r>
          </w:p>
        </w:tc>
        <w:tc>
          <w:tcPr>
            <w:tcW w:w="2835" w:type="dxa"/>
          </w:tcPr>
          <w:p w14:paraId="4C070AB3"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17:00-18:00</w:t>
            </w:r>
          </w:p>
        </w:tc>
      </w:tr>
      <w:tr w:rsidR="0055497A" w14:paraId="73A392C3" w14:textId="77777777" w:rsidTr="0055497A">
        <w:tc>
          <w:tcPr>
            <w:tcW w:w="3936" w:type="dxa"/>
          </w:tcPr>
          <w:p w14:paraId="37C31868" w14:textId="431C5CA2"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JASLIČ</w:t>
            </w:r>
            <w:r w:rsidR="002F218E">
              <w:rPr>
                <w:rFonts w:ascii="Times New Roman" w:hAnsi="Times New Roman" w:cs="Times New Roman"/>
                <w:sz w:val="24"/>
                <w:szCs w:val="24"/>
              </w:rPr>
              <w:t>K</w:t>
            </w:r>
            <w:r>
              <w:rPr>
                <w:rFonts w:ascii="Times New Roman" w:hAnsi="Times New Roman" w:cs="Times New Roman"/>
                <w:sz w:val="24"/>
                <w:szCs w:val="24"/>
              </w:rPr>
              <w:t xml:space="preserve">E SKUPINE </w:t>
            </w:r>
          </w:p>
        </w:tc>
        <w:tc>
          <w:tcPr>
            <w:tcW w:w="2835" w:type="dxa"/>
          </w:tcPr>
          <w:p w14:paraId="528C1257"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7:30 – 13:00 </w:t>
            </w:r>
          </w:p>
          <w:p w14:paraId="62A87529"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11:30 – 17:00</w:t>
            </w:r>
          </w:p>
        </w:tc>
      </w:tr>
      <w:tr w:rsidR="0055497A" w14:paraId="60C5A849" w14:textId="77777777" w:rsidTr="0055497A">
        <w:tc>
          <w:tcPr>
            <w:tcW w:w="3936" w:type="dxa"/>
          </w:tcPr>
          <w:p w14:paraId="6542401E" w14:textId="55503C56"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VRTI</w:t>
            </w:r>
            <w:r w:rsidR="002F218E">
              <w:rPr>
                <w:rFonts w:ascii="Times New Roman" w:hAnsi="Times New Roman" w:cs="Times New Roman"/>
                <w:sz w:val="24"/>
                <w:szCs w:val="24"/>
              </w:rPr>
              <w:t>Ć</w:t>
            </w:r>
            <w:r>
              <w:rPr>
                <w:rFonts w:ascii="Times New Roman" w:hAnsi="Times New Roman" w:cs="Times New Roman"/>
                <w:sz w:val="24"/>
                <w:szCs w:val="24"/>
              </w:rPr>
              <w:t>KE SKUPINE</w:t>
            </w:r>
          </w:p>
        </w:tc>
        <w:tc>
          <w:tcPr>
            <w:tcW w:w="2835" w:type="dxa"/>
          </w:tcPr>
          <w:p w14:paraId="39A2B3B6"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7:30 – 13:00</w:t>
            </w:r>
          </w:p>
          <w:p w14:paraId="31D52DC7"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9:00 – 14:30</w:t>
            </w:r>
          </w:p>
          <w:p w14:paraId="5A49EAE8" w14:textId="77777777" w:rsidR="0055497A" w:rsidRDefault="0055497A"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11:30 -17:00</w:t>
            </w:r>
          </w:p>
        </w:tc>
      </w:tr>
    </w:tbl>
    <w:p w14:paraId="19D5E8D7" w14:textId="77777777" w:rsidR="00932794" w:rsidRDefault="00932794" w:rsidP="00932794">
      <w:pPr>
        <w:tabs>
          <w:tab w:val="left" w:pos="6405"/>
        </w:tabs>
        <w:spacing w:line="360" w:lineRule="auto"/>
        <w:jc w:val="both"/>
        <w:rPr>
          <w:rFonts w:ascii="Times New Roman" w:hAnsi="Times New Roman" w:cs="Times New Roman"/>
          <w:sz w:val="24"/>
          <w:szCs w:val="24"/>
        </w:rPr>
      </w:pPr>
    </w:p>
    <w:p w14:paraId="3E523E4C" w14:textId="77777777" w:rsidR="004B3B52" w:rsidRDefault="004B3B52" w:rsidP="00932794">
      <w:pPr>
        <w:tabs>
          <w:tab w:val="left" w:pos="6405"/>
        </w:tabs>
        <w:spacing w:line="360" w:lineRule="auto"/>
        <w:jc w:val="both"/>
        <w:rPr>
          <w:rFonts w:ascii="Times New Roman" w:hAnsi="Times New Roman" w:cs="Times New Roman"/>
          <w:sz w:val="24"/>
          <w:szCs w:val="24"/>
        </w:rPr>
      </w:pPr>
    </w:p>
    <w:p w14:paraId="742CBA4E" w14:textId="77777777" w:rsidR="00A004CD"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Tablica 3: Ravnateljica i stručno razvojna služba</w:t>
      </w:r>
    </w:p>
    <w:tbl>
      <w:tblPr>
        <w:tblStyle w:val="Reetkatablice"/>
        <w:tblW w:w="0" w:type="auto"/>
        <w:tblLook w:val="04A0" w:firstRow="1" w:lastRow="0" w:firstColumn="1" w:lastColumn="0" w:noHBand="0" w:noVBand="1"/>
      </w:tblPr>
      <w:tblGrid>
        <w:gridCol w:w="4644"/>
        <w:gridCol w:w="4644"/>
      </w:tblGrid>
      <w:tr w:rsidR="00A004CD" w14:paraId="7D29AC2E" w14:textId="77777777" w:rsidTr="00DB2B8D">
        <w:tc>
          <w:tcPr>
            <w:tcW w:w="4644" w:type="dxa"/>
            <w:shd w:val="clear" w:color="auto" w:fill="CCC0D9" w:themeFill="accent4" w:themeFillTint="66"/>
          </w:tcPr>
          <w:p w14:paraId="72F43439" w14:textId="77777777" w:rsidR="00A004CD"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SLUŽBA</w:t>
            </w:r>
          </w:p>
        </w:tc>
        <w:tc>
          <w:tcPr>
            <w:tcW w:w="4644" w:type="dxa"/>
            <w:shd w:val="clear" w:color="auto" w:fill="CCC0D9" w:themeFill="accent4" w:themeFillTint="66"/>
          </w:tcPr>
          <w:p w14:paraId="1D847282" w14:textId="77777777" w:rsidR="00A004CD"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RADNO VRIJEME</w:t>
            </w:r>
          </w:p>
        </w:tc>
      </w:tr>
      <w:tr w:rsidR="00E10608" w14:paraId="6D2D0B93" w14:textId="77777777" w:rsidTr="00E10608">
        <w:tc>
          <w:tcPr>
            <w:tcW w:w="4644" w:type="dxa"/>
          </w:tcPr>
          <w:p w14:paraId="42BF6170" w14:textId="77777777" w:rsidR="00E10608"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RAVNATELJICA</w:t>
            </w:r>
          </w:p>
        </w:tc>
        <w:tc>
          <w:tcPr>
            <w:tcW w:w="4644" w:type="dxa"/>
          </w:tcPr>
          <w:p w14:paraId="4309E1ED" w14:textId="77777777" w:rsidR="00E10608"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8:00 – 16:00</w:t>
            </w:r>
          </w:p>
        </w:tc>
      </w:tr>
      <w:tr w:rsidR="00E10608" w14:paraId="04D0E8AC" w14:textId="77777777" w:rsidTr="00E10608">
        <w:tc>
          <w:tcPr>
            <w:tcW w:w="4644" w:type="dxa"/>
          </w:tcPr>
          <w:p w14:paraId="7421F55E" w14:textId="77777777" w:rsidR="00E10608"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PEDAGOGICA</w:t>
            </w:r>
          </w:p>
        </w:tc>
        <w:tc>
          <w:tcPr>
            <w:tcW w:w="4644" w:type="dxa"/>
          </w:tcPr>
          <w:p w14:paraId="55CF17CD" w14:textId="77777777" w:rsidR="00E10608"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8:00 – 15:00</w:t>
            </w:r>
          </w:p>
        </w:tc>
      </w:tr>
      <w:tr w:rsidR="00A004CD" w14:paraId="341CF198" w14:textId="77777777" w:rsidTr="00E10608">
        <w:tc>
          <w:tcPr>
            <w:tcW w:w="4644" w:type="dxa"/>
          </w:tcPr>
          <w:p w14:paraId="5D7AAFC0" w14:textId="77777777" w:rsidR="00A004CD"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LOGOPEDICA</w:t>
            </w:r>
          </w:p>
        </w:tc>
        <w:tc>
          <w:tcPr>
            <w:tcW w:w="4644" w:type="dxa"/>
          </w:tcPr>
          <w:p w14:paraId="46B54B77" w14:textId="77777777" w:rsidR="00A004CD" w:rsidRDefault="00A004C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14:00 – 16:00 (utorak, srijeda) </w:t>
            </w:r>
          </w:p>
        </w:tc>
      </w:tr>
    </w:tbl>
    <w:p w14:paraId="556D1422" w14:textId="77777777" w:rsidR="00E10608" w:rsidRDefault="00E10608" w:rsidP="00932794">
      <w:pPr>
        <w:tabs>
          <w:tab w:val="left" w:pos="6405"/>
        </w:tabs>
        <w:spacing w:line="360" w:lineRule="auto"/>
        <w:jc w:val="both"/>
        <w:rPr>
          <w:rFonts w:ascii="Times New Roman" w:hAnsi="Times New Roman" w:cs="Times New Roman"/>
          <w:sz w:val="24"/>
          <w:szCs w:val="24"/>
        </w:rPr>
      </w:pPr>
    </w:p>
    <w:p w14:paraId="54AA33DE" w14:textId="77777777" w:rsidR="001C42C4" w:rsidRDefault="001C42C4" w:rsidP="00932794">
      <w:pPr>
        <w:tabs>
          <w:tab w:val="left" w:pos="6405"/>
        </w:tabs>
        <w:spacing w:line="360" w:lineRule="auto"/>
        <w:jc w:val="both"/>
        <w:rPr>
          <w:rFonts w:ascii="Times New Roman" w:hAnsi="Times New Roman" w:cs="Times New Roman"/>
          <w:sz w:val="24"/>
          <w:szCs w:val="24"/>
        </w:rPr>
      </w:pPr>
      <w:r w:rsidRPr="001C42C4">
        <w:rPr>
          <w:rFonts w:ascii="Times New Roman" w:hAnsi="Times New Roman" w:cs="Times New Roman"/>
          <w:sz w:val="24"/>
          <w:szCs w:val="24"/>
        </w:rPr>
        <w:t>Radno vrijeme 7 sati dnevno + 1 sat na ostale poslove i r</w:t>
      </w:r>
      <w:r>
        <w:rPr>
          <w:rFonts w:ascii="Times New Roman" w:hAnsi="Times New Roman" w:cs="Times New Roman"/>
          <w:sz w:val="24"/>
          <w:szCs w:val="24"/>
        </w:rPr>
        <w:t xml:space="preserve">adne zadatke (čl. 32/2 Državni </w:t>
      </w:r>
      <w:r w:rsidRPr="001C42C4">
        <w:rPr>
          <w:rFonts w:ascii="Times New Roman" w:hAnsi="Times New Roman" w:cs="Times New Roman"/>
          <w:sz w:val="24"/>
          <w:szCs w:val="24"/>
        </w:rPr>
        <w:t>pedagoški standardi). Po potrebi radno vrijeme stručnih suradnika</w:t>
      </w:r>
      <w:r>
        <w:rPr>
          <w:rFonts w:ascii="Times New Roman" w:hAnsi="Times New Roman" w:cs="Times New Roman"/>
          <w:sz w:val="24"/>
          <w:szCs w:val="24"/>
        </w:rPr>
        <w:t xml:space="preserve"> se mijenjalo u službi potrebe </w:t>
      </w:r>
      <w:r w:rsidRPr="001C42C4">
        <w:rPr>
          <w:rFonts w:ascii="Times New Roman" w:hAnsi="Times New Roman" w:cs="Times New Roman"/>
          <w:sz w:val="24"/>
          <w:szCs w:val="24"/>
        </w:rPr>
        <w:t>procesa rada, roditelja ili nekad zbog nepredviđenih potreba.</w:t>
      </w:r>
    </w:p>
    <w:p w14:paraId="2094AB7C" w14:textId="77777777" w:rsidR="00E10608"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Tablica 4: Administrativna služba</w:t>
      </w:r>
    </w:p>
    <w:tbl>
      <w:tblPr>
        <w:tblStyle w:val="Reetkatablice"/>
        <w:tblW w:w="0" w:type="auto"/>
        <w:tblLook w:val="04A0" w:firstRow="1" w:lastRow="0" w:firstColumn="1" w:lastColumn="0" w:noHBand="0" w:noVBand="1"/>
      </w:tblPr>
      <w:tblGrid>
        <w:gridCol w:w="4644"/>
        <w:gridCol w:w="4644"/>
      </w:tblGrid>
      <w:tr w:rsidR="00DB2B8D" w14:paraId="643E2F43" w14:textId="77777777" w:rsidTr="001C42C4">
        <w:tc>
          <w:tcPr>
            <w:tcW w:w="4644" w:type="dxa"/>
            <w:shd w:val="clear" w:color="auto" w:fill="CCC0D9" w:themeFill="accent4" w:themeFillTint="66"/>
          </w:tcPr>
          <w:p w14:paraId="028373BD"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SLUŽBA</w:t>
            </w:r>
          </w:p>
        </w:tc>
        <w:tc>
          <w:tcPr>
            <w:tcW w:w="4644" w:type="dxa"/>
            <w:shd w:val="clear" w:color="auto" w:fill="CCC0D9" w:themeFill="accent4" w:themeFillTint="66"/>
          </w:tcPr>
          <w:p w14:paraId="07FBDC46"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RADNO VRIJEME</w:t>
            </w:r>
          </w:p>
        </w:tc>
      </w:tr>
      <w:tr w:rsidR="00DB2B8D" w14:paraId="5DE0E90E" w14:textId="77777777" w:rsidTr="00DB2B8D">
        <w:tc>
          <w:tcPr>
            <w:tcW w:w="4644" w:type="dxa"/>
          </w:tcPr>
          <w:p w14:paraId="40A81943"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ADMINISTRATOR</w:t>
            </w:r>
          </w:p>
        </w:tc>
        <w:tc>
          <w:tcPr>
            <w:tcW w:w="4644" w:type="dxa"/>
          </w:tcPr>
          <w:p w14:paraId="0BDDFA88"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6:30 – 14:30</w:t>
            </w:r>
          </w:p>
        </w:tc>
      </w:tr>
      <w:tr w:rsidR="00DB2B8D" w14:paraId="23DD63E5" w14:textId="77777777" w:rsidTr="00DB2B8D">
        <w:tc>
          <w:tcPr>
            <w:tcW w:w="4644" w:type="dxa"/>
          </w:tcPr>
          <w:p w14:paraId="18599A07"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EKONOM</w:t>
            </w:r>
          </w:p>
        </w:tc>
        <w:tc>
          <w:tcPr>
            <w:tcW w:w="4644" w:type="dxa"/>
          </w:tcPr>
          <w:p w14:paraId="4076AD26"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8:00 – 16:00</w:t>
            </w:r>
          </w:p>
        </w:tc>
      </w:tr>
    </w:tbl>
    <w:p w14:paraId="7F4E20E7" w14:textId="77777777" w:rsidR="00DB2B8D" w:rsidRDefault="00DB2B8D" w:rsidP="00932794">
      <w:pPr>
        <w:tabs>
          <w:tab w:val="left" w:pos="6405"/>
        </w:tabs>
        <w:spacing w:line="360" w:lineRule="auto"/>
        <w:jc w:val="both"/>
        <w:rPr>
          <w:rFonts w:ascii="Times New Roman" w:hAnsi="Times New Roman" w:cs="Times New Roman"/>
          <w:sz w:val="24"/>
          <w:szCs w:val="24"/>
        </w:rPr>
      </w:pPr>
    </w:p>
    <w:p w14:paraId="73514084"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Tablica 5: Tehničko osoblje</w:t>
      </w:r>
    </w:p>
    <w:tbl>
      <w:tblPr>
        <w:tblStyle w:val="Reetkatablice"/>
        <w:tblW w:w="0" w:type="auto"/>
        <w:tblLook w:val="04A0" w:firstRow="1" w:lastRow="0" w:firstColumn="1" w:lastColumn="0" w:noHBand="0" w:noVBand="1"/>
      </w:tblPr>
      <w:tblGrid>
        <w:gridCol w:w="4644"/>
        <w:gridCol w:w="4644"/>
      </w:tblGrid>
      <w:tr w:rsidR="00DB2B8D" w14:paraId="0EABFA75" w14:textId="77777777" w:rsidTr="001C42C4">
        <w:tc>
          <w:tcPr>
            <w:tcW w:w="4644" w:type="dxa"/>
            <w:shd w:val="clear" w:color="auto" w:fill="CCC0D9" w:themeFill="accent4" w:themeFillTint="66"/>
          </w:tcPr>
          <w:p w14:paraId="0F24F8E0"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SLUŽBA</w:t>
            </w:r>
          </w:p>
        </w:tc>
        <w:tc>
          <w:tcPr>
            <w:tcW w:w="4644" w:type="dxa"/>
            <w:shd w:val="clear" w:color="auto" w:fill="CCC0D9" w:themeFill="accent4" w:themeFillTint="66"/>
          </w:tcPr>
          <w:p w14:paraId="186C52AA"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RADNO VRIJEME</w:t>
            </w:r>
          </w:p>
        </w:tc>
      </w:tr>
      <w:tr w:rsidR="00DB2B8D" w14:paraId="1CF5687E" w14:textId="77777777" w:rsidTr="00DB2B8D">
        <w:tc>
          <w:tcPr>
            <w:tcW w:w="4644" w:type="dxa"/>
          </w:tcPr>
          <w:p w14:paraId="76B424E8"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DOMAĆICA</w:t>
            </w:r>
          </w:p>
        </w:tc>
        <w:tc>
          <w:tcPr>
            <w:tcW w:w="4644" w:type="dxa"/>
          </w:tcPr>
          <w:p w14:paraId="77F8C047"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6:30 – 14:30</w:t>
            </w:r>
          </w:p>
        </w:tc>
      </w:tr>
      <w:tr w:rsidR="00DB2B8D" w14:paraId="306D9DA3" w14:textId="77777777" w:rsidTr="00DB2B8D">
        <w:tc>
          <w:tcPr>
            <w:tcW w:w="4644" w:type="dxa"/>
          </w:tcPr>
          <w:p w14:paraId="0DB677A1" w14:textId="77777777" w:rsidR="00DB2B8D" w:rsidRDefault="00DB2B8D"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SPREMAČICA</w:t>
            </w:r>
          </w:p>
        </w:tc>
        <w:tc>
          <w:tcPr>
            <w:tcW w:w="4644" w:type="dxa"/>
          </w:tcPr>
          <w:p w14:paraId="2C180467" w14:textId="77777777" w:rsidR="00DB2B8D" w:rsidRDefault="001C42C4"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7:30 – 15:30</w:t>
            </w:r>
          </w:p>
        </w:tc>
      </w:tr>
      <w:tr w:rsidR="00DB2B8D" w14:paraId="29C74866" w14:textId="77777777" w:rsidTr="00DB2B8D">
        <w:tc>
          <w:tcPr>
            <w:tcW w:w="4644" w:type="dxa"/>
          </w:tcPr>
          <w:p w14:paraId="78455539" w14:textId="77777777" w:rsidR="00DB2B8D" w:rsidRDefault="001C42C4"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DOMAR</w:t>
            </w:r>
          </w:p>
        </w:tc>
        <w:tc>
          <w:tcPr>
            <w:tcW w:w="4644" w:type="dxa"/>
          </w:tcPr>
          <w:p w14:paraId="16E351D6" w14:textId="77777777" w:rsidR="00DB2B8D" w:rsidRDefault="001C42C4" w:rsidP="00932794">
            <w:pPr>
              <w:tabs>
                <w:tab w:val="left" w:pos="6405"/>
              </w:tabs>
              <w:spacing w:line="360" w:lineRule="auto"/>
              <w:jc w:val="both"/>
              <w:rPr>
                <w:rFonts w:ascii="Times New Roman" w:hAnsi="Times New Roman" w:cs="Times New Roman"/>
                <w:sz w:val="24"/>
                <w:szCs w:val="24"/>
              </w:rPr>
            </w:pPr>
            <w:r w:rsidRPr="001C42C4">
              <w:rPr>
                <w:rFonts w:ascii="Times New Roman" w:hAnsi="Times New Roman" w:cs="Times New Roman"/>
                <w:sz w:val="24"/>
                <w:szCs w:val="24"/>
              </w:rPr>
              <w:t>6:30 – 14:30</w:t>
            </w:r>
          </w:p>
        </w:tc>
      </w:tr>
    </w:tbl>
    <w:p w14:paraId="5D3139BC" w14:textId="77777777" w:rsidR="00DB2B8D" w:rsidRDefault="00DB2B8D" w:rsidP="00932794">
      <w:pPr>
        <w:tabs>
          <w:tab w:val="left" w:pos="6405"/>
        </w:tabs>
        <w:spacing w:line="360" w:lineRule="auto"/>
        <w:jc w:val="both"/>
        <w:rPr>
          <w:rFonts w:ascii="Times New Roman" w:hAnsi="Times New Roman" w:cs="Times New Roman"/>
          <w:sz w:val="24"/>
          <w:szCs w:val="24"/>
        </w:rPr>
      </w:pPr>
    </w:p>
    <w:p w14:paraId="4480C27B" w14:textId="77777777" w:rsidR="001C42C4" w:rsidRDefault="001C42C4"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LJETNA ORGANIZACIJA RADA </w:t>
      </w:r>
    </w:p>
    <w:p w14:paraId="1AB1B2B7" w14:textId="77777777" w:rsidR="001C42C4" w:rsidRDefault="001C42C4" w:rsidP="00932794">
      <w:pPr>
        <w:tabs>
          <w:tab w:val="left" w:pos="6405"/>
        </w:tabs>
        <w:spacing w:line="360" w:lineRule="auto"/>
        <w:jc w:val="both"/>
        <w:rPr>
          <w:rFonts w:ascii="Times New Roman" w:hAnsi="Times New Roman" w:cs="Times New Roman"/>
          <w:sz w:val="24"/>
          <w:szCs w:val="24"/>
        </w:rPr>
      </w:pPr>
      <w:r w:rsidRPr="001C42C4">
        <w:rPr>
          <w:rFonts w:ascii="Times New Roman" w:hAnsi="Times New Roman" w:cs="Times New Roman"/>
          <w:sz w:val="24"/>
          <w:szCs w:val="24"/>
        </w:rPr>
        <w:t>Ustrojstvo rada bilo je primjereno potrebama prisutne djece, roditelja i radn</w:t>
      </w:r>
      <w:r w:rsidR="00813FBC">
        <w:rPr>
          <w:rFonts w:ascii="Times New Roman" w:hAnsi="Times New Roman" w:cs="Times New Roman"/>
          <w:sz w:val="24"/>
          <w:szCs w:val="24"/>
        </w:rPr>
        <w:t xml:space="preserve">ika. U lipnju je provedena </w:t>
      </w:r>
      <w:r w:rsidRPr="001C42C4">
        <w:rPr>
          <w:rFonts w:ascii="Times New Roman" w:hAnsi="Times New Roman" w:cs="Times New Roman"/>
          <w:sz w:val="24"/>
          <w:szCs w:val="24"/>
        </w:rPr>
        <w:t>anketa s roditeljima o potrebama boravka djeteta tijekom ljetnih mjeseci. Rezultati ankete dali su nam tjedni prikaz broja djece što nam je omogućilo precizno planiranje svih resursa potrebnih za kvalitetan rad ljeti – primjeren broj djeci poznatih od</w:t>
      </w:r>
      <w:r w:rsidR="00813FBC">
        <w:rPr>
          <w:rFonts w:ascii="Times New Roman" w:hAnsi="Times New Roman" w:cs="Times New Roman"/>
          <w:sz w:val="24"/>
          <w:szCs w:val="24"/>
        </w:rPr>
        <w:t>gojitelja i drugih zaposlenika</w:t>
      </w:r>
      <w:r w:rsidR="002348A8">
        <w:rPr>
          <w:rFonts w:ascii="Times New Roman" w:hAnsi="Times New Roman" w:cs="Times New Roman"/>
          <w:sz w:val="24"/>
          <w:szCs w:val="24"/>
        </w:rPr>
        <w:t xml:space="preserve"> te organizacija prostora, obroka i skupina.</w:t>
      </w:r>
      <w:r w:rsidR="00813FBC">
        <w:rPr>
          <w:rFonts w:ascii="Times New Roman" w:hAnsi="Times New Roman" w:cs="Times New Roman"/>
          <w:sz w:val="24"/>
          <w:szCs w:val="24"/>
        </w:rPr>
        <w:t xml:space="preserve"> </w:t>
      </w:r>
      <w:r w:rsidRPr="001C42C4">
        <w:rPr>
          <w:rFonts w:ascii="Times New Roman" w:hAnsi="Times New Roman" w:cs="Times New Roman"/>
          <w:sz w:val="24"/>
          <w:szCs w:val="24"/>
        </w:rPr>
        <w:t xml:space="preserve">O ustrojstvu rada za cijelo ljeto roditelji su pravovremeno pismeno i usmeno informirani. </w:t>
      </w:r>
      <w:r w:rsidR="00813FBC">
        <w:rPr>
          <w:rFonts w:ascii="Times New Roman" w:hAnsi="Times New Roman" w:cs="Times New Roman"/>
          <w:sz w:val="24"/>
          <w:szCs w:val="24"/>
        </w:rPr>
        <w:t>Odgojitelji su pravovremen</w:t>
      </w:r>
      <w:r w:rsidR="00A8241B">
        <w:rPr>
          <w:rFonts w:ascii="Times New Roman" w:hAnsi="Times New Roman" w:cs="Times New Roman"/>
          <w:sz w:val="24"/>
          <w:szCs w:val="24"/>
        </w:rPr>
        <w:t>o</w:t>
      </w:r>
      <w:r w:rsidR="00813FBC">
        <w:rPr>
          <w:rFonts w:ascii="Times New Roman" w:hAnsi="Times New Roman" w:cs="Times New Roman"/>
          <w:sz w:val="24"/>
          <w:szCs w:val="24"/>
        </w:rPr>
        <w:t xml:space="preserve"> upoznati sa ustrojstvom, posebnim potrebama djece i cjelokupnom organizacijom rada. </w:t>
      </w:r>
      <w:r w:rsidR="00813FBC">
        <w:rPr>
          <w:rFonts w:ascii="Times New Roman" w:hAnsi="Times New Roman" w:cs="Times New Roman"/>
          <w:sz w:val="24"/>
          <w:szCs w:val="24"/>
        </w:rPr>
        <w:lastRenderedPageBreak/>
        <w:t>Odgojitelji su planirali, organizirali i provodili odgojno – obrazovni rad u vidu Ljetnog Montessori kampa temeljenog na suvremenom integriranom kurikulumu. Tema projekta bila je „Glazba“</w:t>
      </w:r>
      <w:r w:rsidR="002348A8">
        <w:rPr>
          <w:rFonts w:ascii="Times New Roman" w:hAnsi="Times New Roman" w:cs="Times New Roman"/>
          <w:sz w:val="24"/>
          <w:szCs w:val="24"/>
        </w:rPr>
        <w:t xml:space="preserve">, a djeci je osiguran dostatan izbor poticaja i aktivnosti dok su roditelji na kraju tjedna dobili povratne informacije u vidu zapažanja za svako pojedino dijete. Organizirane su aktivnosti na otvorenom i aktivnosti koje uključuju vodu pri čemu su primijenjene mjere opreza duljine boravka na otvorenom i zaštita od vrućine kao i štetnog zračenja. </w:t>
      </w:r>
    </w:p>
    <w:p w14:paraId="2E21DBA4" w14:textId="77777777" w:rsidR="00F10600" w:rsidRDefault="002348A8" w:rsidP="002348A8">
      <w:pPr>
        <w:pStyle w:val="Naslov1"/>
        <w:numPr>
          <w:ilvl w:val="0"/>
          <w:numId w:val="1"/>
        </w:numPr>
        <w:spacing w:line="360" w:lineRule="auto"/>
        <w:jc w:val="both"/>
        <w:rPr>
          <w:rFonts w:ascii="Times New Roman" w:hAnsi="Times New Roman" w:cs="Times New Roman"/>
          <w:color w:val="auto"/>
        </w:rPr>
      </w:pPr>
      <w:bookmarkStart w:id="3" w:name="_Toc207799847"/>
      <w:r w:rsidRPr="002348A8">
        <w:rPr>
          <w:rFonts w:ascii="Times New Roman" w:hAnsi="Times New Roman" w:cs="Times New Roman"/>
          <w:color w:val="auto"/>
        </w:rPr>
        <w:t>MATERIJALNI UVJETI RADA</w:t>
      </w:r>
      <w:bookmarkEnd w:id="3"/>
    </w:p>
    <w:p w14:paraId="63F3EF27" w14:textId="77777777" w:rsidR="002348A8" w:rsidRDefault="00602E09" w:rsidP="00602E09">
      <w:pPr>
        <w:spacing w:line="360" w:lineRule="auto"/>
        <w:jc w:val="both"/>
        <w:rPr>
          <w:rFonts w:ascii="Times New Roman" w:hAnsi="Times New Roman" w:cs="Times New Roman"/>
          <w:sz w:val="24"/>
          <w:szCs w:val="24"/>
        </w:rPr>
      </w:pPr>
      <w:r>
        <w:rPr>
          <w:rFonts w:ascii="Times New Roman" w:hAnsi="Times New Roman" w:cs="Times New Roman"/>
          <w:sz w:val="24"/>
          <w:szCs w:val="24"/>
        </w:rPr>
        <w:t>CILJ</w:t>
      </w:r>
    </w:p>
    <w:p w14:paraId="202A9D70" w14:textId="77777777" w:rsidR="00602E09" w:rsidRPr="00602E09" w:rsidRDefault="00602E09" w:rsidP="00602E09">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602E09">
        <w:rPr>
          <w:rFonts w:ascii="Times New Roman" w:hAnsi="Times New Roman" w:cs="Times New Roman"/>
          <w:sz w:val="24"/>
          <w:szCs w:val="24"/>
        </w:rPr>
        <w:t>tvaranje sigurnih i optimalnih prostornih te materijalnih uvjeta kreir</w:t>
      </w:r>
      <w:r>
        <w:rPr>
          <w:rFonts w:ascii="Times New Roman" w:hAnsi="Times New Roman" w:cs="Times New Roman"/>
          <w:sz w:val="24"/>
          <w:szCs w:val="24"/>
        </w:rPr>
        <w:t xml:space="preserve">ajući kvalitetno </w:t>
      </w:r>
      <w:r w:rsidRPr="00602E09">
        <w:rPr>
          <w:rFonts w:ascii="Times New Roman" w:hAnsi="Times New Roman" w:cs="Times New Roman"/>
          <w:sz w:val="24"/>
          <w:szCs w:val="24"/>
        </w:rPr>
        <w:t>poticajno okruženje za cjelokupni razvoj djeteta.</w:t>
      </w:r>
    </w:p>
    <w:p w14:paraId="1DE6853E" w14:textId="77777777" w:rsidR="00F10600" w:rsidRDefault="00602E09" w:rsidP="0093279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ZADAĆE</w:t>
      </w:r>
    </w:p>
    <w:p w14:paraId="2F924DCD" w14:textId="77777777" w:rsidR="00602E09" w:rsidRDefault="00612207" w:rsidP="00602E09">
      <w:pPr>
        <w:pStyle w:val="Odlomakpopisa"/>
        <w:numPr>
          <w:ilvl w:val="0"/>
          <w:numId w:val="7"/>
        </w:num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602E09">
        <w:rPr>
          <w:rFonts w:ascii="Times New Roman" w:hAnsi="Times New Roman" w:cs="Times New Roman"/>
          <w:sz w:val="24"/>
          <w:szCs w:val="24"/>
        </w:rPr>
        <w:t xml:space="preserve">ontinuirano održavanje i obnavljanje </w:t>
      </w:r>
      <w:r>
        <w:rPr>
          <w:rFonts w:ascii="Times New Roman" w:hAnsi="Times New Roman" w:cs="Times New Roman"/>
          <w:sz w:val="24"/>
          <w:szCs w:val="24"/>
        </w:rPr>
        <w:t>unutarnjeg i vanjskog prostora vrtića</w:t>
      </w:r>
    </w:p>
    <w:p w14:paraId="1ABF86BE" w14:textId="77777777" w:rsidR="00612207" w:rsidRDefault="00612207" w:rsidP="00602E09">
      <w:pPr>
        <w:pStyle w:val="Odlomakpopisa"/>
        <w:numPr>
          <w:ilvl w:val="0"/>
          <w:numId w:val="7"/>
        </w:num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provođenje i unapređivanje sigurnosnih mjera zaštite</w:t>
      </w:r>
    </w:p>
    <w:p w14:paraId="40A0F5A0" w14:textId="77777777" w:rsidR="00612207" w:rsidRDefault="00612207" w:rsidP="00602E09">
      <w:pPr>
        <w:pStyle w:val="Odlomakpopisa"/>
        <w:numPr>
          <w:ilvl w:val="0"/>
          <w:numId w:val="7"/>
        </w:num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opremanje soba didaktičkim priborom i potrošnim materijalom</w:t>
      </w:r>
    </w:p>
    <w:p w14:paraId="79FBC35A" w14:textId="77777777" w:rsidR="00612207" w:rsidRDefault="00612207" w:rsidP="00602E09">
      <w:pPr>
        <w:pStyle w:val="Odlomakpopisa"/>
        <w:numPr>
          <w:ilvl w:val="0"/>
          <w:numId w:val="7"/>
        </w:num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opremanje i zamjena opreme i inventara </w:t>
      </w:r>
    </w:p>
    <w:tbl>
      <w:tblPr>
        <w:tblStyle w:val="Reetkatablice"/>
        <w:tblW w:w="0" w:type="auto"/>
        <w:tblLook w:val="04A0" w:firstRow="1" w:lastRow="0" w:firstColumn="1" w:lastColumn="0" w:noHBand="0" w:noVBand="1"/>
      </w:tblPr>
      <w:tblGrid>
        <w:gridCol w:w="9288"/>
      </w:tblGrid>
      <w:tr w:rsidR="00567E4D" w:rsidRPr="00567E4D" w14:paraId="056EE995" w14:textId="77777777" w:rsidTr="00567E4D">
        <w:tc>
          <w:tcPr>
            <w:tcW w:w="9288" w:type="dxa"/>
            <w:shd w:val="clear" w:color="auto" w:fill="CCC0D9" w:themeFill="accent4" w:themeFillTint="66"/>
          </w:tcPr>
          <w:p w14:paraId="4A8257CB"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NABAVA OPREME, DIDAKTIČKIH SREDSTAVA I MATERIJALA</w:t>
            </w:r>
          </w:p>
        </w:tc>
      </w:tr>
      <w:tr w:rsidR="00567E4D" w:rsidRPr="00567E4D" w14:paraId="249D4387" w14:textId="77777777" w:rsidTr="00567E4D">
        <w:tc>
          <w:tcPr>
            <w:tcW w:w="9288" w:type="dxa"/>
          </w:tcPr>
          <w:p w14:paraId="0B039CA6"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-sigurnosni sustav otvaranja vrata</w:t>
            </w:r>
          </w:p>
        </w:tc>
      </w:tr>
      <w:tr w:rsidR="00567E4D" w:rsidRPr="00567E4D" w14:paraId="355AF770" w14:textId="77777777" w:rsidTr="00567E4D">
        <w:tc>
          <w:tcPr>
            <w:tcW w:w="9288" w:type="dxa"/>
          </w:tcPr>
          <w:p w14:paraId="403466DD"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-potrošni materijal</w:t>
            </w:r>
          </w:p>
        </w:tc>
      </w:tr>
      <w:tr w:rsidR="00567E4D" w:rsidRPr="00567E4D" w14:paraId="31C8E96E" w14:textId="77777777" w:rsidTr="00567E4D">
        <w:tc>
          <w:tcPr>
            <w:tcW w:w="9288" w:type="dxa"/>
          </w:tcPr>
          <w:p w14:paraId="7DD364A4"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-posteljina za krevete</w:t>
            </w:r>
          </w:p>
        </w:tc>
      </w:tr>
      <w:tr w:rsidR="00567E4D" w:rsidRPr="00567E4D" w14:paraId="0FF92A60" w14:textId="77777777" w:rsidTr="00567E4D">
        <w:tc>
          <w:tcPr>
            <w:tcW w:w="9288" w:type="dxa"/>
          </w:tcPr>
          <w:p w14:paraId="03AFF290"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-edukacije zaposlenika</w:t>
            </w:r>
          </w:p>
        </w:tc>
      </w:tr>
      <w:tr w:rsidR="00567E4D" w:rsidRPr="00567E4D" w14:paraId="4CB9D34D" w14:textId="77777777" w:rsidTr="00567E4D">
        <w:tc>
          <w:tcPr>
            <w:tcW w:w="9288" w:type="dxa"/>
          </w:tcPr>
          <w:p w14:paraId="64DB50DB"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-stručna literatura, slikovnice, enciklopedije</w:t>
            </w:r>
          </w:p>
        </w:tc>
      </w:tr>
      <w:tr w:rsidR="00567E4D" w:rsidRPr="00567E4D" w14:paraId="6BDAF114" w14:textId="77777777" w:rsidTr="00567E4D">
        <w:tc>
          <w:tcPr>
            <w:tcW w:w="9288" w:type="dxa"/>
          </w:tcPr>
          <w:p w14:paraId="0FEC007A"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-didaktički pribor za rad s darovitom djecom (STEAM didaktička oprema)</w:t>
            </w:r>
          </w:p>
        </w:tc>
      </w:tr>
      <w:tr w:rsidR="00567E4D" w:rsidRPr="00567E4D" w14:paraId="7088B5C1" w14:textId="77777777" w:rsidTr="00567E4D">
        <w:tc>
          <w:tcPr>
            <w:tcW w:w="9288" w:type="dxa"/>
          </w:tcPr>
          <w:p w14:paraId="495F8546"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-radni listići „Cvrčak“</w:t>
            </w:r>
          </w:p>
        </w:tc>
      </w:tr>
      <w:tr w:rsidR="00567E4D" w:rsidRPr="00567E4D" w14:paraId="03591086" w14:textId="77777777" w:rsidTr="00567E4D">
        <w:tc>
          <w:tcPr>
            <w:tcW w:w="9288" w:type="dxa"/>
          </w:tcPr>
          <w:p w14:paraId="47B19976"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-police i sag (Zlatna soba)</w:t>
            </w:r>
          </w:p>
        </w:tc>
      </w:tr>
      <w:tr w:rsidR="00567E4D" w:rsidRPr="00567E4D" w14:paraId="245DB43B" w14:textId="77777777" w:rsidTr="00567E4D">
        <w:tc>
          <w:tcPr>
            <w:tcW w:w="9288" w:type="dxa"/>
          </w:tcPr>
          <w:p w14:paraId="0ADB9131" w14:textId="77777777" w:rsidR="00567E4D" w:rsidRPr="00567E4D" w:rsidRDefault="00A8241B" w:rsidP="00E376B3">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-police (L</w:t>
            </w:r>
            <w:r w:rsidR="00567E4D" w:rsidRPr="00567E4D">
              <w:rPr>
                <w:rFonts w:ascii="Times New Roman" w:hAnsi="Times New Roman" w:cs="Times New Roman"/>
                <w:sz w:val="24"/>
                <w:szCs w:val="24"/>
              </w:rPr>
              <w:t>jubičasta soba)</w:t>
            </w:r>
          </w:p>
        </w:tc>
      </w:tr>
      <w:tr w:rsidR="00567E4D" w:rsidRPr="00567E4D" w14:paraId="31955186" w14:textId="77777777" w:rsidTr="00567E4D">
        <w:tc>
          <w:tcPr>
            <w:tcW w:w="9288" w:type="dxa"/>
          </w:tcPr>
          <w:p w14:paraId="39D81473"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-didaktički pribor i materijal za izradu Montessori vježba (Zelena, Plava, Ljubičasta i Zlatna soba)</w:t>
            </w:r>
          </w:p>
        </w:tc>
      </w:tr>
      <w:tr w:rsidR="00567E4D" w:rsidRPr="00567E4D" w14:paraId="746EE3BC" w14:textId="77777777" w:rsidTr="00567E4D">
        <w:tc>
          <w:tcPr>
            <w:tcW w:w="9288" w:type="dxa"/>
          </w:tcPr>
          <w:p w14:paraId="4865620A" w14:textId="77777777" w:rsidR="00567E4D" w:rsidRPr="00567E4D" w:rsidRDefault="00567E4D" w:rsidP="00E376B3">
            <w:pPr>
              <w:tabs>
                <w:tab w:val="left" w:pos="6405"/>
              </w:tabs>
              <w:spacing w:line="360" w:lineRule="auto"/>
              <w:jc w:val="both"/>
              <w:rPr>
                <w:rFonts w:ascii="Times New Roman" w:hAnsi="Times New Roman" w:cs="Times New Roman"/>
                <w:sz w:val="24"/>
                <w:szCs w:val="24"/>
              </w:rPr>
            </w:pPr>
            <w:r w:rsidRPr="00567E4D">
              <w:rPr>
                <w:rFonts w:ascii="Times New Roman" w:hAnsi="Times New Roman" w:cs="Times New Roman"/>
                <w:sz w:val="24"/>
                <w:szCs w:val="24"/>
              </w:rPr>
              <w:t>-magnetna ploča (SRC „Srčeko“)</w:t>
            </w:r>
          </w:p>
        </w:tc>
      </w:tr>
      <w:tr w:rsidR="004150EE" w:rsidRPr="00567E4D" w14:paraId="39362ED7" w14:textId="77777777" w:rsidTr="00567E4D">
        <w:tc>
          <w:tcPr>
            <w:tcW w:w="9288" w:type="dxa"/>
          </w:tcPr>
          <w:p w14:paraId="5D2395C9" w14:textId="77777777" w:rsidR="004150EE" w:rsidRPr="004150EE" w:rsidRDefault="004150EE" w:rsidP="004150EE">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-vanjski </w:t>
            </w:r>
            <w:r w:rsidRPr="004150EE">
              <w:rPr>
                <w:rFonts w:ascii="Times New Roman" w:hAnsi="Times New Roman" w:cs="Times New Roman"/>
                <w:sz w:val="24"/>
                <w:szCs w:val="24"/>
              </w:rPr>
              <w:t>ormarići za odlaganje dječjih čizmica</w:t>
            </w:r>
          </w:p>
        </w:tc>
      </w:tr>
    </w:tbl>
    <w:p w14:paraId="6EAFBA61" w14:textId="77777777" w:rsidR="00567E4D" w:rsidRDefault="00567E4D" w:rsidP="00932794">
      <w:pPr>
        <w:tabs>
          <w:tab w:val="left" w:pos="6405"/>
        </w:tabs>
        <w:spacing w:line="360" w:lineRule="auto"/>
        <w:jc w:val="both"/>
        <w:rPr>
          <w:rFonts w:ascii="Times New Roman" w:hAnsi="Times New Roman" w:cs="Times New Roman"/>
          <w:sz w:val="24"/>
          <w:szCs w:val="24"/>
        </w:rPr>
      </w:pPr>
    </w:p>
    <w:p w14:paraId="668E17FE" w14:textId="77777777" w:rsidR="00567E4D" w:rsidRPr="00567E4D" w:rsidRDefault="00567E4D" w:rsidP="00567E4D">
      <w:pPr>
        <w:pStyle w:val="Naslov1"/>
        <w:numPr>
          <w:ilvl w:val="0"/>
          <w:numId w:val="1"/>
        </w:numPr>
        <w:spacing w:line="360" w:lineRule="auto"/>
        <w:jc w:val="both"/>
        <w:rPr>
          <w:rFonts w:ascii="Times New Roman" w:hAnsi="Times New Roman" w:cs="Times New Roman"/>
          <w:color w:val="auto"/>
        </w:rPr>
      </w:pPr>
      <w:bookmarkStart w:id="4" w:name="_Toc207799848"/>
      <w:r w:rsidRPr="00567E4D">
        <w:rPr>
          <w:rFonts w:ascii="Times New Roman" w:hAnsi="Times New Roman" w:cs="Times New Roman"/>
          <w:color w:val="auto"/>
        </w:rPr>
        <w:lastRenderedPageBreak/>
        <w:t>NJEGA I SKRB ZA TJELESNI RAST I ZDRAVLJE DJECE</w:t>
      </w:r>
      <w:bookmarkEnd w:id="4"/>
    </w:p>
    <w:p w14:paraId="743B55BE" w14:textId="77777777" w:rsidR="00567E4D" w:rsidRDefault="00567E4D" w:rsidP="009314D1">
      <w:pPr>
        <w:tabs>
          <w:tab w:val="left" w:pos="6405"/>
        </w:tabs>
        <w:rPr>
          <w:rFonts w:ascii="Times New Roman" w:hAnsi="Times New Roman" w:cs="Times New Roman"/>
          <w:sz w:val="24"/>
          <w:szCs w:val="24"/>
        </w:rPr>
      </w:pPr>
      <w:r>
        <w:rPr>
          <w:rFonts w:ascii="Times New Roman" w:hAnsi="Times New Roman" w:cs="Times New Roman"/>
          <w:sz w:val="24"/>
          <w:szCs w:val="24"/>
        </w:rPr>
        <w:t>CILJ</w:t>
      </w:r>
    </w:p>
    <w:p w14:paraId="23555E80" w14:textId="77777777" w:rsidR="00AA4C08" w:rsidRDefault="00567E4D" w:rsidP="009314D1">
      <w:pPr>
        <w:tabs>
          <w:tab w:val="left" w:pos="6405"/>
        </w:tabs>
        <w:rPr>
          <w:rFonts w:ascii="Times New Roman" w:hAnsi="Times New Roman" w:cs="Times New Roman"/>
          <w:sz w:val="24"/>
          <w:szCs w:val="24"/>
        </w:rPr>
      </w:pPr>
      <w:r>
        <w:rPr>
          <w:rFonts w:ascii="Times New Roman" w:hAnsi="Times New Roman" w:cs="Times New Roman"/>
          <w:sz w:val="24"/>
          <w:szCs w:val="24"/>
        </w:rPr>
        <w:t>Očuvanje i unapređenj</w:t>
      </w:r>
      <w:r w:rsidR="00513175">
        <w:rPr>
          <w:rFonts w:ascii="Times New Roman" w:hAnsi="Times New Roman" w:cs="Times New Roman"/>
          <w:sz w:val="24"/>
          <w:szCs w:val="24"/>
        </w:rPr>
        <w:t>e zdravlja djece provođenjem</w:t>
      </w:r>
      <w:r>
        <w:rPr>
          <w:rFonts w:ascii="Times New Roman" w:hAnsi="Times New Roman" w:cs="Times New Roman"/>
          <w:sz w:val="24"/>
          <w:szCs w:val="24"/>
        </w:rPr>
        <w:t xml:space="preserve"> preventivnih postupaka u </w:t>
      </w:r>
      <w:r w:rsidR="00AA4C08">
        <w:rPr>
          <w:rFonts w:ascii="Times New Roman" w:hAnsi="Times New Roman" w:cs="Times New Roman"/>
          <w:sz w:val="24"/>
          <w:szCs w:val="24"/>
        </w:rPr>
        <w:t>skladu s potrebama djece i roditelja.</w:t>
      </w:r>
    </w:p>
    <w:p w14:paraId="1D170D5F" w14:textId="77777777" w:rsidR="00AA4C08" w:rsidRDefault="00AA4C08" w:rsidP="009314D1">
      <w:pPr>
        <w:tabs>
          <w:tab w:val="left" w:pos="6405"/>
        </w:tabs>
        <w:rPr>
          <w:rFonts w:ascii="Times New Roman" w:hAnsi="Times New Roman" w:cs="Times New Roman"/>
          <w:sz w:val="24"/>
          <w:szCs w:val="24"/>
        </w:rPr>
      </w:pPr>
      <w:r>
        <w:rPr>
          <w:rFonts w:ascii="Times New Roman" w:hAnsi="Times New Roman" w:cs="Times New Roman"/>
          <w:sz w:val="24"/>
          <w:szCs w:val="24"/>
        </w:rPr>
        <w:t>ZADACI</w:t>
      </w:r>
    </w:p>
    <w:p w14:paraId="1868CA2F" w14:textId="77777777" w:rsidR="00AA4C08" w:rsidRPr="00AA4C08" w:rsidRDefault="00AA4C08" w:rsidP="00AA4C08">
      <w:pPr>
        <w:pStyle w:val="Odlomakpopisa"/>
        <w:numPr>
          <w:ilvl w:val="0"/>
          <w:numId w:val="8"/>
        </w:numPr>
        <w:tabs>
          <w:tab w:val="left" w:pos="6405"/>
        </w:tabs>
        <w:rPr>
          <w:rFonts w:ascii="Times New Roman" w:hAnsi="Times New Roman" w:cs="Times New Roman"/>
          <w:sz w:val="24"/>
          <w:szCs w:val="24"/>
        </w:rPr>
      </w:pPr>
      <w:r w:rsidRPr="00AA4C08">
        <w:rPr>
          <w:rFonts w:ascii="Times New Roman" w:hAnsi="Times New Roman" w:cs="Times New Roman"/>
          <w:sz w:val="24"/>
          <w:szCs w:val="24"/>
        </w:rPr>
        <w:t xml:space="preserve">osiguravanje sigurnog i čistog prostora </w:t>
      </w:r>
    </w:p>
    <w:p w14:paraId="07212A4B" w14:textId="77777777" w:rsidR="00AA4C08" w:rsidRPr="00AA4C08" w:rsidRDefault="00AA4C08" w:rsidP="00AA4C08">
      <w:pPr>
        <w:pStyle w:val="Odlomakpopisa"/>
        <w:numPr>
          <w:ilvl w:val="0"/>
          <w:numId w:val="8"/>
        </w:numPr>
        <w:tabs>
          <w:tab w:val="left" w:pos="6405"/>
        </w:tabs>
        <w:rPr>
          <w:rFonts w:ascii="Times New Roman" w:hAnsi="Times New Roman" w:cs="Times New Roman"/>
          <w:sz w:val="24"/>
          <w:szCs w:val="24"/>
        </w:rPr>
      </w:pPr>
      <w:r w:rsidRPr="00AA4C08">
        <w:rPr>
          <w:rFonts w:ascii="Times New Roman" w:hAnsi="Times New Roman" w:cs="Times New Roman"/>
          <w:sz w:val="24"/>
          <w:szCs w:val="24"/>
        </w:rPr>
        <w:t xml:space="preserve">optimalna, raznovrsna i prilagođena prehrana </w:t>
      </w:r>
    </w:p>
    <w:p w14:paraId="1E604216" w14:textId="77777777" w:rsidR="00AA4C08" w:rsidRPr="00AA4C08" w:rsidRDefault="00AA4C08" w:rsidP="00AA4C08">
      <w:pPr>
        <w:pStyle w:val="Odlomakpopisa"/>
        <w:numPr>
          <w:ilvl w:val="0"/>
          <w:numId w:val="8"/>
        </w:numPr>
        <w:tabs>
          <w:tab w:val="left" w:pos="6405"/>
        </w:tabs>
        <w:rPr>
          <w:rFonts w:ascii="Times New Roman" w:hAnsi="Times New Roman" w:cs="Times New Roman"/>
          <w:sz w:val="24"/>
          <w:szCs w:val="24"/>
        </w:rPr>
      </w:pPr>
      <w:r w:rsidRPr="00AA4C08">
        <w:rPr>
          <w:rFonts w:ascii="Times New Roman" w:hAnsi="Times New Roman" w:cs="Times New Roman"/>
          <w:sz w:val="24"/>
          <w:szCs w:val="24"/>
        </w:rPr>
        <w:t>zadovoljavanje potrebe za kretanjem i boravkom na zraku</w:t>
      </w:r>
    </w:p>
    <w:p w14:paraId="6DD3FA5D" w14:textId="77777777" w:rsidR="00AA4C08" w:rsidRPr="00AA4C08" w:rsidRDefault="00AA4C08" w:rsidP="00AA4C08">
      <w:pPr>
        <w:pStyle w:val="Odlomakpopisa"/>
        <w:numPr>
          <w:ilvl w:val="0"/>
          <w:numId w:val="8"/>
        </w:numPr>
        <w:tabs>
          <w:tab w:val="left" w:pos="6405"/>
        </w:tabs>
        <w:rPr>
          <w:rFonts w:ascii="Times New Roman" w:hAnsi="Times New Roman" w:cs="Times New Roman"/>
          <w:sz w:val="24"/>
          <w:szCs w:val="24"/>
        </w:rPr>
      </w:pPr>
      <w:r w:rsidRPr="00AA4C08">
        <w:rPr>
          <w:rFonts w:ascii="Times New Roman" w:hAnsi="Times New Roman" w:cs="Times New Roman"/>
          <w:sz w:val="24"/>
          <w:szCs w:val="24"/>
        </w:rPr>
        <w:t>promišljen ritam dana i spavanja</w:t>
      </w:r>
    </w:p>
    <w:p w14:paraId="7838C0B6" w14:textId="77777777" w:rsidR="00AA4C08" w:rsidRPr="00AA4C08" w:rsidRDefault="00AA4C08" w:rsidP="00AA4C08">
      <w:pPr>
        <w:pStyle w:val="Odlomakpopisa"/>
        <w:numPr>
          <w:ilvl w:val="0"/>
          <w:numId w:val="8"/>
        </w:numPr>
        <w:tabs>
          <w:tab w:val="left" w:pos="6405"/>
        </w:tabs>
        <w:rPr>
          <w:rFonts w:ascii="Times New Roman" w:hAnsi="Times New Roman" w:cs="Times New Roman"/>
          <w:sz w:val="24"/>
          <w:szCs w:val="24"/>
        </w:rPr>
      </w:pPr>
      <w:r w:rsidRPr="00AA4C08">
        <w:rPr>
          <w:rFonts w:ascii="Times New Roman" w:hAnsi="Times New Roman" w:cs="Times New Roman"/>
          <w:sz w:val="24"/>
          <w:szCs w:val="24"/>
        </w:rPr>
        <w:t>praćenje psihofizičkog rasta i razvoja (an</w:t>
      </w:r>
      <w:r w:rsidR="00513175">
        <w:rPr>
          <w:rFonts w:ascii="Times New Roman" w:hAnsi="Times New Roman" w:cs="Times New Roman"/>
          <w:sz w:val="24"/>
          <w:szCs w:val="24"/>
        </w:rPr>
        <w:t>tropometrijsko mjerenje</w:t>
      </w:r>
      <w:r w:rsidRPr="00AA4C08">
        <w:rPr>
          <w:rFonts w:ascii="Times New Roman" w:hAnsi="Times New Roman" w:cs="Times New Roman"/>
          <w:sz w:val="24"/>
          <w:szCs w:val="24"/>
        </w:rPr>
        <w:t>)</w:t>
      </w:r>
    </w:p>
    <w:p w14:paraId="3445FAEE" w14:textId="77777777" w:rsidR="00AA4C08" w:rsidRPr="00AA4C08" w:rsidRDefault="00AA4C08" w:rsidP="00AA4C08">
      <w:pPr>
        <w:pStyle w:val="Odlomakpopisa"/>
        <w:numPr>
          <w:ilvl w:val="0"/>
          <w:numId w:val="8"/>
        </w:numPr>
        <w:tabs>
          <w:tab w:val="left" w:pos="6405"/>
        </w:tabs>
        <w:rPr>
          <w:rFonts w:ascii="Times New Roman" w:hAnsi="Times New Roman" w:cs="Times New Roman"/>
          <w:sz w:val="24"/>
          <w:szCs w:val="24"/>
        </w:rPr>
      </w:pPr>
      <w:r w:rsidRPr="00AA4C08">
        <w:rPr>
          <w:rFonts w:ascii="Times New Roman" w:hAnsi="Times New Roman" w:cs="Times New Roman"/>
          <w:sz w:val="24"/>
          <w:szCs w:val="24"/>
        </w:rPr>
        <w:t xml:space="preserve">kontrola procijepljenosti </w:t>
      </w:r>
    </w:p>
    <w:p w14:paraId="7BB85D31" w14:textId="77777777" w:rsidR="00AA4C08" w:rsidRPr="00AA4C08" w:rsidRDefault="00AA4C08" w:rsidP="00AA4C08">
      <w:pPr>
        <w:pStyle w:val="Odlomakpopisa"/>
        <w:numPr>
          <w:ilvl w:val="0"/>
          <w:numId w:val="8"/>
        </w:numPr>
        <w:tabs>
          <w:tab w:val="left" w:pos="6405"/>
        </w:tabs>
        <w:rPr>
          <w:rFonts w:ascii="Times New Roman" w:hAnsi="Times New Roman" w:cs="Times New Roman"/>
          <w:sz w:val="24"/>
          <w:szCs w:val="24"/>
        </w:rPr>
      </w:pPr>
      <w:r w:rsidRPr="00AA4C08">
        <w:rPr>
          <w:rFonts w:ascii="Times New Roman" w:hAnsi="Times New Roman" w:cs="Times New Roman"/>
          <w:sz w:val="24"/>
          <w:szCs w:val="24"/>
        </w:rPr>
        <w:t>sistematski pregled prije upisa u vrtić</w:t>
      </w:r>
    </w:p>
    <w:p w14:paraId="6ADC0DBF" w14:textId="77777777" w:rsidR="00AA4C08" w:rsidRPr="00AA4C08" w:rsidRDefault="00AA4C08" w:rsidP="00AA4C08">
      <w:pPr>
        <w:pStyle w:val="Odlomakpopisa"/>
        <w:numPr>
          <w:ilvl w:val="0"/>
          <w:numId w:val="8"/>
        </w:numPr>
        <w:tabs>
          <w:tab w:val="left" w:pos="6405"/>
        </w:tabs>
        <w:rPr>
          <w:rFonts w:ascii="Times New Roman" w:hAnsi="Times New Roman" w:cs="Times New Roman"/>
          <w:sz w:val="24"/>
          <w:szCs w:val="24"/>
        </w:rPr>
      </w:pPr>
      <w:r w:rsidRPr="00AA4C08">
        <w:rPr>
          <w:rFonts w:ascii="Times New Roman" w:hAnsi="Times New Roman" w:cs="Times New Roman"/>
          <w:sz w:val="24"/>
          <w:szCs w:val="24"/>
        </w:rPr>
        <w:t>protuepidemijske mjere u slučaju zaraznih bolesti</w:t>
      </w:r>
    </w:p>
    <w:p w14:paraId="1708366D" w14:textId="77777777" w:rsidR="00AA4C08" w:rsidRPr="00AA4C08" w:rsidRDefault="00AA4C08" w:rsidP="00AA4C08">
      <w:pPr>
        <w:pStyle w:val="Odlomakpopisa"/>
        <w:numPr>
          <w:ilvl w:val="0"/>
          <w:numId w:val="8"/>
        </w:numPr>
        <w:tabs>
          <w:tab w:val="left" w:pos="6405"/>
        </w:tabs>
        <w:spacing w:line="360" w:lineRule="auto"/>
        <w:rPr>
          <w:rFonts w:ascii="Times New Roman" w:hAnsi="Times New Roman" w:cs="Times New Roman"/>
          <w:sz w:val="24"/>
          <w:szCs w:val="24"/>
        </w:rPr>
      </w:pPr>
      <w:r w:rsidRPr="00AA4C08">
        <w:rPr>
          <w:rFonts w:ascii="Times New Roman" w:hAnsi="Times New Roman" w:cs="Times New Roman"/>
          <w:sz w:val="24"/>
          <w:szCs w:val="24"/>
        </w:rPr>
        <w:t>zdravstveno prosvjećivanje i zdravstveni odgoj djece u svezi sa stjecanjem pravilnih  higijenskih navika i usv</w:t>
      </w:r>
      <w:r w:rsidR="00513175">
        <w:rPr>
          <w:rFonts w:ascii="Times New Roman" w:hAnsi="Times New Roman" w:cs="Times New Roman"/>
          <w:sz w:val="24"/>
          <w:szCs w:val="24"/>
        </w:rPr>
        <w:t>ajanja zdravog načina življenja</w:t>
      </w:r>
    </w:p>
    <w:p w14:paraId="311CA593" w14:textId="77777777" w:rsidR="00AA4C08" w:rsidRDefault="00AA4C08" w:rsidP="00AA4C08">
      <w:pPr>
        <w:pStyle w:val="Odlomakpopisa"/>
        <w:numPr>
          <w:ilvl w:val="0"/>
          <w:numId w:val="8"/>
        </w:numPr>
        <w:tabs>
          <w:tab w:val="left" w:pos="6405"/>
        </w:tabs>
        <w:spacing w:line="360" w:lineRule="auto"/>
        <w:rPr>
          <w:rFonts w:ascii="Times New Roman" w:hAnsi="Times New Roman" w:cs="Times New Roman"/>
          <w:sz w:val="24"/>
          <w:szCs w:val="24"/>
        </w:rPr>
      </w:pPr>
      <w:r w:rsidRPr="00AA4C08">
        <w:rPr>
          <w:rFonts w:ascii="Times New Roman" w:hAnsi="Times New Roman" w:cs="Times New Roman"/>
          <w:sz w:val="24"/>
          <w:szCs w:val="24"/>
        </w:rPr>
        <w:t xml:space="preserve">zdravstveno prosvjećivanje i zdravstveni odgoj zaposlenih u dječjem vrtiću kao i roditelja odnosno skrbnika </w:t>
      </w:r>
    </w:p>
    <w:p w14:paraId="3308D829" w14:textId="77777777" w:rsidR="00AA4C08" w:rsidRDefault="00B5685B" w:rsidP="00AA4C08">
      <w:pPr>
        <w:tabs>
          <w:tab w:val="left" w:pos="6405"/>
        </w:tabs>
        <w:spacing w:line="360" w:lineRule="auto"/>
        <w:rPr>
          <w:rFonts w:ascii="Times New Roman" w:hAnsi="Times New Roman" w:cs="Times New Roman"/>
          <w:sz w:val="24"/>
          <w:szCs w:val="24"/>
        </w:rPr>
      </w:pPr>
      <w:r>
        <w:rPr>
          <w:rFonts w:ascii="Times New Roman" w:hAnsi="Times New Roman" w:cs="Times New Roman"/>
          <w:sz w:val="24"/>
          <w:szCs w:val="24"/>
        </w:rPr>
        <w:t>Tijekom pedagoške godine 2024/2025</w:t>
      </w:r>
      <w:r w:rsidR="00AA4C08" w:rsidRPr="00AA4C08">
        <w:rPr>
          <w:rFonts w:ascii="Times New Roman" w:hAnsi="Times New Roman" w:cs="Times New Roman"/>
          <w:sz w:val="24"/>
          <w:szCs w:val="24"/>
        </w:rPr>
        <w:t xml:space="preserve">., njega i skrb za tjelesni razvoj i zdravlje djece obavljani su primjereno i u skladu s djelokrugom rada zdravstvene voditeljice </w:t>
      </w:r>
      <w:r>
        <w:rPr>
          <w:rFonts w:ascii="Times New Roman" w:hAnsi="Times New Roman" w:cs="Times New Roman"/>
          <w:sz w:val="24"/>
          <w:szCs w:val="24"/>
        </w:rPr>
        <w:t xml:space="preserve">temeljen na </w:t>
      </w:r>
      <w:r w:rsidR="00AA4C08" w:rsidRPr="00AA4C08">
        <w:rPr>
          <w:rFonts w:ascii="Times New Roman" w:hAnsi="Times New Roman" w:cs="Times New Roman"/>
          <w:sz w:val="24"/>
          <w:szCs w:val="24"/>
        </w:rPr>
        <w:t>Godišnjem planu i programu</w:t>
      </w:r>
      <w:r>
        <w:rPr>
          <w:rFonts w:ascii="Times New Roman" w:hAnsi="Times New Roman" w:cs="Times New Roman"/>
          <w:sz w:val="24"/>
          <w:szCs w:val="24"/>
        </w:rPr>
        <w:t xml:space="preserve"> odgojno-obrazovnog rada za 2024/2025</w:t>
      </w:r>
      <w:r w:rsidR="00AA4C08" w:rsidRPr="00AA4C08">
        <w:rPr>
          <w:rFonts w:ascii="Times New Roman" w:hAnsi="Times New Roman" w:cs="Times New Roman"/>
          <w:sz w:val="24"/>
          <w:szCs w:val="24"/>
        </w:rPr>
        <w:t xml:space="preserve"> godinu.</w:t>
      </w:r>
    </w:p>
    <w:p w14:paraId="75597BFA" w14:textId="77777777" w:rsidR="000A3596" w:rsidRPr="008673BD" w:rsidRDefault="008673BD" w:rsidP="008673BD">
      <w:pPr>
        <w:tabs>
          <w:tab w:val="left" w:pos="6405"/>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3.1. </w:t>
      </w:r>
      <w:r w:rsidR="000A3596" w:rsidRPr="008673BD">
        <w:rPr>
          <w:rFonts w:ascii="Times New Roman" w:hAnsi="Times New Roman" w:cs="Times New Roman"/>
          <w:sz w:val="28"/>
          <w:szCs w:val="28"/>
        </w:rPr>
        <w:t>Procjena zdravstvenog statusa djece</w:t>
      </w:r>
    </w:p>
    <w:p w14:paraId="04F612EB" w14:textId="77777777" w:rsidR="000A3596" w:rsidRDefault="000A3596" w:rsidP="000A3596">
      <w:pPr>
        <w:tabs>
          <w:tab w:val="left" w:pos="6405"/>
        </w:tabs>
        <w:spacing w:line="360" w:lineRule="auto"/>
        <w:jc w:val="both"/>
        <w:rPr>
          <w:rFonts w:ascii="Times New Roman" w:hAnsi="Times New Roman" w:cs="Times New Roman"/>
          <w:sz w:val="24"/>
          <w:szCs w:val="24"/>
        </w:rPr>
      </w:pPr>
      <w:r w:rsidRPr="000A3596">
        <w:rPr>
          <w:rFonts w:ascii="Times New Roman" w:hAnsi="Times New Roman" w:cs="Times New Roman"/>
          <w:sz w:val="24"/>
          <w:szCs w:val="24"/>
        </w:rPr>
        <w:t>Prije upisa novoprimljene djece</w:t>
      </w:r>
      <w:r w:rsidR="00513175">
        <w:rPr>
          <w:rFonts w:ascii="Times New Roman" w:hAnsi="Times New Roman" w:cs="Times New Roman"/>
          <w:sz w:val="24"/>
          <w:szCs w:val="24"/>
        </w:rPr>
        <w:t xml:space="preserve"> u dječji vrtić obvezano su provođeni</w:t>
      </w:r>
      <w:r>
        <w:rPr>
          <w:rFonts w:ascii="Times New Roman" w:hAnsi="Times New Roman" w:cs="Times New Roman"/>
          <w:sz w:val="24"/>
          <w:szCs w:val="24"/>
        </w:rPr>
        <w:t xml:space="preserve"> sistematski zdravstveni </w:t>
      </w:r>
      <w:r w:rsidRPr="000A3596">
        <w:rPr>
          <w:rFonts w:ascii="Times New Roman" w:hAnsi="Times New Roman" w:cs="Times New Roman"/>
          <w:sz w:val="24"/>
          <w:szCs w:val="24"/>
        </w:rPr>
        <w:t>pregledi djeteta kod na</w:t>
      </w:r>
      <w:r>
        <w:rPr>
          <w:rFonts w:ascii="Times New Roman" w:hAnsi="Times New Roman" w:cs="Times New Roman"/>
          <w:sz w:val="24"/>
          <w:szCs w:val="24"/>
        </w:rPr>
        <w:t>dležnog pedijatra</w:t>
      </w:r>
      <w:r w:rsidR="00A8241B">
        <w:rPr>
          <w:rFonts w:ascii="Times New Roman" w:hAnsi="Times New Roman" w:cs="Times New Roman"/>
          <w:sz w:val="24"/>
          <w:szCs w:val="24"/>
        </w:rPr>
        <w:t>,</w:t>
      </w:r>
      <w:r>
        <w:rPr>
          <w:rFonts w:ascii="Times New Roman" w:hAnsi="Times New Roman" w:cs="Times New Roman"/>
          <w:sz w:val="24"/>
          <w:szCs w:val="24"/>
        </w:rPr>
        <w:t xml:space="preserve"> a roditelji/</w:t>
      </w:r>
      <w:r w:rsidRPr="000A3596">
        <w:rPr>
          <w:rFonts w:ascii="Times New Roman" w:hAnsi="Times New Roman" w:cs="Times New Roman"/>
          <w:sz w:val="24"/>
          <w:szCs w:val="24"/>
        </w:rPr>
        <w:t>skrbnici</w:t>
      </w:r>
      <w:r>
        <w:rPr>
          <w:rFonts w:ascii="Times New Roman" w:hAnsi="Times New Roman" w:cs="Times New Roman"/>
          <w:sz w:val="24"/>
          <w:szCs w:val="24"/>
        </w:rPr>
        <w:t xml:space="preserve"> djeteta trebaju dječjem </w:t>
      </w:r>
      <w:r w:rsidRPr="000A3596">
        <w:rPr>
          <w:rFonts w:ascii="Times New Roman" w:hAnsi="Times New Roman" w:cs="Times New Roman"/>
          <w:sz w:val="24"/>
          <w:szCs w:val="24"/>
        </w:rPr>
        <w:t>vrtiću dostaviti potvrdu o obavljenom sistematskom zdravstveno</w:t>
      </w:r>
      <w:r>
        <w:rPr>
          <w:rFonts w:ascii="Times New Roman" w:hAnsi="Times New Roman" w:cs="Times New Roman"/>
          <w:sz w:val="24"/>
          <w:szCs w:val="24"/>
        </w:rPr>
        <w:t xml:space="preserve">m pregledu na temelju kojih se </w:t>
      </w:r>
      <w:r w:rsidRPr="000A3596">
        <w:rPr>
          <w:rFonts w:ascii="Times New Roman" w:hAnsi="Times New Roman" w:cs="Times New Roman"/>
          <w:sz w:val="24"/>
          <w:szCs w:val="24"/>
        </w:rPr>
        <w:t xml:space="preserve">otvaranju Zdravstveni kartoni za svako dijete u vrtiću te </w:t>
      </w:r>
      <w:r>
        <w:rPr>
          <w:rFonts w:ascii="Times New Roman" w:hAnsi="Times New Roman" w:cs="Times New Roman"/>
          <w:sz w:val="24"/>
          <w:szCs w:val="24"/>
        </w:rPr>
        <w:t xml:space="preserve">se kontinuirano prati </w:t>
      </w:r>
      <w:r w:rsidRPr="000A3596">
        <w:rPr>
          <w:rFonts w:ascii="Times New Roman" w:hAnsi="Times New Roman" w:cs="Times New Roman"/>
          <w:sz w:val="24"/>
          <w:szCs w:val="24"/>
        </w:rPr>
        <w:t>zdravstveno stanje djeteta tijekom perioda boravka u predškolskom kolektivu.</w:t>
      </w:r>
      <w:r>
        <w:rPr>
          <w:rFonts w:ascii="Times New Roman" w:hAnsi="Times New Roman" w:cs="Times New Roman"/>
          <w:sz w:val="24"/>
          <w:szCs w:val="24"/>
        </w:rPr>
        <w:t xml:space="preserve"> </w:t>
      </w:r>
    </w:p>
    <w:p w14:paraId="6F4086D4" w14:textId="77777777" w:rsidR="000A3596" w:rsidRDefault="000A3596" w:rsidP="000A3596">
      <w:pPr>
        <w:tabs>
          <w:tab w:val="left" w:pos="6405"/>
        </w:tabs>
        <w:spacing w:line="360" w:lineRule="auto"/>
        <w:jc w:val="both"/>
        <w:rPr>
          <w:rFonts w:ascii="Times New Roman" w:hAnsi="Times New Roman" w:cs="Times New Roman"/>
          <w:sz w:val="24"/>
          <w:szCs w:val="24"/>
        </w:rPr>
      </w:pPr>
      <w:r w:rsidRPr="000A3596">
        <w:rPr>
          <w:rFonts w:ascii="Times New Roman" w:hAnsi="Times New Roman" w:cs="Times New Roman"/>
          <w:sz w:val="24"/>
          <w:szCs w:val="24"/>
        </w:rPr>
        <w:t>Također, putem inicijalnih intervjua s roditeljima pri upisu djetet</w:t>
      </w:r>
      <w:r>
        <w:rPr>
          <w:rFonts w:ascii="Times New Roman" w:hAnsi="Times New Roman" w:cs="Times New Roman"/>
          <w:sz w:val="24"/>
          <w:szCs w:val="24"/>
        </w:rPr>
        <w:t xml:space="preserve">a u Vrtić, kao i informiranjem </w:t>
      </w:r>
      <w:r w:rsidRPr="000A3596">
        <w:rPr>
          <w:rFonts w:ascii="Times New Roman" w:hAnsi="Times New Roman" w:cs="Times New Roman"/>
          <w:sz w:val="24"/>
          <w:szCs w:val="24"/>
        </w:rPr>
        <w:t>od strane roditelja t</w:t>
      </w:r>
      <w:r>
        <w:rPr>
          <w:rFonts w:ascii="Times New Roman" w:hAnsi="Times New Roman" w:cs="Times New Roman"/>
          <w:sz w:val="24"/>
          <w:szCs w:val="24"/>
        </w:rPr>
        <w:t>ijekom cijele pedagoške godine 2024</w:t>
      </w:r>
      <w:r w:rsidRPr="000A3596">
        <w:rPr>
          <w:rFonts w:ascii="Times New Roman" w:hAnsi="Times New Roman" w:cs="Times New Roman"/>
          <w:sz w:val="24"/>
          <w:szCs w:val="24"/>
        </w:rPr>
        <w:t>./</w:t>
      </w:r>
      <w:r>
        <w:rPr>
          <w:rFonts w:ascii="Times New Roman" w:hAnsi="Times New Roman" w:cs="Times New Roman"/>
          <w:sz w:val="24"/>
          <w:szCs w:val="24"/>
        </w:rPr>
        <w:t xml:space="preserve">2025.godine, prikupljani su i </w:t>
      </w:r>
      <w:r w:rsidRPr="000A3596">
        <w:rPr>
          <w:rFonts w:ascii="Times New Roman" w:hAnsi="Times New Roman" w:cs="Times New Roman"/>
          <w:sz w:val="24"/>
          <w:szCs w:val="24"/>
        </w:rPr>
        <w:t>korigirani podaci o zdra</w:t>
      </w:r>
      <w:r>
        <w:rPr>
          <w:rFonts w:ascii="Times New Roman" w:hAnsi="Times New Roman" w:cs="Times New Roman"/>
          <w:sz w:val="24"/>
          <w:szCs w:val="24"/>
        </w:rPr>
        <w:t>vstveno - razvojnim poteškoćama</w:t>
      </w:r>
      <w:r w:rsidRPr="000A3596">
        <w:rPr>
          <w:rFonts w:ascii="Times New Roman" w:hAnsi="Times New Roman" w:cs="Times New Roman"/>
          <w:sz w:val="24"/>
          <w:szCs w:val="24"/>
        </w:rPr>
        <w:t>.</w:t>
      </w:r>
    </w:p>
    <w:p w14:paraId="19815B78" w14:textId="77777777" w:rsidR="000A3596" w:rsidRDefault="000A3596" w:rsidP="000A3596">
      <w:pPr>
        <w:tabs>
          <w:tab w:val="left" w:pos="6405"/>
        </w:tabs>
        <w:spacing w:line="360" w:lineRule="auto"/>
        <w:jc w:val="both"/>
        <w:rPr>
          <w:rFonts w:ascii="Times New Roman" w:hAnsi="Times New Roman" w:cs="Times New Roman"/>
          <w:sz w:val="24"/>
          <w:szCs w:val="24"/>
        </w:rPr>
      </w:pPr>
      <w:r w:rsidRPr="000A3596">
        <w:rPr>
          <w:rFonts w:ascii="Times New Roman" w:hAnsi="Times New Roman" w:cs="Times New Roman"/>
          <w:sz w:val="24"/>
          <w:szCs w:val="24"/>
        </w:rPr>
        <w:t xml:space="preserve">Prema posljednjoj zdravstvenoj dokumentaciji djece u sve 4 </w:t>
      </w:r>
      <w:r w:rsidR="008572CD">
        <w:rPr>
          <w:rFonts w:ascii="Times New Roman" w:hAnsi="Times New Roman" w:cs="Times New Roman"/>
          <w:sz w:val="24"/>
          <w:szCs w:val="24"/>
        </w:rPr>
        <w:t>odgojne skupine registrirano je 3 slučaja alergija (jaja, mliječne proizvode, piletina, avokado)</w:t>
      </w:r>
    </w:p>
    <w:p w14:paraId="129EC62A" w14:textId="77777777" w:rsidR="00513175" w:rsidRDefault="00513175" w:rsidP="000A3596">
      <w:pPr>
        <w:tabs>
          <w:tab w:val="left" w:pos="6405"/>
        </w:tabs>
        <w:spacing w:line="360" w:lineRule="auto"/>
        <w:jc w:val="both"/>
        <w:rPr>
          <w:rFonts w:ascii="Times New Roman" w:hAnsi="Times New Roman" w:cs="Times New Roman"/>
          <w:sz w:val="24"/>
          <w:szCs w:val="24"/>
        </w:rPr>
      </w:pPr>
    </w:p>
    <w:p w14:paraId="7024FC3E" w14:textId="77777777" w:rsidR="008572CD" w:rsidRPr="008673BD" w:rsidRDefault="008673BD" w:rsidP="008673BD">
      <w:pPr>
        <w:pStyle w:val="Odlomakpopisa"/>
        <w:tabs>
          <w:tab w:val="left" w:pos="640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Pr="008673BD">
        <w:rPr>
          <w:rFonts w:ascii="Times New Roman" w:hAnsi="Times New Roman" w:cs="Times New Roman"/>
          <w:sz w:val="28"/>
          <w:szCs w:val="28"/>
        </w:rPr>
        <w:t xml:space="preserve"> </w:t>
      </w:r>
      <w:r w:rsidR="008572CD" w:rsidRPr="008673BD">
        <w:rPr>
          <w:rFonts w:ascii="Times New Roman" w:hAnsi="Times New Roman" w:cs="Times New Roman"/>
          <w:sz w:val="28"/>
          <w:szCs w:val="28"/>
        </w:rPr>
        <w:t>Prehrana</w:t>
      </w:r>
    </w:p>
    <w:p w14:paraId="55EDBF32" w14:textId="77777777" w:rsidR="008572CD" w:rsidRDefault="008572CD" w:rsidP="008572CD">
      <w:pPr>
        <w:tabs>
          <w:tab w:val="left" w:pos="6405"/>
        </w:tabs>
        <w:spacing w:line="360" w:lineRule="auto"/>
        <w:jc w:val="both"/>
        <w:rPr>
          <w:rFonts w:ascii="Times New Roman" w:hAnsi="Times New Roman" w:cs="Times New Roman"/>
          <w:sz w:val="24"/>
          <w:szCs w:val="24"/>
        </w:rPr>
      </w:pPr>
      <w:r w:rsidRPr="008572CD">
        <w:rPr>
          <w:rFonts w:ascii="Times New Roman" w:hAnsi="Times New Roman" w:cs="Times New Roman"/>
          <w:sz w:val="24"/>
          <w:szCs w:val="24"/>
        </w:rPr>
        <w:t>Prehrana u vrtiću je bila realizirana u skladu s napucima o pravilnoj preh</w:t>
      </w:r>
      <w:r>
        <w:rPr>
          <w:rFonts w:ascii="Times New Roman" w:hAnsi="Times New Roman" w:cs="Times New Roman"/>
          <w:sz w:val="24"/>
          <w:szCs w:val="24"/>
        </w:rPr>
        <w:t xml:space="preserve">rani (Narodne </w:t>
      </w:r>
      <w:r w:rsidRPr="008572CD">
        <w:rPr>
          <w:rFonts w:ascii="Times New Roman" w:hAnsi="Times New Roman" w:cs="Times New Roman"/>
          <w:sz w:val="24"/>
          <w:szCs w:val="24"/>
        </w:rPr>
        <w:t>novine, broj 121/2007 i 55/2006) i prilagodba istih prema ind</w:t>
      </w:r>
      <w:r>
        <w:rPr>
          <w:rFonts w:ascii="Times New Roman" w:hAnsi="Times New Roman" w:cs="Times New Roman"/>
          <w:sz w:val="24"/>
          <w:szCs w:val="24"/>
        </w:rPr>
        <w:t>ividualnim potrebama dje</w:t>
      </w:r>
      <w:r w:rsidR="00F5242B">
        <w:rPr>
          <w:rFonts w:ascii="Times New Roman" w:hAnsi="Times New Roman" w:cs="Times New Roman"/>
          <w:sz w:val="24"/>
          <w:szCs w:val="24"/>
        </w:rPr>
        <w:t>ce i roditelja. U jelovnik su uvrštene raznovrsne i sezonske namirnice te su napravljeni jelovnici za djecu s posebnim prehrambenim potrebama – alergije, v</w:t>
      </w:r>
      <w:r w:rsidR="00513175">
        <w:rPr>
          <w:rFonts w:ascii="Times New Roman" w:hAnsi="Times New Roman" w:cs="Times New Roman"/>
          <w:sz w:val="24"/>
          <w:szCs w:val="24"/>
        </w:rPr>
        <w:t>egetarijanska prehrana i korištenje</w:t>
      </w:r>
      <w:r w:rsidR="00F5242B">
        <w:rPr>
          <w:rFonts w:ascii="Times New Roman" w:hAnsi="Times New Roman" w:cs="Times New Roman"/>
          <w:sz w:val="24"/>
          <w:szCs w:val="24"/>
        </w:rPr>
        <w:t xml:space="preserve"> biljnog umjesto </w:t>
      </w:r>
      <w:r w:rsidR="0021743B">
        <w:rPr>
          <w:rFonts w:ascii="Times New Roman" w:hAnsi="Times New Roman" w:cs="Times New Roman"/>
          <w:sz w:val="24"/>
          <w:szCs w:val="24"/>
        </w:rPr>
        <w:t xml:space="preserve">kravljeg mlijeka. </w:t>
      </w:r>
    </w:p>
    <w:p w14:paraId="1CCCD7EE" w14:textId="77777777" w:rsidR="0021743B" w:rsidRPr="0021743B" w:rsidRDefault="0021743B" w:rsidP="0021743B">
      <w:pPr>
        <w:tabs>
          <w:tab w:val="left" w:pos="6405"/>
        </w:tabs>
        <w:spacing w:line="360" w:lineRule="auto"/>
        <w:jc w:val="both"/>
        <w:rPr>
          <w:rFonts w:ascii="Times New Roman" w:hAnsi="Times New Roman" w:cs="Times New Roman"/>
          <w:sz w:val="24"/>
          <w:szCs w:val="24"/>
        </w:rPr>
      </w:pPr>
      <w:r w:rsidRPr="0021743B">
        <w:rPr>
          <w:rFonts w:ascii="Times New Roman" w:hAnsi="Times New Roman" w:cs="Times New Roman"/>
          <w:sz w:val="24"/>
          <w:szCs w:val="24"/>
        </w:rPr>
        <w:t xml:space="preserve">Pri planiranju i realizaciji jelovnika maksimalno se nastoji poštivati sljedeće: </w:t>
      </w:r>
    </w:p>
    <w:p w14:paraId="7984751D" w14:textId="77777777" w:rsidR="0021743B" w:rsidRPr="0021743B" w:rsidRDefault="0021743B" w:rsidP="0021743B">
      <w:pPr>
        <w:pStyle w:val="Odlomakpopisa"/>
        <w:numPr>
          <w:ilvl w:val="0"/>
          <w:numId w:val="9"/>
        </w:numPr>
        <w:tabs>
          <w:tab w:val="left" w:pos="6405"/>
        </w:tabs>
        <w:spacing w:line="360" w:lineRule="auto"/>
        <w:jc w:val="both"/>
        <w:rPr>
          <w:rFonts w:ascii="Times New Roman" w:hAnsi="Times New Roman" w:cs="Times New Roman"/>
          <w:sz w:val="24"/>
          <w:szCs w:val="24"/>
        </w:rPr>
      </w:pPr>
      <w:r w:rsidRPr="0021743B">
        <w:rPr>
          <w:rFonts w:ascii="Times New Roman" w:hAnsi="Times New Roman" w:cs="Times New Roman"/>
          <w:sz w:val="24"/>
          <w:szCs w:val="24"/>
        </w:rPr>
        <w:t xml:space="preserve">prehrana se temelji na cjelovitim žitaricama, sezonskom voću i povrću </w:t>
      </w:r>
    </w:p>
    <w:p w14:paraId="698DC774" w14:textId="77777777" w:rsidR="0021743B" w:rsidRPr="0021743B" w:rsidRDefault="005E5529" w:rsidP="0021743B">
      <w:pPr>
        <w:pStyle w:val="Odlomakpopisa"/>
        <w:numPr>
          <w:ilvl w:val="0"/>
          <w:numId w:val="9"/>
        </w:num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nude se </w:t>
      </w:r>
      <w:r w:rsidR="0021743B" w:rsidRPr="0021743B">
        <w:rPr>
          <w:rFonts w:ascii="Times New Roman" w:hAnsi="Times New Roman" w:cs="Times New Roman"/>
          <w:sz w:val="24"/>
          <w:szCs w:val="24"/>
        </w:rPr>
        <w:t xml:space="preserve">mahunarke koje do sada djeca nisu konzumirala ili su korištene tek sporadično </w:t>
      </w:r>
    </w:p>
    <w:p w14:paraId="7F2998F5" w14:textId="77777777" w:rsidR="0021743B" w:rsidRPr="0021743B" w:rsidRDefault="0021743B" w:rsidP="0021743B">
      <w:pPr>
        <w:pStyle w:val="Odlomakpopisa"/>
        <w:numPr>
          <w:ilvl w:val="0"/>
          <w:numId w:val="9"/>
        </w:numPr>
        <w:tabs>
          <w:tab w:val="left" w:pos="6405"/>
        </w:tabs>
        <w:spacing w:line="360" w:lineRule="auto"/>
        <w:jc w:val="both"/>
        <w:rPr>
          <w:rFonts w:ascii="Times New Roman" w:hAnsi="Times New Roman" w:cs="Times New Roman"/>
          <w:sz w:val="24"/>
          <w:szCs w:val="24"/>
        </w:rPr>
      </w:pPr>
      <w:r w:rsidRPr="0021743B">
        <w:rPr>
          <w:rFonts w:ascii="Times New Roman" w:hAnsi="Times New Roman" w:cs="Times New Roman"/>
          <w:sz w:val="24"/>
          <w:szCs w:val="24"/>
        </w:rPr>
        <w:t xml:space="preserve">izbor mesa se bazira na lakše probavljivim vrstama poput peradi, teletine   i povremeno janjetine </w:t>
      </w:r>
    </w:p>
    <w:p w14:paraId="79DDFDD0" w14:textId="77777777" w:rsidR="0021743B" w:rsidRPr="0021743B" w:rsidRDefault="0021743B" w:rsidP="0021743B">
      <w:pPr>
        <w:pStyle w:val="Odlomakpopisa"/>
        <w:numPr>
          <w:ilvl w:val="0"/>
          <w:numId w:val="9"/>
        </w:numPr>
        <w:tabs>
          <w:tab w:val="left" w:pos="6405"/>
        </w:tabs>
        <w:spacing w:line="360" w:lineRule="auto"/>
        <w:jc w:val="both"/>
        <w:rPr>
          <w:rFonts w:ascii="Times New Roman" w:hAnsi="Times New Roman" w:cs="Times New Roman"/>
          <w:sz w:val="24"/>
          <w:szCs w:val="24"/>
        </w:rPr>
      </w:pPr>
      <w:r w:rsidRPr="0021743B">
        <w:rPr>
          <w:rFonts w:ascii="Times New Roman" w:hAnsi="Times New Roman" w:cs="Times New Roman"/>
          <w:sz w:val="24"/>
          <w:szCs w:val="24"/>
        </w:rPr>
        <w:t xml:space="preserve">u odabiru mliječnih proizvoda naglasak je na fermentiranim mliječnim proizvodima, te se naglasak stavlja na udjele mliječne masti ovisno o dobi djeteta </w:t>
      </w:r>
    </w:p>
    <w:p w14:paraId="545F1CDB" w14:textId="77777777" w:rsidR="0021743B" w:rsidRPr="0021743B" w:rsidRDefault="0021743B" w:rsidP="0021743B">
      <w:pPr>
        <w:pStyle w:val="Odlomakpopisa"/>
        <w:numPr>
          <w:ilvl w:val="0"/>
          <w:numId w:val="9"/>
        </w:numPr>
        <w:tabs>
          <w:tab w:val="left" w:pos="6405"/>
        </w:tabs>
        <w:spacing w:line="360" w:lineRule="auto"/>
        <w:jc w:val="both"/>
        <w:rPr>
          <w:rFonts w:ascii="Times New Roman" w:hAnsi="Times New Roman" w:cs="Times New Roman"/>
          <w:sz w:val="24"/>
          <w:szCs w:val="24"/>
        </w:rPr>
      </w:pPr>
      <w:r w:rsidRPr="0021743B">
        <w:rPr>
          <w:rFonts w:ascii="Times New Roman" w:hAnsi="Times New Roman" w:cs="Times New Roman"/>
          <w:sz w:val="24"/>
          <w:szCs w:val="24"/>
        </w:rPr>
        <w:t xml:space="preserve">naglasak na atmosferu i na estetiku jela i stola te atmosferu blagovanja </w:t>
      </w:r>
    </w:p>
    <w:p w14:paraId="5FE2E6FB" w14:textId="62AA375C" w:rsidR="0021743B" w:rsidRPr="0021743B" w:rsidRDefault="0021743B" w:rsidP="0021743B">
      <w:pPr>
        <w:pStyle w:val="Odlomakpopisa"/>
        <w:numPr>
          <w:ilvl w:val="0"/>
          <w:numId w:val="9"/>
        </w:numPr>
        <w:tabs>
          <w:tab w:val="left" w:pos="6405"/>
        </w:tabs>
        <w:spacing w:line="360" w:lineRule="auto"/>
        <w:jc w:val="both"/>
        <w:rPr>
          <w:rFonts w:ascii="Times New Roman" w:hAnsi="Times New Roman" w:cs="Times New Roman"/>
          <w:sz w:val="24"/>
          <w:szCs w:val="24"/>
        </w:rPr>
      </w:pPr>
      <w:r w:rsidRPr="0021743B">
        <w:rPr>
          <w:rFonts w:ascii="Times New Roman" w:hAnsi="Times New Roman" w:cs="Times New Roman"/>
          <w:sz w:val="24"/>
          <w:szCs w:val="24"/>
        </w:rPr>
        <w:t xml:space="preserve">hrana je servirana u pet dnevnih </w:t>
      </w:r>
      <w:r>
        <w:rPr>
          <w:rFonts w:ascii="Times New Roman" w:hAnsi="Times New Roman" w:cs="Times New Roman"/>
          <w:sz w:val="24"/>
          <w:szCs w:val="24"/>
        </w:rPr>
        <w:t>obroka tijekom boravka u vrtiću</w:t>
      </w:r>
      <w:r w:rsidRPr="0021743B">
        <w:rPr>
          <w:rFonts w:ascii="Times New Roman" w:hAnsi="Times New Roman" w:cs="Times New Roman"/>
          <w:sz w:val="24"/>
          <w:szCs w:val="24"/>
        </w:rPr>
        <w:t xml:space="preserve">:   </w:t>
      </w:r>
      <w:r>
        <w:rPr>
          <w:rFonts w:ascii="Times New Roman" w:hAnsi="Times New Roman" w:cs="Times New Roman"/>
          <w:sz w:val="24"/>
          <w:szCs w:val="24"/>
        </w:rPr>
        <w:t>zajutrak, doručak</w:t>
      </w:r>
      <w:r w:rsidRPr="0021743B">
        <w:rPr>
          <w:rFonts w:ascii="Times New Roman" w:hAnsi="Times New Roman" w:cs="Times New Roman"/>
          <w:sz w:val="24"/>
          <w:szCs w:val="24"/>
        </w:rPr>
        <w:t>,</w:t>
      </w:r>
      <w:r>
        <w:rPr>
          <w:rFonts w:ascii="Times New Roman" w:hAnsi="Times New Roman" w:cs="Times New Roman"/>
          <w:sz w:val="24"/>
          <w:szCs w:val="24"/>
        </w:rPr>
        <w:t xml:space="preserve"> </w:t>
      </w:r>
      <w:r w:rsidRPr="0021743B">
        <w:rPr>
          <w:rFonts w:ascii="Times New Roman" w:hAnsi="Times New Roman" w:cs="Times New Roman"/>
          <w:sz w:val="24"/>
          <w:szCs w:val="24"/>
        </w:rPr>
        <w:t>užina I</w:t>
      </w:r>
      <w:r w:rsidR="002F218E">
        <w:rPr>
          <w:rFonts w:ascii="Times New Roman" w:hAnsi="Times New Roman" w:cs="Times New Roman"/>
          <w:sz w:val="24"/>
          <w:szCs w:val="24"/>
        </w:rPr>
        <w:t xml:space="preserve"> (voćni međuobrok)</w:t>
      </w:r>
      <w:r w:rsidRPr="0021743B">
        <w:rPr>
          <w:rFonts w:ascii="Times New Roman" w:hAnsi="Times New Roman" w:cs="Times New Roman"/>
          <w:sz w:val="24"/>
          <w:szCs w:val="24"/>
        </w:rPr>
        <w:t xml:space="preserve">, ručak i užina II . </w:t>
      </w:r>
    </w:p>
    <w:p w14:paraId="1EC41AD4" w14:textId="371AAA1A" w:rsidR="002F53B3" w:rsidRDefault="0021743B" w:rsidP="002F53B3">
      <w:pPr>
        <w:pStyle w:val="Odlomakpopisa"/>
        <w:numPr>
          <w:ilvl w:val="0"/>
          <w:numId w:val="9"/>
        </w:numPr>
        <w:tabs>
          <w:tab w:val="left" w:pos="6405"/>
        </w:tabs>
        <w:spacing w:line="360" w:lineRule="auto"/>
        <w:jc w:val="both"/>
        <w:rPr>
          <w:rFonts w:ascii="Times New Roman" w:hAnsi="Times New Roman" w:cs="Times New Roman"/>
          <w:sz w:val="24"/>
          <w:szCs w:val="24"/>
        </w:rPr>
      </w:pPr>
      <w:r w:rsidRPr="0021743B">
        <w:rPr>
          <w:rFonts w:ascii="Times New Roman" w:hAnsi="Times New Roman" w:cs="Times New Roman"/>
          <w:sz w:val="24"/>
          <w:szCs w:val="24"/>
        </w:rPr>
        <w:t>ukoliko postoji privremena ili trajna pojava nutritivnim alergijama, također i iz  vjerskim razloga -  prehrana djece se prilagođava potrebama djeteta</w:t>
      </w:r>
      <w:r w:rsidR="002F218E">
        <w:rPr>
          <w:rFonts w:ascii="Times New Roman" w:hAnsi="Times New Roman" w:cs="Times New Roman"/>
          <w:sz w:val="24"/>
          <w:szCs w:val="24"/>
        </w:rPr>
        <w:t>.</w:t>
      </w:r>
    </w:p>
    <w:p w14:paraId="64460337"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6CF64AC4"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3F9F2FB9"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58F6A30C"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08D9F135"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2C073CAC"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2CAF51BA"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5CDF0BBC"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73D209DB" w14:textId="77777777" w:rsidR="002F53B3" w:rsidRDefault="002F53B3" w:rsidP="002F53B3">
      <w:pPr>
        <w:tabs>
          <w:tab w:val="left" w:pos="6405"/>
        </w:tabs>
        <w:spacing w:line="360" w:lineRule="auto"/>
        <w:jc w:val="both"/>
        <w:rPr>
          <w:rFonts w:ascii="Times New Roman" w:hAnsi="Times New Roman" w:cs="Times New Roman"/>
          <w:sz w:val="24"/>
          <w:szCs w:val="24"/>
        </w:rPr>
      </w:pPr>
    </w:p>
    <w:p w14:paraId="5BD0F93D" w14:textId="77777777" w:rsidR="002F53B3" w:rsidRPr="002F53B3" w:rsidRDefault="002F53B3" w:rsidP="002F53B3">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Tablica 6: Ritam prehrane</w:t>
      </w:r>
    </w:p>
    <w:tbl>
      <w:tblPr>
        <w:tblStyle w:val="Reetkatablice"/>
        <w:tblW w:w="9440" w:type="dxa"/>
        <w:tblLook w:val="04A0" w:firstRow="1" w:lastRow="0" w:firstColumn="1" w:lastColumn="0" w:noHBand="0" w:noVBand="1"/>
      </w:tblPr>
      <w:tblGrid>
        <w:gridCol w:w="1265"/>
        <w:gridCol w:w="1290"/>
        <w:gridCol w:w="1426"/>
        <w:gridCol w:w="1426"/>
        <w:gridCol w:w="1120"/>
        <w:gridCol w:w="1177"/>
        <w:gridCol w:w="1736"/>
      </w:tblGrid>
      <w:tr w:rsidR="0021743B" w14:paraId="6A9F9DA3" w14:textId="77777777" w:rsidTr="002F53B3">
        <w:trPr>
          <w:trHeight w:val="846"/>
        </w:trPr>
        <w:tc>
          <w:tcPr>
            <w:tcW w:w="1265" w:type="dxa"/>
            <w:shd w:val="clear" w:color="auto" w:fill="CCC0D9" w:themeFill="accent4" w:themeFillTint="66"/>
            <w:vAlign w:val="center"/>
          </w:tcPr>
          <w:p w14:paraId="7AF67B8A"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NAZIV SKUPINE</w:t>
            </w:r>
          </w:p>
        </w:tc>
        <w:tc>
          <w:tcPr>
            <w:tcW w:w="1290" w:type="dxa"/>
            <w:shd w:val="clear" w:color="auto" w:fill="CCC0D9" w:themeFill="accent4" w:themeFillTint="66"/>
            <w:vAlign w:val="center"/>
          </w:tcPr>
          <w:p w14:paraId="5CEE49ED"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SKUPINA PO DOBI</w:t>
            </w:r>
          </w:p>
        </w:tc>
        <w:tc>
          <w:tcPr>
            <w:tcW w:w="1426" w:type="dxa"/>
            <w:shd w:val="clear" w:color="auto" w:fill="CCC0D9" w:themeFill="accent4" w:themeFillTint="66"/>
            <w:vAlign w:val="center"/>
          </w:tcPr>
          <w:p w14:paraId="3C96FF69"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DORUČAK</w:t>
            </w:r>
          </w:p>
        </w:tc>
        <w:tc>
          <w:tcPr>
            <w:tcW w:w="1426" w:type="dxa"/>
            <w:shd w:val="clear" w:color="auto" w:fill="CCC0D9" w:themeFill="accent4" w:themeFillTint="66"/>
            <w:vAlign w:val="center"/>
          </w:tcPr>
          <w:p w14:paraId="07D131B8"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JUTARNJA VOĆNA UŽINA</w:t>
            </w:r>
          </w:p>
        </w:tc>
        <w:tc>
          <w:tcPr>
            <w:tcW w:w="1120" w:type="dxa"/>
            <w:shd w:val="clear" w:color="auto" w:fill="CCC0D9" w:themeFill="accent4" w:themeFillTint="66"/>
            <w:vAlign w:val="center"/>
          </w:tcPr>
          <w:p w14:paraId="7F6D19C3"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RUČAK</w:t>
            </w:r>
          </w:p>
        </w:tc>
        <w:tc>
          <w:tcPr>
            <w:tcW w:w="1177" w:type="dxa"/>
            <w:shd w:val="clear" w:color="auto" w:fill="CCC0D9" w:themeFill="accent4" w:themeFillTint="66"/>
            <w:vAlign w:val="center"/>
          </w:tcPr>
          <w:p w14:paraId="17823757"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UŽINA</w:t>
            </w:r>
          </w:p>
        </w:tc>
        <w:tc>
          <w:tcPr>
            <w:tcW w:w="1736" w:type="dxa"/>
            <w:shd w:val="clear" w:color="auto" w:fill="CCC0D9" w:themeFill="accent4" w:themeFillTint="66"/>
            <w:vAlign w:val="center"/>
          </w:tcPr>
          <w:p w14:paraId="7991D4DA"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POPODNEVNA UŽINA</w:t>
            </w:r>
          </w:p>
        </w:tc>
      </w:tr>
      <w:tr w:rsidR="0021743B" w14:paraId="35A3499D" w14:textId="77777777" w:rsidTr="002F53B3">
        <w:trPr>
          <w:trHeight w:val="278"/>
        </w:trPr>
        <w:tc>
          <w:tcPr>
            <w:tcW w:w="9438" w:type="dxa"/>
            <w:gridSpan w:val="7"/>
            <w:vAlign w:val="center"/>
          </w:tcPr>
          <w:p w14:paraId="086F6C88" w14:textId="77777777" w:rsidR="0021743B" w:rsidRPr="002F53B3" w:rsidRDefault="0021743B" w:rsidP="002F53B3">
            <w:pPr>
              <w:tabs>
                <w:tab w:val="left" w:pos="6405"/>
              </w:tabs>
              <w:spacing w:line="360" w:lineRule="auto"/>
              <w:rPr>
                <w:rFonts w:ascii="Times New Roman" w:hAnsi="Times New Roman" w:cs="Times New Roman"/>
              </w:rPr>
            </w:pPr>
            <w:r w:rsidRPr="002F53B3">
              <w:rPr>
                <w:rFonts w:ascii="Times New Roman" w:hAnsi="Times New Roman" w:cs="Times New Roman"/>
              </w:rPr>
              <w:t>OBJEKT 115</w:t>
            </w:r>
          </w:p>
        </w:tc>
      </w:tr>
      <w:tr w:rsidR="0021743B" w14:paraId="414B67BE" w14:textId="77777777" w:rsidTr="002F53B3">
        <w:trPr>
          <w:trHeight w:val="557"/>
        </w:trPr>
        <w:tc>
          <w:tcPr>
            <w:tcW w:w="1265" w:type="dxa"/>
            <w:shd w:val="clear" w:color="auto" w:fill="CCC0D9" w:themeFill="accent4" w:themeFillTint="66"/>
            <w:vAlign w:val="center"/>
          </w:tcPr>
          <w:p w14:paraId="544BEC51"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Zlatna soba</w:t>
            </w:r>
          </w:p>
        </w:tc>
        <w:tc>
          <w:tcPr>
            <w:tcW w:w="1290" w:type="dxa"/>
            <w:vAlign w:val="center"/>
          </w:tcPr>
          <w:p w14:paraId="7FB5C8EC"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m</w:t>
            </w:r>
            <w:r w:rsidR="0021743B" w:rsidRPr="002F53B3">
              <w:rPr>
                <w:rFonts w:ascii="Times New Roman" w:hAnsi="Times New Roman" w:cs="Times New Roman"/>
              </w:rPr>
              <w:t>ješovita vrtićka</w:t>
            </w:r>
          </w:p>
        </w:tc>
        <w:tc>
          <w:tcPr>
            <w:tcW w:w="1426" w:type="dxa"/>
            <w:vAlign w:val="center"/>
          </w:tcPr>
          <w:p w14:paraId="7BE9FC58"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7:30 – 10:00</w:t>
            </w:r>
          </w:p>
        </w:tc>
        <w:tc>
          <w:tcPr>
            <w:tcW w:w="1426" w:type="dxa"/>
            <w:vAlign w:val="center"/>
          </w:tcPr>
          <w:p w14:paraId="5A82AA7D"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11:00</w:t>
            </w:r>
          </w:p>
        </w:tc>
        <w:tc>
          <w:tcPr>
            <w:tcW w:w="1120" w:type="dxa"/>
            <w:vAlign w:val="center"/>
          </w:tcPr>
          <w:p w14:paraId="61D35440"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13:00</w:t>
            </w:r>
          </w:p>
        </w:tc>
        <w:tc>
          <w:tcPr>
            <w:tcW w:w="1177" w:type="dxa"/>
            <w:vAlign w:val="center"/>
          </w:tcPr>
          <w:p w14:paraId="03540919"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15:00</w:t>
            </w:r>
          </w:p>
        </w:tc>
        <w:tc>
          <w:tcPr>
            <w:tcW w:w="1736" w:type="dxa"/>
            <w:vAlign w:val="center"/>
          </w:tcPr>
          <w:p w14:paraId="49EDC27F"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16:30</w:t>
            </w:r>
          </w:p>
        </w:tc>
      </w:tr>
      <w:tr w:rsidR="0021743B" w14:paraId="48BCBA2C" w14:textId="77777777" w:rsidTr="002F53B3">
        <w:trPr>
          <w:trHeight w:val="557"/>
        </w:trPr>
        <w:tc>
          <w:tcPr>
            <w:tcW w:w="1265" w:type="dxa"/>
            <w:shd w:val="clear" w:color="auto" w:fill="CCC0D9" w:themeFill="accent4" w:themeFillTint="66"/>
            <w:vAlign w:val="center"/>
          </w:tcPr>
          <w:p w14:paraId="04D7BA32" w14:textId="77777777" w:rsidR="0021743B" w:rsidRPr="002F53B3" w:rsidRDefault="0021743B"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Ljubičasta soba</w:t>
            </w:r>
          </w:p>
        </w:tc>
        <w:tc>
          <w:tcPr>
            <w:tcW w:w="1290" w:type="dxa"/>
            <w:vAlign w:val="center"/>
          </w:tcPr>
          <w:p w14:paraId="630EBF4B"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m</w:t>
            </w:r>
            <w:r w:rsidR="0021743B" w:rsidRPr="002F53B3">
              <w:rPr>
                <w:rFonts w:ascii="Times New Roman" w:hAnsi="Times New Roman" w:cs="Times New Roman"/>
              </w:rPr>
              <w:t>ješovita vrtićka</w:t>
            </w:r>
          </w:p>
        </w:tc>
        <w:tc>
          <w:tcPr>
            <w:tcW w:w="1426" w:type="dxa"/>
            <w:vAlign w:val="center"/>
          </w:tcPr>
          <w:p w14:paraId="47CD83C0"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7:30 – 10:00</w:t>
            </w:r>
          </w:p>
        </w:tc>
        <w:tc>
          <w:tcPr>
            <w:tcW w:w="1426" w:type="dxa"/>
            <w:vAlign w:val="center"/>
          </w:tcPr>
          <w:p w14:paraId="32443EFB"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10:30</w:t>
            </w:r>
          </w:p>
        </w:tc>
        <w:tc>
          <w:tcPr>
            <w:tcW w:w="1120" w:type="dxa"/>
            <w:vAlign w:val="center"/>
          </w:tcPr>
          <w:p w14:paraId="7F31020A"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12:15</w:t>
            </w:r>
          </w:p>
        </w:tc>
        <w:tc>
          <w:tcPr>
            <w:tcW w:w="1177" w:type="dxa"/>
            <w:vAlign w:val="center"/>
          </w:tcPr>
          <w:p w14:paraId="16283831"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15:00</w:t>
            </w:r>
          </w:p>
        </w:tc>
        <w:tc>
          <w:tcPr>
            <w:tcW w:w="1736" w:type="dxa"/>
            <w:vAlign w:val="center"/>
          </w:tcPr>
          <w:p w14:paraId="20005B56"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16:30</w:t>
            </w:r>
          </w:p>
        </w:tc>
      </w:tr>
      <w:tr w:rsidR="002F53B3" w14:paraId="0DAA6E7F" w14:textId="77777777" w:rsidTr="002F53B3">
        <w:trPr>
          <w:trHeight w:val="278"/>
        </w:trPr>
        <w:tc>
          <w:tcPr>
            <w:tcW w:w="9438" w:type="dxa"/>
            <w:gridSpan w:val="7"/>
            <w:vAlign w:val="center"/>
          </w:tcPr>
          <w:p w14:paraId="0B3F1237" w14:textId="77777777" w:rsidR="002F53B3" w:rsidRPr="002F53B3" w:rsidRDefault="002F53B3" w:rsidP="002F53B3">
            <w:pPr>
              <w:tabs>
                <w:tab w:val="left" w:pos="6405"/>
              </w:tabs>
              <w:spacing w:line="360" w:lineRule="auto"/>
              <w:rPr>
                <w:rFonts w:ascii="Times New Roman" w:hAnsi="Times New Roman" w:cs="Times New Roman"/>
              </w:rPr>
            </w:pPr>
            <w:r w:rsidRPr="002F53B3">
              <w:rPr>
                <w:rFonts w:ascii="Times New Roman" w:hAnsi="Times New Roman" w:cs="Times New Roman"/>
              </w:rPr>
              <w:t>OBJEKT 117</w:t>
            </w:r>
          </w:p>
        </w:tc>
      </w:tr>
      <w:tr w:rsidR="0021743B" w14:paraId="7E52D5FA" w14:textId="77777777" w:rsidTr="002F53B3">
        <w:trPr>
          <w:trHeight w:val="568"/>
        </w:trPr>
        <w:tc>
          <w:tcPr>
            <w:tcW w:w="1265" w:type="dxa"/>
            <w:shd w:val="clear" w:color="auto" w:fill="CCC0D9" w:themeFill="accent4" w:themeFillTint="66"/>
            <w:vAlign w:val="center"/>
          </w:tcPr>
          <w:p w14:paraId="5E5DBF8C"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Plava soba</w:t>
            </w:r>
          </w:p>
        </w:tc>
        <w:tc>
          <w:tcPr>
            <w:tcW w:w="1290" w:type="dxa"/>
            <w:vAlign w:val="center"/>
          </w:tcPr>
          <w:p w14:paraId="4D8A4DA7"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mješovita jaslička</w:t>
            </w:r>
          </w:p>
        </w:tc>
        <w:tc>
          <w:tcPr>
            <w:tcW w:w="1426" w:type="dxa"/>
            <w:vAlign w:val="center"/>
          </w:tcPr>
          <w:p w14:paraId="4DD1D9CE"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7:30 – 10:00</w:t>
            </w:r>
          </w:p>
        </w:tc>
        <w:tc>
          <w:tcPr>
            <w:tcW w:w="1426" w:type="dxa"/>
            <w:vAlign w:val="center"/>
          </w:tcPr>
          <w:p w14:paraId="069DA163"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10:00</w:t>
            </w:r>
          </w:p>
        </w:tc>
        <w:tc>
          <w:tcPr>
            <w:tcW w:w="1120" w:type="dxa"/>
            <w:vAlign w:val="center"/>
          </w:tcPr>
          <w:p w14:paraId="6844F581"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11:15</w:t>
            </w:r>
          </w:p>
        </w:tc>
        <w:tc>
          <w:tcPr>
            <w:tcW w:w="1177" w:type="dxa"/>
            <w:vAlign w:val="center"/>
          </w:tcPr>
          <w:p w14:paraId="388B4BF3"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15:00</w:t>
            </w:r>
          </w:p>
        </w:tc>
        <w:tc>
          <w:tcPr>
            <w:tcW w:w="1736" w:type="dxa"/>
            <w:vAlign w:val="center"/>
          </w:tcPr>
          <w:p w14:paraId="52ED8D4E"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16:30</w:t>
            </w:r>
          </w:p>
        </w:tc>
      </w:tr>
      <w:tr w:rsidR="0021743B" w14:paraId="60948B22" w14:textId="77777777" w:rsidTr="002F53B3">
        <w:trPr>
          <w:trHeight w:val="568"/>
        </w:trPr>
        <w:tc>
          <w:tcPr>
            <w:tcW w:w="1265" w:type="dxa"/>
            <w:shd w:val="clear" w:color="auto" w:fill="CCC0D9" w:themeFill="accent4" w:themeFillTint="66"/>
            <w:vAlign w:val="center"/>
          </w:tcPr>
          <w:p w14:paraId="4AE7E68F"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Zelena soba</w:t>
            </w:r>
          </w:p>
        </w:tc>
        <w:tc>
          <w:tcPr>
            <w:tcW w:w="1290" w:type="dxa"/>
            <w:vAlign w:val="center"/>
          </w:tcPr>
          <w:p w14:paraId="3D84D6D6"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mješovita jaslička</w:t>
            </w:r>
          </w:p>
        </w:tc>
        <w:tc>
          <w:tcPr>
            <w:tcW w:w="1426" w:type="dxa"/>
            <w:vAlign w:val="center"/>
          </w:tcPr>
          <w:p w14:paraId="2C32B63F"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7:30 – 10:00</w:t>
            </w:r>
          </w:p>
        </w:tc>
        <w:tc>
          <w:tcPr>
            <w:tcW w:w="1426" w:type="dxa"/>
            <w:vAlign w:val="center"/>
          </w:tcPr>
          <w:p w14:paraId="308654F2"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10:00</w:t>
            </w:r>
          </w:p>
        </w:tc>
        <w:tc>
          <w:tcPr>
            <w:tcW w:w="1120" w:type="dxa"/>
            <w:vAlign w:val="center"/>
          </w:tcPr>
          <w:p w14:paraId="2C759B63"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11:45</w:t>
            </w:r>
          </w:p>
        </w:tc>
        <w:tc>
          <w:tcPr>
            <w:tcW w:w="1177" w:type="dxa"/>
            <w:vAlign w:val="center"/>
          </w:tcPr>
          <w:p w14:paraId="36D6E5C7"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15:00</w:t>
            </w:r>
          </w:p>
        </w:tc>
        <w:tc>
          <w:tcPr>
            <w:tcW w:w="1736" w:type="dxa"/>
            <w:vAlign w:val="center"/>
          </w:tcPr>
          <w:p w14:paraId="6D39E1B3" w14:textId="77777777" w:rsidR="0021743B" w:rsidRPr="002F53B3" w:rsidRDefault="002F53B3" w:rsidP="002F53B3">
            <w:pPr>
              <w:tabs>
                <w:tab w:val="left" w:pos="6405"/>
              </w:tabs>
              <w:spacing w:line="360" w:lineRule="auto"/>
              <w:jc w:val="center"/>
              <w:rPr>
                <w:rFonts w:ascii="Times New Roman" w:hAnsi="Times New Roman" w:cs="Times New Roman"/>
              </w:rPr>
            </w:pPr>
            <w:r w:rsidRPr="002F53B3">
              <w:rPr>
                <w:rFonts w:ascii="Times New Roman" w:hAnsi="Times New Roman" w:cs="Times New Roman"/>
              </w:rPr>
              <w:t>16:30</w:t>
            </w:r>
          </w:p>
        </w:tc>
      </w:tr>
    </w:tbl>
    <w:p w14:paraId="3DAA81FA" w14:textId="77777777" w:rsidR="00151294" w:rsidRDefault="00151294" w:rsidP="00AA4C08">
      <w:pPr>
        <w:tabs>
          <w:tab w:val="left" w:pos="6405"/>
        </w:tabs>
        <w:spacing w:line="360" w:lineRule="auto"/>
        <w:rPr>
          <w:rFonts w:ascii="Times New Roman" w:hAnsi="Times New Roman" w:cs="Times New Roman"/>
          <w:sz w:val="24"/>
          <w:szCs w:val="24"/>
        </w:rPr>
      </w:pPr>
    </w:p>
    <w:p w14:paraId="51491981" w14:textId="77777777" w:rsidR="009B4DF6" w:rsidRPr="008673BD" w:rsidRDefault="009B4DF6" w:rsidP="00A55346">
      <w:pPr>
        <w:pStyle w:val="Odlomakpopisa"/>
        <w:numPr>
          <w:ilvl w:val="1"/>
          <w:numId w:val="50"/>
        </w:numPr>
        <w:tabs>
          <w:tab w:val="left" w:pos="6405"/>
        </w:tabs>
        <w:spacing w:line="360" w:lineRule="auto"/>
        <w:rPr>
          <w:rFonts w:ascii="Times New Roman" w:hAnsi="Times New Roman" w:cs="Times New Roman"/>
          <w:sz w:val="28"/>
          <w:szCs w:val="28"/>
        </w:rPr>
      </w:pPr>
      <w:r w:rsidRPr="008673BD">
        <w:rPr>
          <w:rFonts w:ascii="Times New Roman" w:hAnsi="Times New Roman" w:cs="Times New Roman"/>
          <w:sz w:val="28"/>
          <w:szCs w:val="28"/>
        </w:rPr>
        <w:t>Čuvanje i unapređenje zdravlja djece</w:t>
      </w:r>
    </w:p>
    <w:p w14:paraId="7C6440DA" w14:textId="77777777" w:rsidR="009F55D4" w:rsidRDefault="009F55D4" w:rsidP="009F55D4">
      <w:pPr>
        <w:tabs>
          <w:tab w:val="left" w:pos="6405"/>
        </w:tabs>
        <w:spacing w:line="360" w:lineRule="auto"/>
        <w:ind w:left="360"/>
        <w:jc w:val="both"/>
        <w:rPr>
          <w:rFonts w:ascii="Times New Roman" w:hAnsi="Times New Roman" w:cs="Times New Roman"/>
          <w:sz w:val="24"/>
          <w:szCs w:val="24"/>
        </w:rPr>
      </w:pPr>
      <w:r w:rsidRPr="009F55D4">
        <w:rPr>
          <w:rFonts w:ascii="Times New Roman" w:hAnsi="Times New Roman" w:cs="Times New Roman"/>
          <w:sz w:val="24"/>
          <w:szCs w:val="24"/>
        </w:rPr>
        <w:t>Važna zadaća u organiziranju i provođenju zdravstvene zaštite djeteta u vrtiću je unapređenje i očuvanje zdravlja djece, njega djeteta s posebnim potrebama i</w:t>
      </w:r>
      <w:r>
        <w:rPr>
          <w:rFonts w:ascii="Times New Roman" w:hAnsi="Times New Roman" w:cs="Times New Roman"/>
          <w:sz w:val="24"/>
          <w:szCs w:val="24"/>
        </w:rPr>
        <w:t xml:space="preserve"> u akutnim stanjima  bolesti i </w:t>
      </w:r>
      <w:r w:rsidRPr="009F55D4">
        <w:rPr>
          <w:rFonts w:ascii="Times New Roman" w:hAnsi="Times New Roman" w:cs="Times New Roman"/>
          <w:sz w:val="24"/>
          <w:szCs w:val="24"/>
        </w:rPr>
        <w:t>situacija prisutnih tijekom boravka u  vrtiću,  kao i stvaranje pov</w:t>
      </w:r>
      <w:r>
        <w:rPr>
          <w:rFonts w:ascii="Times New Roman" w:hAnsi="Times New Roman" w:cs="Times New Roman"/>
          <w:sz w:val="24"/>
          <w:szCs w:val="24"/>
        </w:rPr>
        <w:t xml:space="preserve">oljnih sanitarno – higijenskih </w:t>
      </w:r>
      <w:r w:rsidRPr="009F55D4">
        <w:rPr>
          <w:rFonts w:ascii="Times New Roman" w:hAnsi="Times New Roman" w:cs="Times New Roman"/>
          <w:sz w:val="24"/>
          <w:szCs w:val="24"/>
        </w:rPr>
        <w:t>uvjeta unutarnjeg</w:t>
      </w:r>
      <w:r>
        <w:rPr>
          <w:rFonts w:ascii="Times New Roman" w:hAnsi="Times New Roman" w:cs="Times New Roman"/>
          <w:sz w:val="24"/>
          <w:szCs w:val="24"/>
        </w:rPr>
        <w:t xml:space="preserve"> i vanjskog prostora ustanove. </w:t>
      </w:r>
    </w:p>
    <w:p w14:paraId="2D18E6FA" w14:textId="77777777" w:rsidR="009F55D4" w:rsidRPr="009F55D4" w:rsidRDefault="009F55D4" w:rsidP="009F55D4">
      <w:pPr>
        <w:tabs>
          <w:tab w:val="left" w:pos="6405"/>
        </w:tabs>
        <w:spacing w:line="360" w:lineRule="auto"/>
        <w:ind w:left="360"/>
        <w:jc w:val="both"/>
        <w:rPr>
          <w:rFonts w:ascii="Times New Roman" w:hAnsi="Times New Roman" w:cs="Times New Roman"/>
          <w:sz w:val="24"/>
          <w:szCs w:val="24"/>
        </w:rPr>
      </w:pPr>
      <w:r w:rsidRPr="009F55D4">
        <w:rPr>
          <w:rFonts w:ascii="Times New Roman" w:hAnsi="Times New Roman" w:cs="Times New Roman"/>
          <w:sz w:val="24"/>
          <w:szCs w:val="24"/>
        </w:rPr>
        <w:t>Procjenom aktualnih razvojnih i zdravstvenih potreba djece na te</w:t>
      </w:r>
      <w:r>
        <w:rPr>
          <w:rFonts w:ascii="Times New Roman" w:hAnsi="Times New Roman" w:cs="Times New Roman"/>
          <w:sz w:val="24"/>
          <w:szCs w:val="24"/>
        </w:rPr>
        <w:t xml:space="preserve">melju individualnih razgovora  s </w:t>
      </w:r>
      <w:r w:rsidRPr="009F55D4">
        <w:rPr>
          <w:rFonts w:ascii="Times New Roman" w:hAnsi="Times New Roman" w:cs="Times New Roman"/>
          <w:sz w:val="24"/>
          <w:szCs w:val="24"/>
        </w:rPr>
        <w:t>roditeljima i djecom, a potkrepljujući podatcima iz zd</w:t>
      </w:r>
      <w:r>
        <w:rPr>
          <w:rFonts w:ascii="Times New Roman" w:hAnsi="Times New Roman" w:cs="Times New Roman"/>
          <w:sz w:val="24"/>
          <w:szCs w:val="24"/>
        </w:rPr>
        <w:t xml:space="preserve">ravstvene dokumentacije, kao i </w:t>
      </w:r>
      <w:r w:rsidRPr="009F55D4">
        <w:rPr>
          <w:rFonts w:ascii="Times New Roman" w:hAnsi="Times New Roman" w:cs="Times New Roman"/>
          <w:sz w:val="24"/>
          <w:szCs w:val="24"/>
        </w:rPr>
        <w:t>procjenom uvjeta u kojima dijete živi i boravi, započinje zadaća očuvanj</w:t>
      </w:r>
      <w:r>
        <w:rPr>
          <w:rFonts w:ascii="Times New Roman" w:hAnsi="Times New Roman" w:cs="Times New Roman"/>
          <w:sz w:val="24"/>
          <w:szCs w:val="24"/>
        </w:rPr>
        <w:t>a djetetova zdravlja kao i unaprjeđenje istog</w:t>
      </w:r>
      <w:r w:rsidRPr="009F55D4">
        <w:rPr>
          <w:rFonts w:ascii="Times New Roman" w:hAnsi="Times New Roman" w:cs="Times New Roman"/>
          <w:sz w:val="24"/>
          <w:szCs w:val="24"/>
        </w:rPr>
        <w:t>, a o čemu su educirana djeca</w:t>
      </w:r>
      <w:r>
        <w:rPr>
          <w:rFonts w:ascii="Times New Roman" w:hAnsi="Times New Roman" w:cs="Times New Roman"/>
          <w:sz w:val="24"/>
          <w:szCs w:val="24"/>
        </w:rPr>
        <w:t xml:space="preserve">, odgojitelji i roditelji  tijekom cijele </w:t>
      </w:r>
      <w:r w:rsidRPr="009F55D4">
        <w:rPr>
          <w:rFonts w:ascii="Times New Roman" w:hAnsi="Times New Roman" w:cs="Times New Roman"/>
          <w:sz w:val="24"/>
          <w:szCs w:val="24"/>
        </w:rPr>
        <w:t xml:space="preserve">godine, ovisno o prigodnim i aktualnim situacijama, preko </w:t>
      </w:r>
      <w:r>
        <w:rPr>
          <w:rFonts w:ascii="Times New Roman" w:hAnsi="Times New Roman" w:cs="Times New Roman"/>
          <w:sz w:val="24"/>
          <w:szCs w:val="24"/>
        </w:rPr>
        <w:t xml:space="preserve">predavanja, letaka, konkretnih </w:t>
      </w:r>
      <w:r w:rsidRPr="009F55D4">
        <w:rPr>
          <w:rFonts w:ascii="Times New Roman" w:hAnsi="Times New Roman" w:cs="Times New Roman"/>
          <w:sz w:val="24"/>
          <w:szCs w:val="24"/>
        </w:rPr>
        <w:t xml:space="preserve">demonstracija i prigodne stručne literature. </w:t>
      </w:r>
    </w:p>
    <w:p w14:paraId="2F61E15C" w14:textId="77777777" w:rsidR="009F55D4" w:rsidRDefault="009F55D4" w:rsidP="009F55D4">
      <w:pPr>
        <w:tabs>
          <w:tab w:val="left" w:pos="6405"/>
        </w:tabs>
        <w:spacing w:line="360" w:lineRule="auto"/>
        <w:ind w:left="360"/>
        <w:jc w:val="both"/>
        <w:rPr>
          <w:rFonts w:ascii="Times New Roman" w:hAnsi="Times New Roman" w:cs="Times New Roman"/>
          <w:sz w:val="24"/>
          <w:szCs w:val="24"/>
        </w:rPr>
      </w:pPr>
      <w:r w:rsidRPr="009F55D4">
        <w:rPr>
          <w:rFonts w:ascii="Times New Roman" w:hAnsi="Times New Roman" w:cs="Times New Roman"/>
          <w:sz w:val="24"/>
          <w:szCs w:val="24"/>
        </w:rPr>
        <w:t>Skrb za zdravlje djece obuhvaća ne samo brigu za tjelesno zdr</w:t>
      </w:r>
      <w:r>
        <w:rPr>
          <w:rFonts w:ascii="Times New Roman" w:hAnsi="Times New Roman" w:cs="Times New Roman"/>
          <w:sz w:val="24"/>
          <w:szCs w:val="24"/>
        </w:rPr>
        <w:t xml:space="preserve">avlje,  prevenirajući nastanak </w:t>
      </w:r>
      <w:r w:rsidRPr="009F55D4">
        <w:rPr>
          <w:rFonts w:ascii="Times New Roman" w:hAnsi="Times New Roman" w:cs="Times New Roman"/>
          <w:sz w:val="24"/>
          <w:szCs w:val="24"/>
        </w:rPr>
        <w:t xml:space="preserve">bolesti, već i za prepoznavanje i realizaciju socijalno – emocionalnih potreba djece. </w:t>
      </w:r>
    </w:p>
    <w:p w14:paraId="590F4669" w14:textId="77777777" w:rsidR="004B3B52" w:rsidRDefault="004B3B52" w:rsidP="009F55D4">
      <w:pPr>
        <w:tabs>
          <w:tab w:val="left" w:pos="6405"/>
        </w:tabs>
        <w:spacing w:line="360" w:lineRule="auto"/>
        <w:ind w:left="360"/>
        <w:jc w:val="both"/>
        <w:rPr>
          <w:rFonts w:ascii="Times New Roman" w:hAnsi="Times New Roman" w:cs="Times New Roman"/>
          <w:sz w:val="24"/>
          <w:szCs w:val="24"/>
        </w:rPr>
      </w:pPr>
    </w:p>
    <w:p w14:paraId="3A0D08A1" w14:textId="77777777" w:rsidR="009F55D4" w:rsidRPr="008673BD" w:rsidRDefault="009F55D4" w:rsidP="00A55346">
      <w:pPr>
        <w:pStyle w:val="Odlomakpopisa"/>
        <w:numPr>
          <w:ilvl w:val="1"/>
          <w:numId w:val="50"/>
        </w:numPr>
        <w:tabs>
          <w:tab w:val="left" w:pos="6405"/>
        </w:tabs>
        <w:spacing w:line="360" w:lineRule="auto"/>
        <w:jc w:val="both"/>
        <w:rPr>
          <w:rFonts w:ascii="Times New Roman" w:hAnsi="Times New Roman" w:cs="Times New Roman"/>
          <w:sz w:val="28"/>
          <w:szCs w:val="28"/>
        </w:rPr>
      </w:pPr>
      <w:r w:rsidRPr="008673BD">
        <w:rPr>
          <w:rFonts w:ascii="Times New Roman" w:hAnsi="Times New Roman" w:cs="Times New Roman"/>
          <w:sz w:val="28"/>
          <w:szCs w:val="28"/>
        </w:rPr>
        <w:lastRenderedPageBreak/>
        <w:t>Pobol djece tijekom pedagoške godine 2024./2025.</w:t>
      </w:r>
    </w:p>
    <w:p w14:paraId="2110E434" w14:textId="77777777" w:rsidR="009F55D4" w:rsidRDefault="009F55D4" w:rsidP="009F55D4">
      <w:pPr>
        <w:tabs>
          <w:tab w:val="left" w:pos="6405"/>
        </w:tabs>
        <w:spacing w:line="360" w:lineRule="auto"/>
        <w:jc w:val="both"/>
        <w:rPr>
          <w:rFonts w:ascii="Times New Roman" w:hAnsi="Times New Roman" w:cs="Times New Roman"/>
          <w:sz w:val="24"/>
          <w:szCs w:val="24"/>
        </w:rPr>
      </w:pPr>
      <w:r w:rsidRPr="009F55D4">
        <w:rPr>
          <w:rFonts w:ascii="Times New Roman" w:hAnsi="Times New Roman" w:cs="Times New Roman"/>
          <w:sz w:val="24"/>
          <w:szCs w:val="24"/>
        </w:rPr>
        <w:t>Za djecu koja su zbog bolesti izbivala iz dječjeg vrtića prema službenom zdravstvenom programu trebalo se dostaviti u dječji vrtić potvrdu o obavljen</w:t>
      </w:r>
      <w:r>
        <w:rPr>
          <w:rFonts w:ascii="Times New Roman" w:hAnsi="Times New Roman" w:cs="Times New Roman"/>
          <w:sz w:val="24"/>
          <w:szCs w:val="24"/>
        </w:rPr>
        <w:t xml:space="preserve">om zdravstvenom pregledu nakon </w:t>
      </w:r>
      <w:proofErr w:type="spellStart"/>
      <w:r>
        <w:rPr>
          <w:rFonts w:ascii="Times New Roman" w:hAnsi="Times New Roman" w:cs="Times New Roman"/>
          <w:sz w:val="24"/>
          <w:szCs w:val="24"/>
        </w:rPr>
        <w:t>preboljenja</w:t>
      </w:r>
      <w:proofErr w:type="spellEnd"/>
      <w:r>
        <w:rPr>
          <w:rFonts w:ascii="Times New Roman" w:hAnsi="Times New Roman" w:cs="Times New Roman"/>
          <w:sz w:val="24"/>
          <w:szCs w:val="24"/>
        </w:rPr>
        <w:t xml:space="preserve"> bolesti/</w:t>
      </w:r>
      <w:r w:rsidRPr="009F55D4">
        <w:rPr>
          <w:rFonts w:ascii="Times New Roman" w:hAnsi="Times New Roman" w:cs="Times New Roman"/>
          <w:sz w:val="24"/>
          <w:szCs w:val="24"/>
        </w:rPr>
        <w:t xml:space="preserve">liječničku ispričnicu kao dokaz o ozdravljenju prije povratku u odgojnu </w:t>
      </w:r>
      <w:r>
        <w:rPr>
          <w:rFonts w:ascii="Times New Roman" w:hAnsi="Times New Roman" w:cs="Times New Roman"/>
          <w:sz w:val="24"/>
          <w:szCs w:val="24"/>
        </w:rPr>
        <w:t xml:space="preserve">skupinu.  </w:t>
      </w:r>
    </w:p>
    <w:p w14:paraId="200F5EF5" w14:textId="77777777" w:rsidR="009F55D4" w:rsidRPr="009F55D4" w:rsidRDefault="009F55D4" w:rsidP="009F55D4">
      <w:pPr>
        <w:tabs>
          <w:tab w:val="left" w:pos="6405"/>
        </w:tabs>
        <w:spacing w:line="360" w:lineRule="auto"/>
        <w:jc w:val="both"/>
        <w:rPr>
          <w:rFonts w:ascii="Times New Roman" w:hAnsi="Times New Roman" w:cs="Times New Roman"/>
          <w:sz w:val="24"/>
          <w:szCs w:val="24"/>
        </w:rPr>
      </w:pPr>
      <w:r w:rsidRPr="009F55D4">
        <w:rPr>
          <w:rFonts w:ascii="Times New Roman" w:hAnsi="Times New Roman" w:cs="Times New Roman"/>
          <w:sz w:val="24"/>
          <w:szCs w:val="24"/>
        </w:rPr>
        <w:t>Za djecu koja su izbivala iz dječjeg vrtića zbog nekog drugog r</w:t>
      </w:r>
      <w:r>
        <w:rPr>
          <w:rFonts w:ascii="Times New Roman" w:hAnsi="Times New Roman" w:cs="Times New Roman"/>
          <w:sz w:val="24"/>
          <w:szCs w:val="24"/>
        </w:rPr>
        <w:t xml:space="preserve">azloga u trajanju duljem od 60 </w:t>
      </w:r>
      <w:r w:rsidRPr="009F55D4">
        <w:rPr>
          <w:rFonts w:ascii="Times New Roman" w:hAnsi="Times New Roman" w:cs="Times New Roman"/>
          <w:sz w:val="24"/>
          <w:szCs w:val="24"/>
        </w:rPr>
        <w:t>dana trebao se ponoviti cijeli liječnički pregled ili dio pregleda</w:t>
      </w:r>
      <w:r>
        <w:rPr>
          <w:rFonts w:ascii="Times New Roman" w:hAnsi="Times New Roman" w:cs="Times New Roman"/>
          <w:sz w:val="24"/>
          <w:szCs w:val="24"/>
        </w:rPr>
        <w:t xml:space="preserve"> ovisno o razlogu izostanka te </w:t>
      </w:r>
      <w:r w:rsidRPr="009F55D4">
        <w:rPr>
          <w:rFonts w:ascii="Times New Roman" w:hAnsi="Times New Roman" w:cs="Times New Roman"/>
          <w:sz w:val="24"/>
          <w:szCs w:val="24"/>
        </w:rPr>
        <w:t>dostaviti dječjem vrtiću potvrdu o obavljenom zdravstvenom p</w:t>
      </w:r>
      <w:r>
        <w:rPr>
          <w:rFonts w:ascii="Times New Roman" w:hAnsi="Times New Roman" w:cs="Times New Roman"/>
          <w:sz w:val="24"/>
          <w:szCs w:val="24"/>
        </w:rPr>
        <w:t>regledu predškolskog djeteta /</w:t>
      </w:r>
      <w:r w:rsidRPr="009F55D4">
        <w:rPr>
          <w:rFonts w:ascii="Times New Roman" w:hAnsi="Times New Roman" w:cs="Times New Roman"/>
          <w:sz w:val="24"/>
          <w:szCs w:val="24"/>
        </w:rPr>
        <w:t xml:space="preserve">realizacija istog stoji na odluci izabranog pedijatra.  </w:t>
      </w:r>
    </w:p>
    <w:p w14:paraId="08BA9C19" w14:textId="77777777" w:rsidR="009F55D4" w:rsidRPr="009F55D4" w:rsidRDefault="009F55D4" w:rsidP="009F55D4">
      <w:pPr>
        <w:tabs>
          <w:tab w:val="left" w:pos="6405"/>
        </w:tabs>
        <w:spacing w:line="360" w:lineRule="auto"/>
        <w:jc w:val="both"/>
        <w:rPr>
          <w:rFonts w:ascii="Times New Roman" w:hAnsi="Times New Roman" w:cs="Times New Roman"/>
          <w:sz w:val="24"/>
          <w:szCs w:val="24"/>
        </w:rPr>
      </w:pPr>
      <w:r w:rsidRPr="009F55D4">
        <w:rPr>
          <w:rFonts w:ascii="Times New Roman" w:hAnsi="Times New Roman" w:cs="Times New Roman"/>
          <w:sz w:val="24"/>
          <w:szCs w:val="24"/>
        </w:rPr>
        <w:t>Pobol djece pratio se kroz cijelu pedagošku godinu, a na osnovu dos</w:t>
      </w:r>
      <w:r>
        <w:rPr>
          <w:rFonts w:ascii="Times New Roman" w:hAnsi="Times New Roman" w:cs="Times New Roman"/>
          <w:sz w:val="24"/>
          <w:szCs w:val="24"/>
        </w:rPr>
        <w:t xml:space="preserve">tavljenih liječničkih potvrda- ispričnica koje </w:t>
      </w:r>
      <w:r w:rsidRPr="009F55D4">
        <w:rPr>
          <w:rFonts w:ascii="Times New Roman" w:hAnsi="Times New Roman" w:cs="Times New Roman"/>
          <w:sz w:val="24"/>
          <w:szCs w:val="24"/>
        </w:rPr>
        <w:t>dijete donosi u skupinu nakon preboljele bolest</w:t>
      </w:r>
      <w:r>
        <w:rPr>
          <w:rFonts w:ascii="Times New Roman" w:hAnsi="Times New Roman" w:cs="Times New Roman"/>
          <w:sz w:val="24"/>
          <w:szCs w:val="24"/>
        </w:rPr>
        <w:t xml:space="preserve">i, te prethodno telefonske ili </w:t>
      </w:r>
      <w:r w:rsidRPr="009F55D4">
        <w:rPr>
          <w:rFonts w:ascii="Times New Roman" w:hAnsi="Times New Roman" w:cs="Times New Roman"/>
          <w:sz w:val="24"/>
          <w:szCs w:val="24"/>
        </w:rPr>
        <w:t xml:space="preserve">osobne prijave roditelja ili dojave nadležne higijensko –epidemiološke službe.  </w:t>
      </w:r>
    </w:p>
    <w:p w14:paraId="7A031C4F" w14:textId="77777777" w:rsidR="009F55D4" w:rsidRDefault="009F55D4" w:rsidP="009F55D4">
      <w:pPr>
        <w:tabs>
          <w:tab w:val="left" w:pos="6405"/>
        </w:tabs>
        <w:spacing w:line="360" w:lineRule="auto"/>
        <w:jc w:val="both"/>
        <w:rPr>
          <w:rFonts w:ascii="Times New Roman" w:hAnsi="Times New Roman" w:cs="Times New Roman"/>
          <w:sz w:val="24"/>
          <w:szCs w:val="24"/>
        </w:rPr>
      </w:pPr>
      <w:r w:rsidRPr="009F55D4">
        <w:rPr>
          <w:rFonts w:ascii="Times New Roman" w:hAnsi="Times New Roman" w:cs="Times New Roman"/>
          <w:sz w:val="24"/>
          <w:szCs w:val="24"/>
        </w:rPr>
        <w:t>Ove pedagoške godine slika pobola / izostanaka djece iz kolektiva , tj. izbivan</w:t>
      </w:r>
      <w:r>
        <w:rPr>
          <w:rFonts w:ascii="Times New Roman" w:hAnsi="Times New Roman" w:cs="Times New Roman"/>
          <w:sz w:val="24"/>
          <w:szCs w:val="24"/>
        </w:rPr>
        <w:t xml:space="preserve">ja zbog bolesti, </w:t>
      </w:r>
      <w:r w:rsidRPr="009F55D4">
        <w:rPr>
          <w:rFonts w:ascii="Times New Roman" w:hAnsi="Times New Roman" w:cs="Times New Roman"/>
          <w:sz w:val="24"/>
          <w:szCs w:val="24"/>
        </w:rPr>
        <w:t>preventivnih i rehabilitacijskih razloga izračunata je na te</w:t>
      </w:r>
      <w:r>
        <w:rPr>
          <w:rFonts w:ascii="Times New Roman" w:hAnsi="Times New Roman" w:cs="Times New Roman"/>
          <w:sz w:val="24"/>
          <w:szCs w:val="24"/>
        </w:rPr>
        <w:t xml:space="preserve">melju zaprimljenih liječničkih </w:t>
      </w:r>
      <w:r w:rsidR="004B3B52">
        <w:rPr>
          <w:rFonts w:ascii="Times New Roman" w:hAnsi="Times New Roman" w:cs="Times New Roman"/>
          <w:sz w:val="24"/>
          <w:szCs w:val="24"/>
        </w:rPr>
        <w:t xml:space="preserve">ispričnica poslije </w:t>
      </w:r>
      <w:proofErr w:type="spellStart"/>
      <w:r w:rsidR="004B3B52">
        <w:rPr>
          <w:rFonts w:ascii="Times New Roman" w:hAnsi="Times New Roman" w:cs="Times New Roman"/>
          <w:sz w:val="24"/>
          <w:szCs w:val="24"/>
        </w:rPr>
        <w:t>prebol</w:t>
      </w:r>
      <w:r w:rsidRPr="009F55D4">
        <w:rPr>
          <w:rFonts w:ascii="Times New Roman" w:hAnsi="Times New Roman" w:cs="Times New Roman"/>
          <w:sz w:val="24"/>
          <w:szCs w:val="24"/>
        </w:rPr>
        <w:t>jenja</w:t>
      </w:r>
      <w:proofErr w:type="spellEnd"/>
      <w:r w:rsidRPr="009F55D4">
        <w:rPr>
          <w:rFonts w:ascii="Times New Roman" w:hAnsi="Times New Roman" w:cs="Times New Roman"/>
          <w:sz w:val="24"/>
          <w:szCs w:val="24"/>
        </w:rPr>
        <w:t xml:space="preserve"> bolesti djeteta  te opet kompari</w:t>
      </w:r>
      <w:r>
        <w:rPr>
          <w:rFonts w:ascii="Times New Roman" w:hAnsi="Times New Roman" w:cs="Times New Roman"/>
          <w:sz w:val="24"/>
          <w:szCs w:val="24"/>
        </w:rPr>
        <w:t xml:space="preserve">rajući s prethodnim pedagoškim </w:t>
      </w:r>
      <w:r w:rsidRPr="009F55D4">
        <w:rPr>
          <w:rFonts w:ascii="Times New Roman" w:hAnsi="Times New Roman" w:cs="Times New Roman"/>
          <w:sz w:val="24"/>
          <w:szCs w:val="24"/>
        </w:rPr>
        <w:t xml:space="preserve">godinama ponavlja se  situacija manjka podataka za obradu o </w:t>
      </w:r>
      <w:proofErr w:type="spellStart"/>
      <w:r w:rsidRPr="009F55D4">
        <w:rPr>
          <w:rFonts w:ascii="Times New Roman" w:hAnsi="Times New Roman" w:cs="Times New Roman"/>
          <w:sz w:val="24"/>
          <w:szCs w:val="24"/>
        </w:rPr>
        <w:t>preb</w:t>
      </w:r>
      <w:r>
        <w:rPr>
          <w:rFonts w:ascii="Times New Roman" w:hAnsi="Times New Roman" w:cs="Times New Roman"/>
          <w:sz w:val="24"/>
          <w:szCs w:val="24"/>
        </w:rPr>
        <w:t>oljelim</w:t>
      </w:r>
      <w:proofErr w:type="spellEnd"/>
      <w:r>
        <w:rPr>
          <w:rFonts w:ascii="Times New Roman" w:hAnsi="Times New Roman" w:cs="Times New Roman"/>
          <w:sz w:val="24"/>
          <w:szCs w:val="24"/>
        </w:rPr>
        <w:t xml:space="preserve"> bolestima jer suradnja </w:t>
      </w:r>
      <w:r w:rsidRPr="009F55D4">
        <w:rPr>
          <w:rFonts w:ascii="Times New Roman" w:hAnsi="Times New Roman" w:cs="Times New Roman"/>
          <w:sz w:val="24"/>
          <w:szCs w:val="24"/>
        </w:rPr>
        <w:t>roditelja nije zadovoljavajuća u smislu odaziva na zahtjev odgojite</w:t>
      </w:r>
      <w:r>
        <w:rPr>
          <w:rFonts w:ascii="Times New Roman" w:hAnsi="Times New Roman" w:cs="Times New Roman"/>
          <w:sz w:val="24"/>
          <w:szCs w:val="24"/>
        </w:rPr>
        <w:t>lja da donose ispričnice prije povratka djeteta u kolektiv.</w:t>
      </w:r>
    </w:p>
    <w:p w14:paraId="6461E980" w14:textId="77777777" w:rsidR="00D31CDC" w:rsidRDefault="00D31CDC" w:rsidP="009F55D4">
      <w:pPr>
        <w:tabs>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Tablica 9: Brojčani prikaz pobola djece po dijagnozama/sustavima oboljenja</w:t>
      </w:r>
    </w:p>
    <w:tbl>
      <w:tblPr>
        <w:tblStyle w:val="Reetkatablice"/>
        <w:tblW w:w="0" w:type="auto"/>
        <w:tblLook w:val="04A0" w:firstRow="1" w:lastRow="0" w:firstColumn="1" w:lastColumn="0" w:noHBand="0" w:noVBand="1"/>
      </w:tblPr>
      <w:tblGrid>
        <w:gridCol w:w="1758"/>
        <w:gridCol w:w="888"/>
        <w:gridCol w:w="1131"/>
        <w:gridCol w:w="1102"/>
        <w:gridCol w:w="1090"/>
        <w:gridCol w:w="1074"/>
        <w:gridCol w:w="1090"/>
        <w:gridCol w:w="1155"/>
      </w:tblGrid>
      <w:tr w:rsidR="009F55D4" w:rsidRPr="009F55D4" w14:paraId="23D0224F" w14:textId="77777777" w:rsidTr="00D31CDC">
        <w:tc>
          <w:tcPr>
            <w:tcW w:w="1758" w:type="dxa"/>
            <w:shd w:val="clear" w:color="auto" w:fill="E5DFEC" w:themeFill="accent4" w:themeFillTint="33"/>
            <w:vAlign w:val="center"/>
          </w:tcPr>
          <w:p w14:paraId="1B47B56F"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ODGOJNA SKUPINA</w:t>
            </w:r>
          </w:p>
        </w:tc>
        <w:tc>
          <w:tcPr>
            <w:tcW w:w="888" w:type="dxa"/>
            <w:shd w:val="clear" w:color="auto" w:fill="CCC0D9" w:themeFill="accent4" w:themeFillTint="66"/>
            <w:vAlign w:val="center"/>
          </w:tcPr>
          <w:p w14:paraId="29082650"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zarazne bolesti</w:t>
            </w:r>
          </w:p>
        </w:tc>
        <w:tc>
          <w:tcPr>
            <w:tcW w:w="1131" w:type="dxa"/>
            <w:shd w:val="clear" w:color="auto" w:fill="CCC0D9" w:themeFill="accent4" w:themeFillTint="66"/>
            <w:vAlign w:val="center"/>
          </w:tcPr>
          <w:p w14:paraId="38B28D60"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bol. živčanog sustava</w:t>
            </w:r>
          </w:p>
        </w:tc>
        <w:tc>
          <w:tcPr>
            <w:tcW w:w="1102" w:type="dxa"/>
            <w:shd w:val="clear" w:color="auto" w:fill="CCC0D9" w:themeFill="accent4" w:themeFillTint="66"/>
            <w:vAlign w:val="center"/>
          </w:tcPr>
          <w:p w14:paraId="34E66C33"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bol. dišnog sustava</w:t>
            </w:r>
          </w:p>
        </w:tc>
        <w:tc>
          <w:tcPr>
            <w:tcW w:w="1090" w:type="dxa"/>
            <w:shd w:val="clear" w:color="auto" w:fill="CCC0D9" w:themeFill="accent4" w:themeFillTint="66"/>
            <w:vAlign w:val="center"/>
          </w:tcPr>
          <w:p w14:paraId="06D1AF95"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bolesti oka i uha</w:t>
            </w:r>
          </w:p>
        </w:tc>
        <w:tc>
          <w:tcPr>
            <w:tcW w:w="1074" w:type="dxa"/>
            <w:shd w:val="clear" w:color="auto" w:fill="CCC0D9" w:themeFill="accent4" w:themeFillTint="66"/>
            <w:vAlign w:val="center"/>
          </w:tcPr>
          <w:p w14:paraId="35498C72"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 xml:space="preserve">bol. </w:t>
            </w:r>
            <w:proofErr w:type="spellStart"/>
            <w:r w:rsidRPr="009F55D4">
              <w:rPr>
                <w:rFonts w:ascii="Times New Roman" w:hAnsi="Times New Roman" w:cs="Times New Roman"/>
              </w:rPr>
              <w:t>prob</w:t>
            </w:r>
            <w:proofErr w:type="spellEnd"/>
            <w:r w:rsidRPr="009F55D4">
              <w:rPr>
                <w:rFonts w:ascii="Times New Roman" w:hAnsi="Times New Roman" w:cs="Times New Roman"/>
              </w:rPr>
              <w:t>. trakta</w:t>
            </w:r>
          </w:p>
        </w:tc>
        <w:tc>
          <w:tcPr>
            <w:tcW w:w="1090" w:type="dxa"/>
            <w:shd w:val="clear" w:color="auto" w:fill="CCC0D9" w:themeFill="accent4" w:themeFillTint="66"/>
            <w:vAlign w:val="center"/>
          </w:tcPr>
          <w:p w14:paraId="619DB66C"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Ostale bolesti</w:t>
            </w:r>
          </w:p>
        </w:tc>
        <w:tc>
          <w:tcPr>
            <w:tcW w:w="1155" w:type="dxa"/>
            <w:shd w:val="clear" w:color="auto" w:fill="CCC0D9" w:themeFill="accent4" w:themeFillTint="66"/>
            <w:vAlign w:val="center"/>
          </w:tcPr>
          <w:p w14:paraId="7A6C323C"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UKUPNO</w:t>
            </w:r>
          </w:p>
        </w:tc>
      </w:tr>
      <w:tr w:rsidR="009F55D4" w:rsidRPr="009F55D4" w14:paraId="40404A9F" w14:textId="77777777" w:rsidTr="00D31CDC">
        <w:tc>
          <w:tcPr>
            <w:tcW w:w="1758" w:type="dxa"/>
            <w:shd w:val="clear" w:color="auto" w:fill="E5DFEC" w:themeFill="accent4" w:themeFillTint="33"/>
            <w:vAlign w:val="center"/>
          </w:tcPr>
          <w:p w14:paraId="02C0E394"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ZELENA SOBA</w:t>
            </w:r>
          </w:p>
        </w:tc>
        <w:tc>
          <w:tcPr>
            <w:tcW w:w="888" w:type="dxa"/>
            <w:vAlign w:val="center"/>
          </w:tcPr>
          <w:p w14:paraId="3CE7650E"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8</w:t>
            </w:r>
          </w:p>
        </w:tc>
        <w:tc>
          <w:tcPr>
            <w:tcW w:w="1131" w:type="dxa"/>
            <w:vAlign w:val="center"/>
          </w:tcPr>
          <w:p w14:paraId="141C9E16"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102" w:type="dxa"/>
            <w:vAlign w:val="center"/>
          </w:tcPr>
          <w:p w14:paraId="28E96DDD"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11</w:t>
            </w:r>
          </w:p>
        </w:tc>
        <w:tc>
          <w:tcPr>
            <w:tcW w:w="1090" w:type="dxa"/>
            <w:vAlign w:val="center"/>
          </w:tcPr>
          <w:p w14:paraId="1E286FC9"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1</w:t>
            </w:r>
          </w:p>
        </w:tc>
        <w:tc>
          <w:tcPr>
            <w:tcW w:w="1074" w:type="dxa"/>
            <w:vAlign w:val="center"/>
          </w:tcPr>
          <w:p w14:paraId="105523DA"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090" w:type="dxa"/>
            <w:vAlign w:val="center"/>
          </w:tcPr>
          <w:p w14:paraId="2D4D0DA8"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10</w:t>
            </w:r>
          </w:p>
        </w:tc>
        <w:tc>
          <w:tcPr>
            <w:tcW w:w="1155" w:type="dxa"/>
            <w:vAlign w:val="center"/>
          </w:tcPr>
          <w:p w14:paraId="0011A700"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30</w:t>
            </w:r>
          </w:p>
        </w:tc>
      </w:tr>
      <w:tr w:rsidR="009F55D4" w:rsidRPr="009F55D4" w14:paraId="2E649ABB" w14:textId="77777777" w:rsidTr="00D31CDC">
        <w:tc>
          <w:tcPr>
            <w:tcW w:w="1758" w:type="dxa"/>
            <w:shd w:val="clear" w:color="auto" w:fill="E5DFEC" w:themeFill="accent4" w:themeFillTint="33"/>
            <w:vAlign w:val="center"/>
          </w:tcPr>
          <w:p w14:paraId="7D7B8243"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PLAVA SOBA</w:t>
            </w:r>
          </w:p>
        </w:tc>
        <w:tc>
          <w:tcPr>
            <w:tcW w:w="888" w:type="dxa"/>
            <w:vAlign w:val="center"/>
          </w:tcPr>
          <w:p w14:paraId="06413D47"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8</w:t>
            </w:r>
          </w:p>
        </w:tc>
        <w:tc>
          <w:tcPr>
            <w:tcW w:w="1131" w:type="dxa"/>
            <w:vAlign w:val="center"/>
          </w:tcPr>
          <w:p w14:paraId="0FD886DE"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102" w:type="dxa"/>
            <w:vAlign w:val="center"/>
          </w:tcPr>
          <w:p w14:paraId="00BA9D5D"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11</w:t>
            </w:r>
          </w:p>
        </w:tc>
        <w:tc>
          <w:tcPr>
            <w:tcW w:w="1090" w:type="dxa"/>
            <w:vAlign w:val="center"/>
          </w:tcPr>
          <w:p w14:paraId="12339A6E"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3</w:t>
            </w:r>
          </w:p>
        </w:tc>
        <w:tc>
          <w:tcPr>
            <w:tcW w:w="1074" w:type="dxa"/>
            <w:vAlign w:val="center"/>
          </w:tcPr>
          <w:p w14:paraId="60B836CA"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090" w:type="dxa"/>
            <w:vAlign w:val="center"/>
          </w:tcPr>
          <w:p w14:paraId="161ADE01"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11</w:t>
            </w:r>
          </w:p>
        </w:tc>
        <w:tc>
          <w:tcPr>
            <w:tcW w:w="1155" w:type="dxa"/>
            <w:vAlign w:val="center"/>
          </w:tcPr>
          <w:p w14:paraId="1FC39CD7"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33</w:t>
            </w:r>
          </w:p>
        </w:tc>
      </w:tr>
      <w:tr w:rsidR="009F55D4" w:rsidRPr="009F55D4" w14:paraId="3FB9C64A" w14:textId="77777777" w:rsidTr="00D31CDC">
        <w:tc>
          <w:tcPr>
            <w:tcW w:w="1758" w:type="dxa"/>
            <w:shd w:val="clear" w:color="auto" w:fill="E5DFEC" w:themeFill="accent4" w:themeFillTint="33"/>
            <w:vAlign w:val="center"/>
          </w:tcPr>
          <w:p w14:paraId="6490BB5E"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LJUBIČASTA SOBA</w:t>
            </w:r>
          </w:p>
        </w:tc>
        <w:tc>
          <w:tcPr>
            <w:tcW w:w="888" w:type="dxa"/>
            <w:vAlign w:val="center"/>
          </w:tcPr>
          <w:p w14:paraId="1F70F146"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5</w:t>
            </w:r>
          </w:p>
        </w:tc>
        <w:tc>
          <w:tcPr>
            <w:tcW w:w="1131" w:type="dxa"/>
            <w:vAlign w:val="center"/>
          </w:tcPr>
          <w:p w14:paraId="4AE4C207"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102" w:type="dxa"/>
            <w:vAlign w:val="center"/>
          </w:tcPr>
          <w:p w14:paraId="44F457D7"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12</w:t>
            </w:r>
          </w:p>
        </w:tc>
        <w:tc>
          <w:tcPr>
            <w:tcW w:w="1090" w:type="dxa"/>
            <w:vAlign w:val="center"/>
          </w:tcPr>
          <w:p w14:paraId="6CDAB004"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1</w:t>
            </w:r>
          </w:p>
        </w:tc>
        <w:tc>
          <w:tcPr>
            <w:tcW w:w="1074" w:type="dxa"/>
            <w:vAlign w:val="center"/>
          </w:tcPr>
          <w:p w14:paraId="1C9F6C49"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090" w:type="dxa"/>
            <w:vAlign w:val="center"/>
          </w:tcPr>
          <w:p w14:paraId="2B09F67A"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10</w:t>
            </w:r>
          </w:p>
        </w:tc>
        <w:tc>
          <w:tcPr>
            <w:tcW w:w="1155" w:type="dxa"/>
            <w:vAlign w:val="center"/>
          </w:tcPr>
          <w:p w14:paraId="38416483"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28</w:t>
            </w:r>
          </w:p>
        </w:tc>
      </w:tr>
      <w:tr w:rsidR="009F55D4" w:rsidRPr="009F55D4" w14:paraId="027C7B77" w14:textId="77777777" w:rsidTr="00D31CDC">
        <w:tc>
          <w:tcPr>
            <w:tcW w:w="1758" w:type="dxa"/>
            <w:shd w:val="clear" w:color="auto" w:fill="E5DFEC" w:themeFill="accent4" w:themeFillTint="33"/>
            <w:vAlign w:val="center"/>
          </w:tcPr>
          <w:p w14:paraId="54F8D069"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ZLATNA SOBA</w:t>
            </w:r>
          </w:p>
        </w:tc>
        <w:tc>
          <w:tcPr>
            <w:tcW w:w="888" w:type="dxa"/>
            <w:vAlign w:val="center"/>
          </w:tcPr>
          <w:p w14:paraId="68602994"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9</w:t>
            </w:r>
          </w:p>
        </w:tc>
        <w:tc>
          <w:tcPr>
            <w:tcW w:w="1131" w:type="dxa"/>
            <w:vAlign w:val="center"/>
          </w:tcPr>
          <w:p w14:paraId="4C280003"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102" w:type="dxa"/>
            <w:vAlign w:val="center"/>
          </w:tcPr>
          <w:p w14:paraId="3595467C"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10</w:t>
            </w:r>
          </w:p>
        </w:tc>
        <w:tc>
          <w:tcPr>
            <w:tcW w:w="1090" w:type="dxa"/>
            <w:vAlign w:val="center"/>
          </w:tcPr>
          <w:p w14:paraId="3ABDE341"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074" w:type="dxa"/>
            <w:vAlign w:val="center"/>
          </w:tcPr>
          <w:p w14:paraId="21C41725"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090" w:type="dxa"/>
            <w:vAlign w:val="center"/>
          </w:tcPr>
          <w:p w14:paraId="7AB8BACF"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5</w:t>
            </w:r>
          </w:p>
        </w:tc>
        <w:tc>
          <w:tcPr>
            <w:tcW w:w="1155" w:type="dxa"/>
            <w:vAlign w:val="center"/>
          </w:tcPr>
          <w:p w14:paraId="1BE38545"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24</w:t>
            </w:r>
          </w:p>
        </w:tc>
      </w:tr>
      <w:tr w:rsidR="009F55D4" w:rsidRPr="009F55D4" w14:paraId="0E5B91B2" w14:textId="77777777" w:rsidTr="00D31CDC">
        <w:tc>
          <w:tcPr>
            <w:tcW w:w="1758" w:type="dxa"/>
            <w:shd w:val="clear" w:color="auto" w:fill="E5DFEC" w:themeFill="accent4" w:themeFillTint="33"/>
            <w:vAlign w:val="center"/>
          </w:tcPr>
          <w:p w14:paraId="7C993E12" w14:textId="77777777" w:rsidR="009F55D4" w:rsidRPr="009F55D4" w:rsidRDefault="009F55D4" w:rsidP="009F55D4">
            <w:pPr>
              <w:tabs>
                <w:tab w:val="left" w:pos="6405"/>
              </w:tabs>
              <w:spacing w:line="360" w:lineRule="auto"/>
              <w:jc w:val="center"/>
              <w:rPr>
                <w:rFonts w:ascii="Times New Roman" w:hAnsi="Times New Roman" w:cs="Times New Roman"/>
              </w:rPr>
            </w:pPr>
            <w:r w:rsidRPr="009F55D4">
              <w:rPr>
                <w:rFonts w:ascii="Times New Roman" w:hAnsi="Times New Roman" w:cs="Times New Roman"/>
              </w:rPr>
              <w:t>UKUPNO</w:t>
            </w:r>
          </w:p>
        </w:tc>
        <w:tc>
          <w:tcPr>
            <w:tcW w:w="888" w:type="dxa"/>
            <w:shd w:val="clear" w:color="auto" w:fill="B2A1C7" w:themeFill="accent4" w:themeFillTint="99"/>
            <w:vAlign w:val="center"/>
          </w:tcPr>
          <w:p w14:paraId="1DEF4170"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30</w:t>
            </w:r>
          </w:p>
        </w:tc>
        <w:tc>
          <w:tcPr>
            <w:tcW w:w="1131" w:type="dxa"/>
            <w:shd w:val="clear" w:color="auto" w:fill="B2A1C7" w:themeFill="accent4" w:themeFillTint="99"/>
            <w:vAlign w:val="center"/>
          </w:tcPr>
          <w:p w14:paraId="7EAE2AB1" w14:textId="77777777" w:rsidR="009F55D4" w:rsidRPr="009F55D4" w:rsidRDefault="009F55D4"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102" w:type="dxa"/>
            <w:shd w:val="clear" w:color="auto" w:fill="B2A1C7" w:themeFill="accent4" w:themeFillTint="99"/>
            <w:vAlign w:val="center"/>
          </w:tcPr>
          <w:p w14:paraId="7AA8D3AA"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44</w:t>
            </w:r>
          </w:p>
        </w:tc>
        <w:tc>
          <w:tcPr>
            <w:tcW w:w="1090" w:type="dxa"/>
            <w:shd w:val="clear" w:color="auto" w:fill="B2A1C7" w:themeFill="accent4" w:themeFillTint="99"/>
            <w:vAlign w:val="center"/>
          </w:tcPr>
          <w:p w14:paraId="39CD1B44"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5</w:t>
            </w:r>
          </w:p>
        </w:tc>
        <w:tc>
          <w:tcPr>
            <w:tcW w:w="1074" w:type="dxa"/>
            <w:shd w:val="clear" w:color="auto" w:fill="B2A1C7" w:themeFill="accent4" w:themeFillTint="99"/>
            <w:vAlign w:val="center"/>
          </w:tcPr>
          <w:p w14:paraId="0C9BD8F2"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0</w:t>
            </w:r>
          </w:p>
        </w:tc>
        <w:tc>
          <w:tcPr>
            <w:tcW w:w="1090" w:type="dxa"/>
            <w:shd w:val="clear" w:color="auto" w:fill="B2A1C7" w:themeFill="accent4" w:themeFillTint="99"/>
            <w:vAlign w:val="center"/>
          </w:tcPr>
          <w:p w14:paraId="51DE7C34"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36</w:t>
            </w:r>
          </w:p>
        </w:tc>
        <w:tc>
          <w:tcPr>
            <w:tcW w:w="1155" w:type="dxa"/>
            <w:shd w:val="clear" w:color="auto" w:fill="B2A1C7" w:themeFill="accent4" w:themeFillTint="99"/>
            <w:vAlign w:val="center"/>
          </w:tcPr>
          <w:p w14:paraId="5F4FAAE2" w14:textId="77777777" w:rsidR="009F55D4" w:rsidRPr="009F55D4" w:rsidRDefault="00D31CDC" w:rsidP="00D31CDC">
            <w:pPr>
              <w:tabs>
                <w:tab w:val="left" w:pos="6405"/>
              </w:tabs>
              <w:spacing w:line="360" w:lineRule="auto"/>
              <w:jc w:val="center"/>
              <w:rPr>
                <w:rFonts w:ascii="Times New Roman" w:hAnsi="Times New Roman" w:cs="Times New Roman"/>
              </w:rPr>
            </w:pPr>
            <w:r>
              <w:rPr>
                <w:rFonts w:ascii="Times New Roman" w:hAnsi="Times New Roman" w:cs="Times New Roman"/>
              </w:rPr>
              <w:t>115</w:t>
            </w:r>
          </w:p>
        </w:tc>
      </w:tr>
    </w:tbl>
    <w:p w14:paraId="69F11B39" w14:textId="77777777" w:rsidR="009F55D4" w:rsidRDefault="009F55D4" w:rsidP="009F55D4">
      <w:pPr>
        <w:tabs>
          <w:tab w:val="left" w:pos="6405"/>
        </w:tabs>
        <w:spacing w:line="360" w:lineRule="auto"/>
        <w:jc w:val="both"/>
        <w:rPr>
          <w:rFonts w:ascii="Times New Roman" w:hAnsi="Times New Roman" w:cs="Times New Roman"/>
          <w:sz w:val="24"/>
          <w:szCs w:val="24"/>
        </w:rPr>
      </w:pPr>
    </w:p>
    <w:p w14:paraId="61AE576F" w14:textId="77777777" w:rsidR="00D31CDC" w:rsidRDefault="00D31CDC" w:rsidP="00D31CDC">
      <w:pPr>
        <w:tabs>
          <w:tab w:val="left" w:pos="6405"/>
        </w:tabs>
        <w:spacing w:line="360" w:lineRule="auto"/>
        <w:jc w:val="both"/>
        <w:rPr>
          <w:rFonts w:ascii="Times New Roman" w:hAnsi="Times New Roman" w:cs="Times New Roman"/>
          <w:sz w:val="24"/>
          <w:szCs w:val="24"/>
        </w:rPr>
      </w:pPr>
      <w:r w:rsidRPr="00D31CDC">
        <w:rPr>
          <w:rFonts w:ascii="Times New Roman" w:hAnsi="Times New Roman" w:cs="Times New Roman"/>
          <w:sz w:val="24"/>
          <w:szCs w:val="24"/>
        </w:rPr>
        <w:lastRenderedPageBreak/>
        <w:t>Analizirajući pobol prema zaprimljenim pisanim podacima po</w:t>
      </w:r>
      <w:r>
        <w:rPr>
          <w:rFonts w:ascii="Times New Roman" w:hAnsi="Times New Roman" w:cs="Times New Roman"/>
          <w:sz w:val="24"/>
          <w:szCs w:val="24"/>
        </w:rPr>
        <w:t xml:space="preserve"> oboljenjima tjelesnih sustava (tablica 9</w:t>
      </w:r>
      <w:r w:rsidRPr="00D31CDC">
        <w:rPr>
          <w:rFonts w:ascii="Times New Roman" w:hAnsi="Times New Roman" w:cs="Times New Roman"/>
          <w:sz w:val="24"/>
          <w:szCs w:val="24"/>
        </w:rPr>
        <w:t>) u četiri odgojne skupi</w:t>
      </w:r>
      <w:r>
        <w:rPr>
          <w:rFonts w:ascii="Times New Roman" w:hAnsi="Times New Roman" w:cs="Times New Roman"/>
          <w:sz w:val="24"/>
          <w:szCs w:val="24"/>
        </w:rPr>
        <w:t>ne tijekom pedagoške godine 2024</w:t>
      </w:r>
      <w:r w:rsidRPr="00D31CDC">
        <w:rPr>
          <w:rFonts w:ascii="Times New Roman" w:hAnsi="Times New Roman" w:cs="Times New Roman"/>
          <w:sz w:val="24"/>
          <w:szCs w:val="24"/>
        </w:rPr>
        <w:t>./2</w:t>
      </w:r>
      <w:r>
        <w:rPr>
          <w:rFonts w:ascii="Times New Roman" w:hAnsi="Times New Roman" w:cs="Times New Roman"/>
          <w:sz w:val="24"/>
          <w:szCs w:val="24"/>
        </w:rPr>
        <w:t>025</w:t>
      </w:r>
      <w:r w:rsidRPr="00D31CDC">
        <w:rPr>
          <w:rFonts w:ascii="Times New Roman" w:hAnsi="Times New Roman" w:cs="Times New Roman"/>
          <w:sz w:val="24"/>
          <w:szCs w:val="24"/>
        </w:rPr>
        <w:t xml:space="preserve">. dobivene su sljedeće smjernice: </w:t>
      </w:r>
    </w:p>
    <w:p w14:paraId="785D3595" w14:textId="10A1F355" w:rsidR="00D31CDC" w:rsidRDefault="00D31CDC" w:rsidP="00D31CDC">
      <w:pPr>
        <w:tabs>
          <w:tab w:val="left" w:pos="6405"/>
        </w:tabs>
        <w:spacing w:line="360" w:lineRule="auto"/>
        <w:jc w:val="both"/>
        <w:rPr>
          <w:rFonts w:ascii="Times New Roman" w:hAnsi="Times New Roman" w:cs="Times New Roman"/>
          <w:sz w:val="24"/>
          <w:szCs w:val="24"/>
        </w:rPr>
      </w:pPr>
      <w:r w:rsidRPr="00D31CDC">
        <w:rPr>
          <w:rFonts w:ascii="Times New Roman" w:hAnsi="Times New Roman" w:cs="Times New Roman"/>
          <w:sz w:val="24"/>
          <w:szCs w:val="24"/>
        </w:rPr>
        <w:t>Dijagnostički, za očekivati je bilo da bi skupina respiratornih</w:t>
      </w:r>
      <w:r>
        <w:rPr>
          <w:rFonts w:ascii="Times New Roman" w:hAnsi="Times New Roman" w:cs="Times New Roman"/>
          <w:sz w:val="24"/>
          <w:szCs w:val="24"/>
        </w:rPr>
        <w:t xml:space="preserve"> bolesti bila najzastupljenija </w:t>
      </w:r>
      <w:r w:rsidRPr="00D31CDC">
        <w:rPr>
          <w:rFonts w:ascii="Times New Roman" w:hAnsi="Times New Roman" w:cs="Times New Roman"/>
          <w:sz w:val="24"/>
          <w:szCs w:val="24"/>
        </w:rPr>
        <w:t>kategorija radi kapljičnog širenja u kolek</w:t>
      </w:r>
      <w:r>
        <w:rPr>
          <w:rFonts w:ascii="Times New Roman" w:hAnsi="Times New Roman" w:cs="Times New Roman"/>
          <w:sz w:val="24"/>
          <w:szCs w:val="24"/>
        </w:rPr>
        <w:t>tivu- evidentirano je ukupno  44 slučaja dišnih bolesti  i t</w:t>
      </w:r>
      <w:r w:rsidRPr="00D31CDC">
        <w:rPr>
          <w:rFonts w:ascii="Times New Roman" w:hAnsi="Times New Roman" w:cs="Times New Roman"/>
          <w:sz w:val="24"/>
          <w:szCs w:val="24"/>
        </w:rPr>
        <w:t xml:space="preserve">o podjednak broj i u jasličkim i u </w:t>
      </w:r>
      <w:r w:rsidR="00DD4940">
        <w:rPr>
          <w:rFonts w:ascii="Times New Roman" w:hAnsi="Times New Roman" w:cs="Times New Roman"/>
          <w:sz w:val="24"/>
          <w:szCs w:val="24"/>
        </w:rPr>
        <w:t>vrtićkim</w:t>
      </w:r>
      <w:r w:rsidRPr="00D31CDC">
        <w:rPr>
          <w:rFonts w:ascii="Times New Roman" w:hAnsi="Times New Roman" w:cs="Times New Roman"/>
          <w:sz w:val="24"/>
          <w:szCs w:val="24"/>
        </w:rPr>
        <w:t xml:space="preserve"> skupinama a</w:t>
      </w:r>
      <w:r>
        <w:rPr>
          <w:rFonts w:ascii="Times New Roman" w:hAnsi="Times New Roman" w:cs="Times New Roman"/>
          <w:sz w:val="24"/>
          <w:szCs w:val="24"/>
        </w:rPr>
        <w:t xml:space="preserve"> raščlanjujući po dijagnozama </w:t>
      </w:r>
      <w:r w:rsidRPr="00D31CDC">
        <w:rPr>
          <w:rFonts w:ascii="Times New Roman" w:hAnsi="Times New Roman" w:cs="Times New Roman"/>
          <w:sz w:val="24"/>
          <w:szCs w:val="24"/>
        </w:rPr>
        <w:t>evidentirane su akutne respiratorne bolesti zahvaćaju sljede</w:t>
      </w:r>
      <w:r>
        <w:rPr>
          <w:rFonts w:ascii="Times New Roman" w:hAnsi="Times New Roman" w:cs="Times New Roman"/>
          <w:sz w:val="24"/>
          <w:szCs w:val="24"/>
        </w:rPr>
        <w:t xml:space="preserve">će: i u jaslicama i u vrtićkim </w:t>
      </w:r>
      <w:r w:rsidRPr="00D31CDC">
        <w:rPr>
          <w:rFonts w:ascii="Times New Roman" w:hAnsi="Times New Roman" w:cs="Times New Roman"/>
          <w:sz w:val="24"/>
          <w:szCs w:val="24"/>
        </w:rPr>
        <w:t>skupinama najzastupl</w:t>
      </w:r>
      <w:r>
        <w:rPr>
          <w:rFonts w:ascii="Times New Roman" w:hAnsi="Times New Roman" w:cs="Times New Roman"/>
          <w:sz w:val="24"/>
          <w:szCs w:val="24"/>
        </w:rPr>
        <w:t>j</w:t>
      </w:r>
      <w:r w:rsidRPr="00D31CDC">
        <w:rPr>
          <w:rFonts w:ascii="Times New Roman" w:hAnsi="Times New Roman" w:cs="Times New Roman"/>
          <w:sz w:val="24"/>
          <w:szCs w:val="24"/>
        </w:rPr>
        <w:t>eni</w:t>
      </w:r>
      <w:r>
        <w:rPr>
          <w:rFonts w:ascii="Times New Roman" w:hAnsi="Times New Roman" w:cs="Times New Roman"/>
          <w:sz w:val="24"/>
          <w:szCs w:val="24"/>
        </w:rPr>
        <w:t xml:space="preserve">je su obične prehlada-rinitisi, febrilni respiratorni katar </w:t>
      </w:r>
      <w:r w:rsidRPr="00D31CDC">
        <w:rPr>
          <w:rFonts w:ascii="Times New Roman" w:hAnsi="Times New Roman" w:cs="Times New Roman"/>
          <w:sz w:val="24"/>
          <w:szCs w:val="24"/>
        </w:rPr>
        <w:t>akutne infekcije gornjih dišnih pute</w:t>
      </w:r>
      <w:r>
        <w:rPr>
          <w:rFonts w:ascii="Times New Roman" w:hAnsi="Times New Roman" w:cs="Times New Roman"/>
          <w:sz w:val="24"/>
          <w:szCs w:val="24"/>
        </w:rPr>
        <w:t xml:space="preserve">va, upala grla, </w:t>
      </w:r>
      <w:r w:rsidRPr="00D31CDC">
        <w:rPr>
          <w:rFonts w:ascii="Times New Roman" w:hAnsi="Times New Roman" w:cs="Times New Roman"/>
          <w:sz w:val="24"/>
          <w:szCs w:val="24"/>
        </w:rPr>
        <w:t>faringi</w:t>
      </w:r>
      <w:r>
        <w:rPr>
          <w:rFonts w:ascii="Times New Roman" w:hAnsi="Times New Roman" w:cs="Times New Roman"/>
          <w:sz w:val="24"/>
          <w:szCs w:val="24"/>
        </w:rPr>
        <w:t xml:space="preserve">tisi streptokoknog porijekla su bili </w:t>
      </w:r>
      <w:r w:rsidRPr="00D31CDC">
        <w:rPr>
          <w:rFonts w:ascii="Times New Roman" w:hAnsi="Times New Roman" w:cs="Times New Roman"/>
          <w:sz w:val="24"/>
          <w:szCs w:val="24"/>
        </w:rPr>
        <w:t>aktualniji u v</w:t>
      </w:r>
      <w:r>
        <w:rPr>
          <w:rFonts w:ascii="Times New Roman" w:hAnsi="Times New Roman" w:cs="Times New Roman"/>
          <w:sz w:val="24"/>
          <w:szCs w:val="24"/>
        </w:rPr>
        <w:t xml:space="preserve">rtićkim skupinama, ok akutne </w:t>
      </w:r>
      <w:r w:rsidRPr="00D31CDC">
        <w:rPr>
          <w:rFonts w:ascii="Times New Roman" w:hAnsi="Times New Roman" w:cs="Times New Roman"/>
          <w:sz w:val="24"/>
          <w:szCs w:val="24"/>
        </w:rPr>
        <w:t>infekcije donjih dišnih puteva</w:t>
      </w:r>
      <w:r>
        <w:rPr>
          <w:rFonts w:ascii="Times New Roman" w:hAnsi="Times New Roman" w:cs="Times New Roman"/>
          <w:sz w:val="24"/>
          <w:szCs w:val="24"/>
        </w:rPr>
        <w:t xml:space="preserve"> - laringitis</w:t>
      </w:r>
      <w:r w:rsidRPr="00D31CDC">
        <w:rPr>
          <w:rFonts w:ascii="Times New Roman" w:hAnsi="Times New Roman" w:cs="Times New Roman"/>
          <w:sz w:val="24"/>
          <w:szCs w:val="24"/>
        </w:rPr>
        <w:t>, pneumonija i bronhitisi  k</w:t>
      </w:r>
      <w:r>
        <w:rPr>
          <w:rFonts w:ascii="Times New Roman" w:hAnsi="Times New Roman" w:cs="Times New Roman"/>
          <w:sz w:val="24"/>
          <w:szCs w:val="24"/>
        </w:rPr>
        <w:t xml:space="preserve">oji su zastupljeni u jaslicama </w:t>
      </w:r>
      <w:r w:rsidRPr="00D31CDC">
        <w:rPr>
          <w:rFonts w:ascii="Times New Roman" w:hAnsi="Times New Roman" w:cs="Times New Roman"/>
          <w:sz w:val="24"/>
          <w:szCs w:val="24"/>
        </w:rPr>
        <w:t>što se povezuje s otežanom toaletom nosa i iskaš</w:t>
      </w:r>
      <w:r>
        <w:rPr>
          <w:rFonts w:ascii="Times New Roman" w:hAnsi="Times New Roman" w:cs="Times New Roman"/>
          <w:sz w:val="24"/>
          <w:szCs w:val="24"/>
        </w:rPr>
        <w:t xml:space="preserve">ljavanjem u toj dobnoj skupini. Evidentirano je </w:t>
      </w:r>
      <w:r w:rsidRPr="00D31CDC">
        <w:rPr>
          <w:rFonts w:ascii="Times New Roman" w:hAnsi="Times New Roman" w:cs="Times New Roman"/>
          <w:sz w:val="24"/>
          <w:szCs w:val="24"/>
        </w:rPr>
        <w:t>i po nekoliko slučaja grip</w:t>
      </w:r>
      <w:r>
        <w:rPr>
          <w:rFonts w:ascii="Times New Roman" w:hAnsi="Times New Roman" w:cs="Times New Roman"/>
          <w:sz w:val="24"/>
          <w:szCs w:val="24"/>
        </w:rPr>
        <w:t xml:space="preserve">a, bronhitisa i upale sinusa. </w:t>
      </w:r>
    </w:p>
    <w:p w14:paraId="2ADD836D" w14:textId="77777777" w:rsidR="00D31CDC" w:rsidRPr="00D31CDC" w:rsidRDefault="00D31CDC" w:rsidP="00D31CDC">
      <w:pPr>
        <w:tabs>
          <w:tab w:val="left" w:pos="6405"/>
        </w:tabs>
        <w:spacing w:line="360" w:lineRule="auto"/>
        <w:jc w:val="both"/>
        <w:rPr>
          <w:rFonts w:ascii="Times New Roman" w:hAnsi="Times New Roman" w:cs="Times New Roman"/>
          <w:sz w:val="24"/>
          <w:szCs w:val="24"/>
        </w:rPr>
      </w:pPr>
      <w:r w:rsidRPr="00D31CDC">
        <w:rPr>
          <w:rFonts w:ascii="Times New Roman" w:hAnsi="Times New Roman" w:cs="Times New Roman"/>
          <w:sz w:val="24"/>
          <w:szCs w:val="24"/>
        </w:rPr>
        <w:t>Na drugom mjestu po učestalosti pobola slijedi, kategorija kategorije ostalih bolesti  na što najveći broj otpada na simptomatske dijagn</w:t>
      </w:r>
      <w:r>
        <w:rPr>
          <w:rFonts w:ascii="Times New Roman" w:hAnsi="Times New Roman" w:cs="Times New Roman"/>
          <w:sz w:val="24"/>
          <w:szCs w:val="24"/>
        </w:rPr>
        <w:t>oze /stanja bez definiranog oboljenja</w:t>
      </w:r>
      <w:r w:rsidR="004C7599">
        <w:rPr>
          <w:rFonts w:ascii="Times New Roman" w:hAnsi="Times New Roman" w:cs="Times New Roman"/>
          <w:sz w:val="24"/>
          <w:szCs w:val="24"/>
        </w:rPr>
        <w:t xml:space="preserve">: slučajevi neimenovanih </w:t>
      </w:r>
      <w:r w:rsidRPr="00D31CDC">
        <w:rPr>
          <w:rFonts w:ascii="Times New Roman" w:hAnsi="Times New Roman" w:cs="Times New Roman"/>
          <w:sz w:val="24"/>
          <w:szCs w:val="24"/>
        </w:rPr>
        <w:t>dijagn</w:t>
      </w:r>
      <w:r w:rsidR="004C7599">
        <w:rPr>
          <w:rFonts w:ascii="Times New Roman" w:hAnsi="Times New Roman" w:cs="Times New Roman"/>
          <w:sz w:val="24"/>
          <w:szCs w:val="24"/>
        </w:rPr>
        <w:t xml:space="preserve">oza na liječničkoj  ispričnici, probavni simptomi, kašalj, grlobolja, </w:t>
      </w:r>
      <w:r w:rsidRPr="00D31CDC">
        <w:rPr>
          <w:rFonts w:ascii="Times New Roman" w:hAnsi="Times New Roman" w:cs="Times New Roman"/>
          <w:sz w:val="24"/>
          <w:szCs w:val="24"/>
        </w:rPr>
        <w:t>akutni limfadenitis te pojedinačni traumatski</w:t>
      </w:r>
      <w:r w:rsidR="004C7599">
        <w:rPr>
          <w:rFonts w:ascii="Times New Roman" w:hAnsi="Times New Roman" w:cs="Times New Roman"/>
          <w:sz w:val="24"/>
          <w:szCs w:val="24"/>
        </w:rPr>
        <w:t xml:space="preserve"> slučaj površinske ozljede šake i noge. </w:t>
      </w:r>
    </w:p>
    <w:p w14:paraId="0F07AE77" w14:textId="77777777" w:rsidR="00D31CDC" w:rsidRPr="00D31CDC" w:rsidRDefault="00D31CDC" w:rsidP="004C7599">
      <w:pPr>
        <w:tabs>
          <w:tab w:val="left" w:pos="6405"/>
        </w:tabs>
        <w:spacing w:line="360" w:lineRule="auto"/>
        <w:jc w:val="both"/>
        <w:rPr>
          <w:rFonts w:ascii="Times New Roman" w:hAnsi="Times New Roman" w:cs="Times New Roman"/>
          <w:sz w:val="24"/>
          <w:szCs w:val="24"/>
        </w:rPr>
      </w:pPr>
      <w:r w:rsidRPr="00D31CDC">
        <w:rPr>
          <w:rFonts w:ascii="Times New Roman" w:hAnsi="Times New Roman" w:cs="Times New Roman"/>
          <w:sz w:val="24"/>
          <w:szCs w:val="24"/>
        </w:rPr>
        <w:t>Slije</w:t>
      </w:r>
      <w:r w:rsidR="004C7599">
        <w:rPr>
          <w:rFonts w:ascii="Times New Roman" w:hAnsi="Times New Roman" w:cs="Times New Roman"/>
          <w:sz w:val="24"/>
          <w:szCs w:val="24"/>
        </w:rPr>
        <w:t xml:space="preserve">di kategorija zaraznih bolesti: </w:t>
      </w:r>
      <w:r w:rsidRPr="00D31CDC">
        <w:rPr>
          <w:rFonts w:ascii="Times New Roman" w:hAnsi="Times New Roman" w:cs="Times New Roman"/>
          <w:sz w:val="24"/>
          <w:szCs w:val="24"/>
        </w:rPr>
        <w:t xml:space="preserve">virusnih infekcija nespecificirane lokacije virusnih promjena /osipa po  koži ( više u </w:t>
      </w:r>
      <w:r w:rsidR="004C7599">
        <w:rPr>
          <w:rFonts w:ascii="Times New Roman" w:hAnsi="Times New Roman" w:cs="Times New Roman"/>
          <w:sz w:val="24"/>
          <w:szCs w:val="24"/>
        </w:rPr>
        <w:t xml:space="preserve">jaslicama), slijede infektivni </w:t>
      </w:r>
      <w:r w:rsidRPr="00D31CDC">
        <w:rPr>
          <w:rFonts w:ascii="Times New Roman" w:hAnsi="Times New Roman" w:cs="Times New Roman"/>
          <w:sz w:val="24"/>
          <w:szCs w:val="24"/>
        </w:rPr>
        <w:t xml:space="preserve">proljevi u jasličkoj skupini, </w:t>
      </w:r>
      <w:r w:rsidR="004C7599">
        <w:rPr>
          <w:rFonts w:ascii="Times New Roman" w:hAnsi="Times New Roman" w:cs="Times New Roman"/>
          <w:sz w:val="24"/>
          <w:szCs w:val="24"/>
        </w:rPr>
        <w:t>šarlah</w:t>
      </w:r>
      <w:r w:rsidRPr="00D31CDC">
        <w:rPr>
          <w:rFonts w:ascii="Times New Roman" w:hAnsi="Times New Roman" w:cs="Times New Roman"/>
          <w:sz w:val="24"/>
          <w:szCs w:val="24"/>
        </w:rPr>
        <w:t xml:space="preserve">  i pedikuloze u vrtićkim skupinama</w:t>
      </w:r>
      <w:r w:rsidR="004C7599">
        <w:rPr>
          <w:rFonts w:ascii="Times New Roman" w:hAnsi="Times New Roman" w:cs="Times New Roman"/>
          <w:sz w:val="24"/>
          <w:szCs w:val="24"/>
        </w:rPr>
        <w:t>.</w:t>
      </w:r>
      <w:r w:rsidRPr="00D31CDC">
        <w:rPr>
          <w:rFonts w:ascii="Times New Roman" w:hAnsi="Times New Roman" w:cs="Times New Roman"/>
          <w:sz w:val="24"/>
          <w:szCs w:val="24"/>
        </w:rPr>
        <w:t xml:space="preserve"> </w:t>
      </w:r>
    </w:p>
    <w:p w14:paraId="34BCB1BF" w14:textId="77777777" w:rsidR="00D31CDC" w:rsidRPr="00D31CDC" w:rsidRDefault="00D31CDC" w:rsidP="00D31CDC">
      <w:pPr>
        <w:tabs>
          <w:tab w:val="left" w:pos="6405"/>
        </w:tabs>
        <w:spacing w:line="360" w:lineRule="auto"/>
        <w:jc w:val="both"/>
        <w:rPr>
          <w:rFonts w:ascii="Times New Roman" w:hAnsi="Times New Roman" w:cs="Times New Roman"/>
          <w:sz w:val="24"/>
          <w:szCs w:val="24"/>
        </w:rPr>
      </w:pPr>
      <w:r w:rsidRPr="00D31CDC">
        <w:rPr>
          <w:rFonts w:ascii="Times New Roman" w:hAnsi="Times New Roman" w:cs="Times New Roman"/>
          <w:sz w:val="24"/>
          <w:szCs w:val="24"/>
        </w:rPr>
        <w:t xml:space="preserve">Bolesti iz kategorija živčanog  i probavnog sustava nije bilo. </w:t>
      </w:r>
    </w:p>
    <w:p w14:paraId="45FBADCD" w14:textId="77777777" w:rsidR="00D31CDC" w:rsidRDefault="00D31CDC" w:rsidP="00D31CDC">
      <w:pPr>
        <w:tabs>
          <w:tab w:val="left" w:pos="6405"/>
        </w:tabs>
        <w:spacing w:line="360" w:lineRule="auto"/>
        <w:jc w:val="both"/>
        <w:rPr>
          <w:rFonts w:ascii="Times New Roman" w:hAnsi="Times New Roman" w:cs="Times New Roman"/>
          <w:sz w:val="24"/>
          <w:szCs w:val="24"/>
        </w:rPr>
      </w:pPr>
      <w:r w:rsidRPr="00D31CDC">
        <w:rPr>
          <w:rFonts w:ascii="Times New Roman" w:hAnsi="Times New Roman" w:cs="Times New Roman"/>
          <w:sz w:val="24"/>
          <w:szCs w:val="24"/>
        </w:rPr>
        <w:t xml:space="preserve">Tijekom cijele pedagoške godine održavana je pojačana </w:t>
      </w:r>
      <w:r w:rsidR="004C7599">
        <w:rPr>
          <w:rFonts w:ascii="Times New Roman" w:hAnsi="Times New Roman" w:cs="Times New Roman"/>
          <w:sz w:val="24"/>
          <w:szCs w:val="24"/>
        </w:rPr>
        <w:t xml:space="preserve"> suradnja  sa Zavodom za javno </w:t>
      </w:r>
      <w:r w:rsidRPr="00D31CDC">
        <w:rPr>
          <w:rFonts w:ascii="Times New Roman" w:hAnsi="Times New Roman" w:cs="Times New Roman"/>
          <w:sz w:val="24"/>
          <w:szCs w:val="24"/>
        </w:rPr>
        <w:t>zdravstvo (HZJZ) radi aktualne epidemiološke situacije, te</w:t>
      </w:r>
      <w:r w:rsidR="0021617E">
        <w:rPr>
          <w:rFonts w:ascii="Times New Roman" w:hAnsi="Times New Roman" w:cs="Times New Roman"/>
          <w:sz w:val="24"/>
          <w:szCs w:val="24"/>
        </w:rPr>
        <w:t xml:space="preserve"> redovna suradnja sa higijensko </w:t>
      </w:r>
      <w:r w:rsidRPr="00D31CDC">
        <w:rPr>
          <w:rFonts w:ascii="Times New Roman" w:hAnsi="Times New Roman" w:cs="Times New Roman"/>
          <w:sz w:val="24"/>
          <w:szCs w:val="24"/>
        </w:rPr>
        <w:t>epidemiološkim  odjelom, a prema evidenci</w:t>
      </w:r>
      <w:r w:rsidR="0021617E">
        <w:rPr>
          <w:rFonts w:ascii="Times New Roman" w:hAnsi="Times New Roman" w:cs="Times New Roman"/>
          <w:sz w:val="24"/>
          <w:szCs w:val="24"/>
        </w:rPr>
        <w:t xml:space="preserve">ji epidemioloških indikacija </w:t>
      </w:r>
      <w:r w:rsidRPr="00D31CDC">
        <w:rPr>
          <w:rFonts w:ascii="Times New Roman" w:hAnsi="Times New Roman" w:cs="Times New Roman"/>
          <w:sz w:val="24"/>
          <w:szCs w:val="24"/>
        </w:rPr>
        <w:t>vrš</w:t>
      </w:r>
      <w:r w:rsidR="0021617E">
        <w:rPr>
          <w:rFonts w:ascii="Times New Roman" w:hAnsi="Times New Roman" w:cs="Times New Roman"/>
          <w:sz w:val="24"/>
          <w:szCs w:val="24"/>
        </w:rPr>
        <w:t xml:space="preserve">ena je prijava </w:t>
      </w:r>
      <w:r w:rsidRPr="00D31CDC">
        <w:rPr>
          <w:rFonts w:ascii="Times New Roman" w:hAnsi="Times New Roman" w:cs="Times New Roman"/>
          <w:sz w:val="24"/>
          <w:szCs w:val="24"/>
        </w:rPr>
        <w:t>svakog stanja i oboljenja koje bi moglo dovesti do širenja bo</w:t>
      </w:r>
      <w:r w:rsidR="0021617E">
        <w:rPr>
          <w:rFonts w:ascii="Times New Roman" w:hAnsi="Times New Roman" w:cs="Times New Roman"/>
          <w:sz w:val="24"/>
          <w:szCs w:val="24"/>
        </w:rPr>
        <w:t xml:space="preserve">lesti na ostatak kolektiva, uz </w:t>
      </w:r>
      <w:r w:rsidRPr="00D31CDC">
        <w:rPr>
          <w:rFonts w:ascii="Times New Roman" w:hAnsi="Times New Roman" w:cs="Times New Roman"/>
          <w:sz w:val="24"/>
          <w:szCs w:val="24"/>
        </w:rPr>
        <w:t>provođenje pojačanih higijenskih mjera i provođenje zaštite od z</w:t>
      </w:r>
      <w:r w:rsidR="0021617E">
        <w:rPr>
          <w:rFonts w:ascii="Times New Roman" w:hAnsi="Times New Roman" w:cs="Times New Roman"/>
          <w:sz w:val="24"/>
          <w:szCs w:val="24"/>
        </w:rPr>
        <w:t xml:space="preserve">araznih bolesti, kao i pojačan </w:t>
      </w:r>
      <w:r w:rsidRPr="00D31CDC">
        <w:rPr>
          <w:rFonts w:ascii="Times New Roman" w:hAnsi="Times New Roman" w:cs="Times New Roman"/>
          <w:sz w:val="24"/>
          <w:szCs w:val="24"/>
        </w:rPr>
        <w:t>hig</w:t>
      </w:r>
      <w:r w:rsidR="0021617E">
        <w:rPr>
          <w:rFonts w:ascii="Times New Roman" w:hAnsi="Times New Roman" w:cs="Times New Roman"/>
          <w:sz w:val="24"/>
          <w:szCs w:val="24"/>
        </w:rPr>
        <w:t>ijensko – epidemiološki nadzor.</w:t>
      </w:r>
    </w:p>
    <w:p w14:paraId="63475AE7" w14:textId="77777777" w:rsidR="0021617E" w:rsidRPr="008673BD" w:rsidRDefault="0021617E" w:rsidP="00A55346">
      <w:pPr>
        <w:pStyle w:val="Odlomakpopisa"/>
        <w:numPr>
          <w:ilvl w:val="1"/>
          <w:numId w:val="50"/>
        </w:numPr>
        <w:tabs>
          <w:tab w:val="left" w:pos="6405"/>
        </w:tabs>
        <w:spacing w:line="360" w:lineRule="auto"/>
        <w:jc w:val="both"/>
        <w:rPr>
          <w:rFonts w:ascii="Times New Roman" w:hAnsi="Times New Roman" w:cs="Times New Roman"/>
          <w:sz w:val="28"/>
          <w:szCs w:val="28"/>
        </w:rPr>
      </w:pPr>
      <w:r w:rsidRPr="008673BD">
        <w:rPr>
          <w:rFonts w:ascii="Times New Roman" w:hAnsi="Times New Roman" w:cs="Times New Roman"/>
          <w:sz w:val="28"/>
          <w:szCs w:val="28"/>
        </w:rPr>
        <w:t>Procijepljenost djece</w:t>
      </w:r>
    </w:p>
    <w:p w14:paraId="43772A0F" w14:textId="7E8DA47F" w:rsidR="0021617E" w:rsidRDefault="0021617E" w:rsidP="0021617E">
      <w:pPr>
        <w:tabs>
          <w:tab w:val="left" w:pos="6405"/>
        </w:tabs>
        <w:spacing w:line="360" w:lineRule="auto"/>
        <w:jc w:val="both"/>
        <w:rPr>
          <w:rFonts w:ascii="Times New Roman" w:hAnsi="Times New Roman" w:cs="Times New Roman"/>
          <w:sz w:val="24"/>
          <w:szCs w:val="24"/>
        </w:rPr>
      </w:pPr>
      <w:r w:rsidRPr="0021617E">
        <w:rPr>
          <w:rFonts w:ascii="Times New Roman" w:hAnsi="Times New Roman" w:cs="Times New Roman"/>
          <w:sz w:val="24"/>
          <w:szCs w:val="24"/>
        </w:rPr>
        <w:t>U zdravstvenom sustavu RH obvezno cijepljenje djece prov</w:t>
      </w:r>
      <w:r>
        <w:rPr>
          <w:rFonts w:ascii="Times New Roman" w:hAnsi="Times New Roman" w:cs="Times New Roman"/>
          <w:sz w:val="24"/>
          <w:szCs w:val="24"/>
        </w:rPr>
        <w:t>odi se prema Programu obveznih cijepljenja</w:t>
      </w:r>
      <w:r w:rsidRPr="0021617E">
        <w:rPr>
          <w:rFonts w:ascii="Times New Roman" w:hAnsi="Times New Roman" w:cs="Times New Roman"/>
          <w:sz w:val="24"/>
          <w:szCs w:val="24"/>
        </w:rPr>
        <w:t>. Pritom</w:t>
      </w:r>
      <w:r w:rsidR="00DD4940">
        <w:rPr>
          <w:rFonts w:ascii="Times New Roman" w:hAnsi="Times New Roman" w:cs="Times New Roman"/>
          <w:sz w:val="24"/>
          <w:szCs w:val="24"/>
        </w:rPr>
        <w:t xml:space="preserve"> je</w:t>
      </w:r>
      <w:r w:rsidRPr="0021617E">
        <w:rPr>
          <w:rFonts w:ascii="Times New Roman" w:hAnsi="Times New Roman" w:cs="Times New Roman"/>
          <w:sz w:val="24"/>
          <w:szCs w:val="24"/>
        </w:rPr>
        <w:t xml:space="preserve"> zadaća zdravstvenog voditelja u vrti</w:t>
      </w:r>
      <w:r>
        <w:rPr>
          <w:rFonts w:ascii="Times New Roman" w:hAnsi="Times New Roman" w:cs="Times New Roman"/>
          <w:sz w:val="24"/>
          <w:szCs w:val="24"/>
        </w:rPr>
        <w:t xml:space="preserve">ću provjera dokumentacije o </w:t>
      </w:r>
      <w:r w:rsidRPr="0021617E">
        <w:rPr>
          <w:rFonts w:ascii="Times New Roman" w:hAnsi="Times New Roman" w:cs="Times New Roman"/>
          <w:sz w:val="24"/>
          <w:szCs w:val="24"/>
        </w:rPr>
        <w:lastRenderedPageBreak/>
        <w:t>cijepljenju djeteta – upućivanje roditelja, skrbnika odnosn</w:t>
      </w:r>
      <w:r>
        <w:rPr>
          <w:rFonts w:ascii="Times New Roman" w:hAnsi="Times New Roman" w:cs="Times New Roman"/>
          <w:sz w:val="24"/>
          <w:szCs w:val="24"/>
        </w:rPr>
        <w:t xml:space="preserve">o posvojitelja djece na obvezu </w:t>
      </w:r>
      <w:r w:rsidRPr="0021617E">
        <w:rPr>
          <w:rFonts w:ascii="Times New Roman" w:hAnsi="Times New Roman" w:cs="Times New Roman"/>
          <w:sz w:val="24"/>
          <w:szCs w:val="24"/>
        </w:rPr>
        <w:t xml:space="preserve">cijepljenja ako ono nije obavljeno u određenom roku prema Kalendaru cijepljenja.  </w:t>
      </w:r>
    </w:p>
    <w:p w14:paraId="4D9548A1" w14:textId="77777777" w:rsidR="0021617E" w:rsidRPr="0021617E" w:rsidRDefault="0021617E" w:rsidP="0021617E">
      <w:pPr>
        <w:tabs>
          <w:tab w:val="left" w:pos="6405"/>
        </w:tabs>
        <w:spacing w:line="360" w:lineRule="auto"/>
        <w:jc w:val="both"/>
        <w:rPr>
          <w:rFonts w:ascii="Times New Roman" w:hAnsi="Times New Roman" w:cs="Times New Roman"/>
          <w:sz w:val="24"/>
          <w:szCs w:val="24"/>
        </w:rPr>
      </w:pPr>
      <w:r w:rsidRPr="0021617E">
        <w:rPr>
          <w:rFonts w:ascii="Times New Roman" w:hAnsi="Times New Roman" w:cs="Times New Roman"/>
          <w:sz w:val="24"/>
          <w:szCs w:val="24"/>
        </w:rPr>
        <w:t>Upis djeteta u dječji vrtić uvjetuje se urednim cijepljenjem proti</w:t>
      </w:r>
      <w:r>
        <w:rPr>
          <w:rFonts w:ascii="Times New Roman" w:hAnsi="Times New Roman" w:cs="Times New Roman"/>
          <w:sz w:val="24"/>
          <w:szCs w:val="24"/>
        </w:rPr>
        <w:t xml:space="preserve">v bolesti iz Programa obveznih </w:t>
      </w:r>
      <w:r w:rsidRPr="0021617E">
        <w:rPr>
          <w:rFonts w:ascii="Times New Roman" w:hAnsi="Times New Roman" w:cs="Times New Roman"/>
          <w:sz w:val="24"/>
          <w:szCs w:val="24"/>
        </w:rPr>
        <w:t>cijepljenja, s iznimkom djece koja imaju kontraindikacije na po</w:t>
      </w:r>
      <w:r>
        <w:rPr>
          <w:rFonts w:ascii="Times New Roman" w:hAnsi="Times New Roman" w:cs="Times New Roman"/>
          <w:sz w:val="24"/>
          <w:szCs w:val="24"/>
        </w:rPr>
        <w:t xml:space="preserve">jedina cijepljenja što će biti </w:t>
      </w:r>
      <w:r w:rsidRPr="0021617E">
        <w:rPr>
          <w:rFonts w:ascii="Times New Roman" w:hAnsi="Times New Roman" w:cs="Times New Roman"/>
          <w:sz w:val="24"/>
          <w:szCs w:val="24"/>
        </w:rPr>
        <w:t>istaknuto na</w:t>
      </w:r>
      <w:r>
        <w:rPr>
          <w:rFonts w:ascii="Times New Roman" w:hAnsi="Times New Roman" w:cs="Times New Roman"/>
          <w:sz w:val="24"/>
          <w:szCs w:val="24"/>
        </w:rPr>
        <w:t xml:space="preserve"> liječničkoj potvrdi te se to </w:t>
      </w:r>
      <w:r w:rsidRPr="0021617E">
        <w:rPr>
          <w:rFonts w:ascii="Times New Roman" w:hAnsi="Times New Roman" w:cs="Times New Roman"/>
          <w:sz w:val="24"/>
          <w:szCs w:val="24"/>
        </w:rPr>
        <w:t xml:space="preserve"> cijepljen</w:t>
      </w:r>
      <w:r>
        <w:rPr>
          <w:rFonts w:ascii="Times New Roman" w:hAnsi="Times New Roman" w:cs="Times New Roman"/>
          <w:sz w:val="24"/>
          <w:szCs w:val="24"/>
        </w:rPr>
        <w:t xml:space="preserve">je može obaviti naknadno prema </w:t>
      </w:r>
      <w:r w:rsidRPr="0021617E">
        <w:rPr>
          <w:rFonts w:ascii="Times New Roman" w:hAnsi="Times New Roman" w:cs="Times New Roman"/>
          <w:sz w:val="24"/>
          <w:szCs w:val="24"/>
        </w:rPr>
        <w:t xml:space="preserve">individualiziranom planu cijepljenja za  dotično dijete. </w:t>
      </w:r>
    </w:p>
    <w:p w14:paraId="731037C1" w14:textId="77777777" w:rsidR="0021617E" w:rsidRDefault="0021617E" w:rsidP="0021617E">
      <w:pPr>
        <w:tabs>
          <w:tab w:val="left" w:pos="6405"/>
        </w:tabs>
        <w:spacing w:line="360" w:lineRule="auto"/>
        <w:jc w:val="both"/>
        <w:rPr>
          <w:rFonts w:ascii="Times New Roman" w:hAnsi="Times New Roman" w:cs="Times New Roman"/>
          <w:sz w:val="24"/>
          <w:szCs w:val="24"/>
        </w:rPr>
      </w:pPr>
      <w:r w:rsidRPr="0021617E">
        <w:rPr>
          <w:rFonts w:ascii="Times New Roman" w:hAnsi="Times New Roman" w:cs="Times New Roman"/>
          <w:sz w:val="24"/>
          <w:szCs w:val="24"/>
        </w:rPr>
        <w:t>Na temelju provjere startnih podataka o cijepljenju djece pri</w:t>
      </w:r>
      <w:r>
        <w:rPr>
          <w:rFonts w:ascii="Times New Roman" w:hAnsi="Times New Roman" w:cs="Times New Roman"/>
          <w:sz w:val="24"/>
          <w:szCs w:val="24"/>
        </w:rPr>
        <w:t xml:space="preserve"> upisu, kao i iz  zdravstvenih </w:t>
      </w:r>
      <w:r w:rsidRPr="0021617E">
        <w:rPr>
          <w:rFonts w:ascii="Times New Roman" w:hAnsi="Times New Roman" w:cs="Times New Roman"/>
          <w:sz w:val="24"/>
          <w:szCs w:val="24"/>
        </w:rPr>
        <w:t>kartona djece prateći ih  tijekom pedagoških godina, kontinui</w:t>
      </w:r>
      <w:r>
        <w:rPr>
          <w:rFonts w:ascii="Times New Roman" w:hAnsi="Times New Roman" w:cs="Times New Roman"/>
          <w:sz w:val="24"/>
          <w:szCs w:val="24"/>
        </w:rPr>
        <w:t xml:space="preserve">rano periodički  se provjerava </w:t>
      </w:r>
      <w:r w:rsidRPr="0021617E">
        <w:rPr>
          <w:rFonts w:ascii="Times New Roman" w:hAnsi="Times New Roman" w:cs="Times New Roman"/>
          <w:sz w:val="24"/>
          <w:szCs w:val="24"/>
        </w:rPr>
        <w:t xml:space="preserve">docjepljivanje djece prema redovitom kalendaru cijepljenja - procijepljenost djece </w:t>
      </w:r>
      <w:r>
        <w:rPr>
          <w:rFonts w:ascii="Times New Roman" w:hAnsi="Times New Roman" w:cs="Times New Roman"/>
          <w:sz w:val="24"/>
          <w:szCs w:val="24"/>
        </w:rPr>
        <w:t>sve 4  odgojne skupine te individualno, pisanim putem,</w:t>
      </w:r>
      <w:r w:rsidRPr="0021617E">
        <w:rPr>
          <w:rFonts w:ascii="Times New Roman" w:hAnsi="Times New Roman" w:cs="Times New Roman"/>
          <w:sz w:val="24"/>
          <w:szCs w:val="24"/>
        </w:rPr>
        <w:t xml:space="preserve"> zdravstvena vod</w:t>
      </w:r>
      <w:r>
        <w:rPr>
          <w:rFonts w:ascii="Times New Roman" w:hAnsi="Times New Roman" w:cs="Times New Roman"/>
          <w:sz w:val="24"/>
          <w:szCs w:val="24"/>
        </w:rPr>
        <w:t xml:space="preserve">iteljica obavještava roditelje </w:t>
      </w:r>
      <w:r w:rsidRPr="0021617E">
        <w:rPr>
          <w:rFonts w:ascii="Times New Roman" w:hAnsi="Times New Roman" w:cs="Times New Roman"/>
          <w:sz w:val="24"/>
          <w:szCs w:val="24"/>
        </w:rPr>
        <w:t xml:space="preserve">o nepotpunom </w:t>
      </w:r>
      <w:proofErr w:type="spellStart"/>
      <w:r w:rsidRPr="0021617E">
        <w:rPr>
          <w:rFonts w:ascii="Times New Roman" w:hAnsi="Times New Roman" w:cs="Times New Roman"/>
          <w:sz w:val="24"/>
          <w:szCs w:val="24"/>
        </w:rPr>
        <w:t>cjepnom</w:t>
      </w:r>
      <w:proofErr w:type="spellEnd"/>
      <w:r w:rsidRPr="0021617E">
        <w:rPr>
          <w:rFonts w:ascii="Times New Roman" w:hAnsi="Times New Roman" w:cs="Times New Roman"/>
          <w:sz w:val="24"/>
          <w:szCs w:val="24"/>
        </w:rPr>
        <w:t xml:space="preserve"> statusu i upućuje djecu nadležnom pedijatru  na docjepljenje. </w:t>
      </w:r>
    </w:p>
    <w:p w14:paraId="5037DD33" w14:textId="77777777" w:rsidR="0021617E" w:rsidRPr="008673BD" w:rsidRDefault="0021617E" w:rsidP="00A55346">
      <w:pPr>
        <w:pStyle w:val="Odlomakpopisa"/>
        <w:numPr>
          <w:ilvl w:val="1"/>
          <w:numId w:val="50"/>
        </w:numPr>
        <w:tabs>
          <w:tab w:val="left" w:pos="6405"/>
        </w:tabs>
        <w:spacing w:line="360" w:lineRule="auto"/>
        <w:jc w:val="both"/>
        <w:rPr>
          <w:rFonts w:ascii="Times New Roman" w:hAnsi="Times New Roman" w:cs="Times New Roman"/>
          <w:sz w:val="28"/>
          <w:szCs w:val="28"/>
        </w:rPr>
      </w:pPr>
      <w:r w:rsidRPr="008673BD">
        <w:rPr>
          <w:rFonts w:ascii="Times New Roman" w:hAnsi="Times New Roman" w:cs="Times New Roman"/>
          <w:sz w:val="28"/>
          <w:szCs w:val="28"/>
        </w:rPr>
        <w:t>Antropometrijska mjerenja</w:t>
      </w:r>
    </w:p>
    <w:p w14:paraId="0A2DD18F" w14:textId="77777777" w:rsidR="005D195E" w:rsidRPr="005D195E" w:rsidRDefault="005D195E" w:rsidP="005D195E">
      <w:pPr>
        <w:tabs>
          <w:tab w:val="left" w:pos="6405"/>
        </w:tabs>
        <w:spacing w:line="360" w:lineRule="auto"/>
        <w:jc w:val="both"/>
        <w:rPr>
          <w:rFonts w:ascii="Times New Roman" w:hAnsi="Times New Roman" w:cs="Times New Roman"/>
          <w:sz w:val="24"/>
          <w:szCs w:val="24"/>
        </w:rPr>
      </w:pPr>
      <w:r w:rsidRPr="005D195E">
        <w:rPr>
          <w:rFonts w:ascii="Times New Roman" w:hAnsi="Times New Roman" w:cs="Times New Roman"/>
          <w:sz w:val="24"/>
          <w:szCs w:val="24"/>
        </w:rPr>
        <w:t xml:space="preserve">Praćenje rasta i razvoja djece služi nam kao pokazatelj zdravlja </w:t>
      </w:r>
      <w:r>
        <w:rPr>
          <w:rFonts w:ascii="Times New Roman" w:hAnsi="Times New Roman" w:cs="Times New Roman"/>
          <w:sz w:val="24"/>
          <w:szCs w:val="24"/>
        </w:rPr>
        <w:t xml:space="preserve">djece. Indeks tjelesne mase je </w:t>
      </w:r>
      <w:r w:rsidRPr="005D195E">
        <w:rPr>
          <w:rFonts w:ascii="Times New Roman" w:hAnsi="Times New Roman" w:cs="Times New Roman"/>
          <w:sz w:val="24"/>
          <w:szCs w:val="24"/>
        </w:rPr>
        <w:t>pokazatelj normalnog rasta i razvoja djece. Prekomjerna tje</w:t>
      </w:r>
      <w:r>
        <w:rPr>
          <w:rFonts w:ascii="Times New Roman" w:hAnsi="Times New Roman" w:cs="Times New Roman"/>
          <w:sz w:val="24"/>
          <w:szCs w:val="24"/>
        </w:rPr>
        <w:t xml:space="preserve">lesna težina i pretilost danas </w:t>
      </w:r>
      <w:r w:rsidRPr="005D195E">
        <w:rPr>
          <w:rFonts w:ascii="Times New Roman" w:hAnsi="Times New Roman" w:cs="Times New Roman"/>
          <w:sz w:val="24"/>
          <w:szCs w:val="24"/>
        </w:rPr>
        <w:t>predstavljaju veliki javnozdravstveni problem u Europi, istraživa</w:t>
      </w:r>
      <w:r>
        <w:rPr>
          <w:rFonts w:ascii="Times New Roman" w:hAnsi="Times New Roman" w:cs="Times New Roman"/>
          <w:sz w:val="24"/>
          <w:szCs w:val="24"/>
        </w:rPr>
        <w:t xml:space="preserve">nja pokazuju kako petina djece </w:t>
      </w:r>
      <w:r w:rsidRPr="005D195E">
        <w:rPr>
          <w:rFonts w:ascii="Times New Roman" w:hAnsi="Times New Roman" w:cs="Times New Roman"/>
          <w:sz w:val="24"/>
          <w:szCs w:val="24"/>
        </w:rPr>
        <w:t>imaju prekomjernu tjelesnu težinu, a trećina ih je pretila. Prevalencija</w:t>
      </w:r>
      <w:r>
        <w:rPr>
          <w:rFonts w:ascii="Times New Roman" w:hAnsi="Times New Roman" w:cs="Times New Roman"/>
          <w:sz w:val="24"/>
          <w:szCs w:val="24"/>
        </w:rPr>
        <w:t xml:space="preserve"> pretilosti djece je u stalnom </w:t>
      </w:r>
      <w:r w:rsidRPr="005D195E">
        <w:rPr>
          <w:rFonts w:ascii="Times New Roman" w:hAnsi="Times New Roman" w:cs="Times New Roman"/>
          <w:sz w:val="24"/>
          <w:szCs w:val="24"/>
        </w:rPr>
        <w:t>porastu. Uzrok su joj loše prehrambene navike (brza hrana), smanjena tjelesna</w:t>
      </w:r>
      <w:r>
        <w:rPr>
          <w:rFonts w:ascii="Times New Roman" w:hAnsi="Times New Roman" w:cs="Times New Roman"/>
          <w:sz w:val="24"/>
          <w:szCs w:val="24"/>
        </w:rPr>
        <w:t xml:space="preserve"> aktivnost, te </w:t>
      </w:r>
      <w:r w:rsidRPr="005D195E">
        <w:rPr>
          <w:rFonts w:ascii="Times New Roman" w:hAnsi="Times New Roman" w:cs="Times New Roman"/>
          <w:sz w:val="24"/>
          <w:szCs w:val="24"/>
        </w:rPr>
        <w:t>socioekonomsk</w:t>
      </w:r>
      <w:r>
        <w:rPr>
          <w:rFonts w:ascii="Times New Roman" w:hAnsi="Times New Roman" w:cs="Times New Roman"/>
          <w:sz w:val="24"/>
          <w:szCs w:val="24"/>
        </w:rPr>
        <w:t xml:space="preserve">i uvjeti u kojima djeca žive.  </w:t>
      </w:r>
      <w:r w:rsidRPr="005D195E">
        <w:rPr>
          <w:rFonts w:ascii="Times New Roman" w:hAnsi="Times New Roman" w:cs="Times New Roman"/>
          <w:sz w:val="24"/>
          <w:szCs w:val="24"/>
        </w:rPr>
        <w:t xml:space="preserve">Antropometrija je istraživačka metoda antropologije kojoj je cilj </w:t>
      </w:r>
      <w:r>
        <w:rPr>
          <w:rFonts w:ascii="Times New Roman" w:hAnsi="Times New Roman" w:cs="Times New Roman"/>
          <w:sz w:val="24"/>
          <w:szCs w:val="24"/>
        </w:rPr>
        <w:t xml:space="preserve">utvrđivanje dimenzije ljudskog </w:t>
      </w:r>
      <w:r w:rsidRPr="005D195E">
        <w:rPr>
          <w:rFonts w:ascii="Times New Roman" w:hAnsi="Times New Roman" w:cs="Times New Roman"/>
          <w:sz w:val="24"/>
          <w:szCs w:val="24"/>
        </w:rPr>
        <w:t>tijela i njihovo prosuđivanje te je jedna od metoda koja se primjenjuje u evaluaciji prehrambenog</w:t>
      </w:r>
      <w:r>
        <w:rPr>
          <w:rFonts w:ascii="Times New Roman" w:hAnsi="Times New Roman" w:cs="Times New Roman"/>
          <w:sz w:val="24"/>
          <w:szCs w:val="24"/>
        </w:rPr>
        <w:t xml:space="preserve"> </w:t>
      </w:r>
      <w:r w:rsidRPr="005D195E">
        <w:rPr>
          <w:rFonts w:ascii="Times New Roman" w:hAnsi="Times New Roman" w:cs="Times New Roman"/>
          <w:sz w:val="24"/>
          <w:szCs w:val="24"/>
        </w:rPr>
        <w:t xml:space="preserve">statusa djece. </w:t>
      </w:r>
    </w:p>
    <w:p w14:paraId="1ACD213C" w14:textId="77777777" w:rsidR="005D195E" w:rsidRDefault="005D195E" w:rsidP="005D195E">
      <w:pPr>
        <w:tabs>
          <w:tab w:val="left" w:pos="6405"/>
        </w:tabs>
        <w:spacing w:line="360" w:lineRule="auto"/>
        <w:jc w:val="both"/>
        <w:rPr>
          <w:rFonts w:ascii="Times New Roman" w:hAnsi="Times New Roman" w:cs="Times New Roman"/>
          <w:sz w:val="24"/>
          <w:szCs w:val="24"/>
        </w:rPr>
      </w:pPr>
      <w:r w:rsidRPr="005D195E">
        <w:rPr>
          <w:rFonts w:ascii="Times New Roman" w:hAnsi="Times New Roman" w:cs="Times New Roman"/>
          <w:sz w:val="24"/>
          <w:szCs w:val="24"/>
        </w:rPr>
        <w:t>Osnovno i najjednostavnije mjerenje procijene prehrambenog</w:t>
      </w:r>
      <w:r>
        <w:rPr>
          <w:rFonts w:ascii="Times New Roman" w:hAnsi="Times New Roman" w:cs="Times New Roman"/>
          <w:sz w:val="24"/>
          <w:szCs w:val="24"/>
        </w:rPr>
        <w:t xml:space="preserve"> statusa jest antropometrijsko </w:t>
      </w:r>
      <w:r w:rsidRPr="005D195E">
        <w:rPr>
          <w:rFonts w:ascii="Times New Roman" w:hAnsi="Times New Roman" w:cs="Times New Roman"/>
          <w:sz w:val="24"/>
          <w:szCs w:val="24"/>
        </w:rPr>
        <w:t xml:space="preserve">mjerenje tjelesne mase i visine koje omogućuje izradu krivulje </w:t>
      </w:r>
      <w:r>
        <w:rPr>
          <w:rFonts w:ascii="Times New Roman" w:hAnsi="Times New Roman" w:cs="Times New Roman"/>
          <w:sz w:val="24"/>
          <w:szCs w:val="24"/>
        </w:rPr>
        <w:t xml:space="preserve">rasta, a u vrtiću se provodi   </w:t>
      </w:r>
      <w:r w:rsidRPr="005D195E">
        <w:rPr>
          <w:rFonts w:ascii="Times New Roman" w:hAnsi="Times New Roman" w:cs="Times New Roman"/>
          <w:sz w:val="24"/>
          <w:szCs w:val="24"/>
        </w:rPr>
        <w:t>1-2 x godišnje.  Rast i razvoj djeteta osnovni su pokazatelji ocijene d</w:t>
      </w:r>
      <w:r>
        <w:rPr>
          <w:rFonts w:ascii="Times New Roman" w:hAnsi="Times New Roman" w:cs="Times New Roman"/>
          <w:sz w:val="24"/>
          <w:szCs w:val="24"/>
        </w:rPr>
        <w:t xml:space="preserve">jetetovog zdravlja, a krivulje </w:t>
      </w:r>
      <w:r w:rsidRPr="005D195E">
        <w:rPr>
          <w:rFonts w:ascii="Times New Roman" w:hAnsi="Times New Roman" w:cs="Times New Roman"/>
          <w:sz w:val="24"/>
          <w:szCs w:val="24"/>
        </w:rPr>
        <w:t>rasta predstavlja važan „alat“ u praćenju njihova rasta i razvoj</w:t>
      </w:r>
      <w:r>
        <w:rPr>
          <w:rFonts w:ascii="Times New Roman" w:hAnsi="Times New Roman" w:cs="Times New Roman"/>
          <w:sz w:val="24"/>
          <w:szCs w:val="24"/>
        </w:rPr>
        <w:t xml:space="preserve">a. Svaki pomak prema višim ili </w:t>
      </w:r>
      <w:r w:rsidRPr="005D195E">
        <w:rPr>
          <w:rFonts w:ascii="Times New Roman" w:hAnsi="Times New Roman" w:cs="Times New Roman"/>
          <w:sz w:val="24"/>
          <w:szCs w:val="24"/>
        </w:rPr>
        <w:t xml:space="preserve">nižim </w:t>
      </w:r>
      <w:proofErr w:type="spellStart"/>
      <w:r w:rsidRPr="005D195E">
        <w:rPr>
          <w:rFonts w:ascii="Times New Roman" w:hAnsi="Times New Roman" w:cs="Times New Roman"/>
          <w:sz w:val="24"/>
          <w:szCs w:val="24"/>
        </w:rPr>
        <w:t>centilama</w:t>
      </w:r>
      <w:proofErr w:type="spellEnd"/>
      <w:r w:rsidRPr="005D195E">
        <w:rPr>
          <w:rFonts w:ascii="Times New Roman" w:hAnsi="Times New Roman" w:cs="Times New Roman"/>
          <w:sz w:val="24"/>
          <w:szCs w:val="24"/>
        </w:rPr>
        <w:t xml:space="preserve"> krivulje može biti prvo upozorenje da postoji n</w:t>
      </w:r>
      <w:r>
        <w:rPr>
          <w:rFonts w:ascii="Times New Roman" w:hAnsi="Times New Roman" w:cs="Times New Roman"/>
          <w:sz w:val="24"/>
          <w:szCs w:val="24"/>
        </w:rPr>
        <w:t xml:space="preserve">eki konstitucijski ili stečeni problem.  </w:t>
      </w:r>
    </w:p>
    <w:p w14:paraId="4A80BCCF" w14:textId="77777777" w:rsidR="005D195E" w:rsidRDefault="005D195E" w:rsidP="005D195E">
      <w:pPr>
        <w:tabs>
          <w:tab w:val="left" w:pos="6405"/>
        </w:tabs>
        <w:spacing w:line="360" w:lineRule="auto"/>
        <w:jc w:val="both"/>
        <w:rPr>
          <w:rFonts w:ascii="Times New Roman" w:hAnsi="Times New Roman" w:cs="Times New Roman"/>
          <w:sz w:val="24"/>
          <w:szCs w:val="24"/>
        </w:rPr>
      </w:pPr>
      <w:r w:rsidRPr="005D195E">
        <w:rPr>
          <w:rFonts w:ascii="Times New Roman" w:hAnsi="Times New Roman" w:cs="Times New Roman"/>
          <w:sz w:val="24"/>
          <w:szCs w:val="24"/>
        </w:rPr>
        <w:t>Da bi ustanovili da li težina i visina odgovara dobi djeteta, sl</w:t>
      </w:r>
      <w:r>
        <w:rPr>
          <w:rFonts w:ascii="Times New Roman" w:hAnsi="Times New Roman" w:cs="Times New Roman"/>
          <w:sz w:val="24"/>
          <w:szCs w:val="24"/>
        </w:rPr>
        <w:t xml:space="preserve">užimo se međunarodno priznatim </w:t>
      </w:r>
      <w:r w:rsidRPr="005D195E">
        <w:rPr>
          <w:rFonts w:ascii="Times New Roman" w:hAnsi="Times New Roman" w:cs="Times New Roman"/>
          <w:sz w:val="24"/>
          <w:szCs w:val="24"/>
        </w:rPr>
        <w:t xml:space="preserve">vrijednostima težine i visine određene prema dobi i </w:t>
      </w:r>
      <w:r>
        <w:rPr>
          <w:rFonts w:ascii="Times New Roman" w:hAnsi="Times New Roman" w:cs="Times New Roman"/>
          <w:sz w:val="24"/>
          <w:szCs w:val="24"/>
        </w:rPr>
        <w:t xml:space="preserve">spolu izražene u percentilima. </w:t>
      </w:r>
      <w:r w:rsidRPr="005D195E">
        <w:rPr>
          <w:rFonts w:ascii="Times New Roman" w:hAnsi="Times New Roman" w:cs="Times New Roman"/>
          <w:sz w:val="24"/>
          <w:szCs w:val="24"/>
        </w:rPr>
        <w:t>Redovitim praćenjem tjelesne mase i visine djeteta moguće je pravovremeno uočiti</w:t>
      </w:r>
      <w:r>
        <w:rPr>
          <w:rFonts w:ascii="Times New Roman" w:hAnsi="Times New Roman" w:cs="Times New Roman"/>
          <w:sz w:val="24"/>
          <w:szCs w:val="24"/>
        </w:rPr>
        <w:t xml:space="preserve"> </w:t>
      </w:r>
      <w:r w:rsidRPr="005D195E">
        <w:rPr>
          <w:rFonts w:ascii="Times New Roman" w:hAnsi="Times New Roman" w:cs="Times New Roman"/>
          <w:sz w:val="24"/>
          <w:szCs w:val="24"/>
        </w:rPr>
        <w:t>odstupanja koja bi ukazivala na poremećaj u</w:t>
      </w:r>
      <w:r>
        <w:rPr>
          <w:rFonts w:ascii="Times New Roman" w:hAnsi="Times New Roman" w:cs="Times New Roman"/>
          <w:sz w:val="24"/>
          <w:szCs w:val="24"/>
        </w:rPr>
        <w:t xml:space="preserve"> prehrani ili pojavu bolesti.  </w:t>
      </w:r>
    </w:p>
    <w:p w14:paraId="47D82C03" w14:textId="77777777" w:rsidR="005D195E" w:rsidRPr="005D195E" w:rsidRDefault="005D195E" w:rsidP="005D195E">
      <w:pPr>
        <w:tabs>
          <w:tab w:val="left" w:pos="6405"/>
        </w:tabs>
        <w:spacing w:line="360" w:lineRule="auto"/>
        <w:jc w:val="both"/>
        <w:rPr>
          <w:rFonts w:ascii="Times New Roman" w:hAnsi="Times New Roman" w:cs="Times New Roman"/>
          <w:sz w:val="24"/>
          <w:szCs w:val="24"/>
        </w:rPr>
      </w:pPr>
      <w:r w:rsidRPr="005D195E">
        <w:rPr>
          <w:rFonts w:ascii="Times New Roman" w:hAnsi="Times New Roman" w:cs="Times New Roman"/>
          <w:sz w:val="24"/>
          <w:szCs w:val="24"/>
        </w:rPr>
        <w:lastRenderedPageBreak/>
        <w:t xml:space="preserve">Antropometrijska mjerenja su korisna i neophodna metoda ocjenjivanja stanja uhranjenosti </w:t>
      </w:r>
    </w:p>
    <w:p w14:paraId="4B1D4EA0" w14:textId="77777777" w:rsidR="005D195E" w:rsidRDefault="005D195E" w:rsidP="005D195E">
      <w:pPr>
        <w:tabs>
          <w:tab w:val="left" w:pos="6405"/>
        </w:tabs>
        <w:spacing w:line="360" w:lineRule="auto"/>
        <w:jc w:val="both"/>
        <w:rPr>
          <w:rFonts w:ascii="Times New Roman" w:hAnsi="Times New Roman" w:cs="Times New Roman"/>
          <w:sz w:val="24"/>
          <w:szCs w:val="24"/>
        </w:rPr>
      </w:pPr>
      <w:r w:rsidRPr="005D195E">
        <w:rPr>
          <w:rFonts w:ascii="Times New Roman" w:hAnsi="Times New Roman" w:cs="Times New Roman"/>
          <w:sz w:val="24"/>
          <w:szCs w:val="24"/>
        </w:rPr>
        <w:t>organizma u dječjoj dobi koje se određuje na temelju  izmjerene tjelesne težine i visi</w:t>
      </w:r>
      <w:r>
        <w:rPr>
          <w:rFonts w:ascii="Times New Roman" w:hAnsi="Times New Roman" w:cs="Times New Roman"/>
          <w:sz w:val="24"/>
          <w:szCs w:val="24"/>
        </w:rPr>
        <w:t xml:space="preserve">ne djeteta, </w:t>
      </w:r>
      <w:r w:rsidRPr="005D195E">
        <w:rPr>
          <w:rFonts w:ascii="Times New Roman" w:hAnsi="Times New Roman" w:cs="Times New Roman"/>
          <w:sz w:val="24"/>
          <w:szCs w:val="24"/>
        </w:rPr>
        <w:t>te izmjerene vrijednosti se uspoređuju s tablicama standardnih vri</w:t>
      </w:r>
      <w:r>
        <w:rPr>
          <w:rFonts w:ascii="Times New Roman" w:hAnsi="Times New Roman" w:cs="Times New Roman"/>
          <w:sz w:val="24"/>
          <w:szCs w:val="24"/>
        </w:rPr>
        <w:t xml:space="preserve">jednosti težine i visine prema </w:t>
      </w:r>
      <w:r w:rsidRPr="005D195E">
        <w:rPr>
          <w:rFonts w:ascii="Times New Roman" w:hAnsi="Times New Roman" w:cs="Times New Roman"/>
          <w:sz w:val="24"/>
          <w:szCs w:val="24"/>
        </w:rPr>
        <w:t xml:space="preserve">dobi i spolu, izraženih u percentilima čija vrijednost dokazuje </w:t>
      </w:r>
      <w:r>
        <w:rPr>
          <w:rFonts w:ascii="Times New Roman" w:hAnsi="Times New Roman" w:cs="Times New Roman"/>
          <w:sz w:val="24"/>
          <w:szCs w:val="24"/>
        </w:rPr>
        <w:t xml:space="preserve">položaj djeteta unutar njegove </w:t>
      </w:r>
      <w:r w:rsidRPr="005D195E">
        <w:rPr>
          <w:rFonts w:ascii="Times New Roman" w:hAnsi="Times New Roman" w:cs="Times New Roman"/>
          <w:sz w:val="24"/>
          <w:szCs w:val="24"/>
        </w:rPr>
        <w:t>dobne skupine.</w:t>
      </w:r>
    </w:p>
    <w:p w14:paraId="3E5E1A4E" w14:textId="77777777" w:rsidR="005D195E" w:rsidRPr="008673BD" w:rsidRDefault="005D195E" w:rsidP="00A55346">
      <w:pPr>
        <w:pStyle w:val="Odlomakpopisa"/>
        <w:numPr>
          <w:ilvl w:val="1"/>
          <w:numId w:val="50"/>
        </w:numPr>
        <w:tabs>
          <w:tab w:val="left" w:pos="6405"/>
        </w:tabs>
        <w:spacing w:line="360" w:lineRule="auto"/>
        <w:jc w:val="both"/>
        <w:rPr>
          <w:rFonts w:ascii="Times New Roman" w:hAnsi="Times New Roman" w:cs="Times New Roman"/>
          <w:sz w:val="28"/>
          <w:szCs w:val="28"/>
        </w:rPr>
      </w:pPr>
      <w:r w:rsidRPr="008673BD">
        <w:rPr>
          <w:rFonts w:ascii="Times New Roman" w:hAnsi="Times New Roman" w:cs="Times New Roman"/>
          <w:sz w:val="28"/>
          <w:szCs w:val="28"/>
        </w:rPr>
        <w:t>Zdravstvena edukacija</w:t>
      </w:r>
    </w:p>
    <w:p w14:paraId="3B23F56F" w14:textId="77777777" w:rsidR="005D195E" w:rsidRPr="005D195E" w:rsidRDefault="005D195E" w:rsidP="005D195E">
      <w:pPr>
        <w:tabs>
          <w:tab w:val="left" w:pos="6405"/>
        </w:tabs>
        <w:spacing w:line="360" w:lineRule="auto"/>
        <w:ind w:left="360"/>
        <w:jc w:val="both"/>
        <w:rPr>
          <w:rFonts w:ascii="Times New Roman" w:hAnsi="Times New Roman" w:cs="Times New Roman"/>
          <w:sz w:val="24"/>
          <w:szCs w:val="24"/>
        </w:rPr>
      </w:pPr>
      <w:r w:rsidRPr="005D195E">
        <w:rPr>
          <w:rFonts w:ascii="Times New Roman" w:hAnsi="Times New Roman" w:cs="Times New Roman"/>
          <w:sz w:val="24"/>
          <w:szCs w:val="24"/>
        </w:rPr>
        <w:t>Tijekom  ove pedagoške godine , po potrebi, na upite ravnatelj</w:t>
      </w:r>
      <w:r>
        <w:rPr>
          <w:rFonts w:ascii="Times New Roman" w:hAnsi="Times New Roman" w:cs="Times New Roman"/>
          <w:sz w:val="24"/>
          <w:szCs w:val="24"/>
        </w:rPr>
        <w:t xml:space="preserve">ice, pedagoginje i odgojitelja </w:t>
      </w:r>
      <w:r w:rsidRPr="005D195E">
        <w:rPr>
          <w:rFonts w:ascii="Times New Roman" w:hAnsi="Times New Roman" w:cs="Times New Roman"/>
          <w:sz w:val="24"/>
          <w:szCs w:val="24"/>
        </w:rPr>
        <w:t>samih,  davani su savjeti i preporuke o pravilnoj prehrani djeteta p</w:t>
      </w:r>
      <w:r>
        <w:rPr>
          <w:rFonts w:ascii="Times New Roman" w:hAnsi="Times New Roman" w:cs="Times New Roman"/>
          <w:sz w:val="24"/>
          <w:szCs w:val="24"/>
        </w:rPr>
        <w:t xml:space="preserve">redškolske dobi, o realizaciji </w:t>
      </w:r>
      <w:r w:rsidRPr="005D195E">
        <w:rPr>
          <w:rFonts w:ascii="Times New Roman" w:hAnsi="Times New Roman" w:cs="Times New Roman"/>
          <w:sz w:val="24"/>
          <w:szCs w:val="24"/>
        </w:rPr>
        <w:t xml:space="preserve">osnovnih higijenskih uvjeta, o detektiranju bolesti i stanja koja </w:t>
      </w:r>
      <w:r>
        <w:rPr>
          <w:rFonts w:ascii="Times New Roman" w:hAnsi="Times New Roman" w:cs="Times New Roman"/>
          <w:sz w:val="24"/>
          <w:szCs w:val="24"/>
        </w:rPr>
        <w:t xml:space="preserve">imaju epidemiološku indikaciju </w:t>
      </w:r>
      <w:r w:rsidRPr="005D195E">
        <w:rPr>
          <w:rFonts w:ascii="Times New Roman" w:hAnsi="Times New Roman" w:cs="Times New Roman"/>
          <w:sz w:val="24"/>
          <w:szCs w:val="24"/>
        </w:rPr>
        <w:t xml:space="preserve">djece i postupku kod istih. </w:t>
      </w:r>
    </w:p>
    <w:p w14:paraId="6D8B67A8" w14:textId="77777777" w:rsidR="005D195E" w:rsidRPr="005D195E" w:rsidRDefault="005D195E" w:rsidP="003818C4">
      <w:pPr>
        <w:tabs>
          <w:tab w:val="left" w:pos="640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Početkom pedagoške godine 2024</w:t>
      </w:r>
      <w:r w:rsidRPr="005D195E">
        <w:rPr>
          <w:rFonts w:ascii="Times New Roman" w:hAnsi="Times New Roman" w:cs="Times New Roman"/>
          <w:sz w:val="24"/>
          <w:szCs w:val="24"/>
        </w:rPr>
        <w:t>./2</w:t>
      </w:r>
      <w:r>
        <w:rPr>
          <w:rFonts w:ascii="Times New Roman" w:hAnsi="Times New Roman" w:cs="Times New Roman"/>
          <w:sz w:val="24"/>
          <w:szCs w:val="24"/>
        </w:rPr>
        <w:t>025</w:t>
      </w:r>
      <w:r w:rsidRPr="005D195E">
        <w:rPr>
          <w:rFonts w:ascii="Times New Roman" w:hAnsi="Times New Roman" w:cs="Times New Roman"/>
          <w:sz w:val="24"/>
          <w:szCs w:val="24"/>
        </w:rPr>
        <w:t>., kao i svake prethodne, odr</w:t>
      </w:r>
      <w:r>
        <w:rPr>
          <w:rFonts w:ascii="Times New Roman" w:hAnsi="Times New Roman" w:cs="Times New Roman"/>
          <w:sz w:val="24"/>
          <w:szCs w:val="24"/>
        </w:rPr>
        <w:t xml:space="preserve">žan je roditeljski sastanak za </w:t>
      </w:r>
      <w:r w:rsidRPr="005D195E">
        <w:rPr>
          <w:rFonts w:ascii="Times New Roman" w:hAnsi="Times New Roman" w:cs="Times New Roman"/>
          <w:sz w:val="24"/>
          <w:szCs w:val="24"/>
        </w:rPr>
        <w:t>novoprimljene roditelje  na kojem su roditelji usmeni</w:t>
      </w:r>
      <w:r>
        <w:rPr>
          <w:rFonts w:ascii="Times New Roman" w:hAnsi="Times New Roman" w:cs="Times New Roman"/>
          <w:sz w:val="24"/>
          <w:szCs w:val="24"/>
        </w:rPr>
        <w:t xml:space="preserve">m i pisanim putem upoznati  sa </w:t>
      </w:r>
      <w:r w:rsidRPr="005D195E">
        <w:rPr>
          <w:rFonts w:ascii="Times New Roman" w:hAnsi="Times New Roman" w:cs="Times New Roman"/>
          <w:sz w:val="24"/>
          <w:szCs w:val="24"/>
        </w:rPr>
        <w:t>zdravstvenom zaštitom djeteta u dječjem vrtiću s nagla</w:t>
      </w:r>
      <w:r>
        <w:rPr>
          <w:rFonts w:ascii="Times New Roman" w:hAnsi="Times New Roman" w:cs="Times New Roman"/>
          <w:sz w:val="24"/>
          <w:szCs w:val="24"/>
        </w:rPr>
        <w:t xml:space="preserve">skom na poštivanje nedovođenja </w:t>
      </w:r>
      <w:r w:rsidRPr="005D195E">
        <w:rPr>
          <w:rFonts w:ascii="Times New Roman" w:hAnsi="Times New Roman" w:cs="Times New Roman"/>
          <w:sz w:val="24"/>
          <w:szCs w:val="24"/>
        </w:rPr>
        <w:t>oboljelo</w:t>
      </w:r>
      <w:r>
        <w:rPr>
          <w:rFonts w:ascii="Times New Roman" w:hAnsi="Times New Roman" w:cs="Times New Roman"/>
          <w:sz w:val="24"/>
          <w:szCs w:val="24"/>
        </w:rPr>
        <w:t xml:space="preserve">g djeteta u kolektiv te pritom </w:t>
      </w:r>
      <w:r w:rsidRPr="005D195E">
        <w:rPr>
          <w:rFonts w:ascii="Times New Roman" w:hAnsi="Times New Roman" w:cs="Times New Roman"/>
          <w:sz w:val="24"/>
          <w:szCs w:val="24"/>
        </w:rPr>
        <w:t>obavezno odvođenje</w:t>
      </w:r>
      <w:r w:rsidR="003818C4">
        <w:rPr>
          <w:rFonts w:ascii="Times New Roman" w:hAnsi="Times New Roman" w:cs="Times New Roman"/>
          <w:sz w:val="24"/>
          <w:szCs w:val="24"/>
        </w:rPr>
        <w:t xml:space="preserve"> djeteta na liječnički pregled, kao i </w:t>
      </w:r>
      <w:r w:rsidRPr="005D195E">
        <w:rPr>
          <w:rFonts w:ascii="Times New Roman" w:hAnsi="Times New Roman" w:cs="Times New Roman"/>
          <w:sz w:val="24"/>
          <w:szCs w:val="24"/>
        </w:rPr>
        <w:t>obavezno poštivanje donošenja liječničkih ispričnica nakon bolova</w:t>
      </w:r>
      <w:r w:rsidR="003818C4">
        <w:rPr>
          <w:rFonts w:ascii="Times New Roman" w:hAnsi="Times New Roman" w:cs="Times New Roman"/>
          <w:sz w:val="24"/>
          <w:szCs w:val="24"/>
        </w:rPr>
        <w:t xml:space="preserve">nja djeteta. Dat je i naglasak </w:t>
      </w:r>
      <w:r w:rsidRPr="005D195E">
        <w:rPr>
          <w:rFonts w:ascii="Times New Roman" w:hAnsi="Times New Roman" w:cs="Times New Roman"/>
          <w:sz w:val="24"/>
          <w:szCs w:val="24"/>
        </w:rPr>
        <w:t>na važnost kontrole procjepljivanja,  pravovremenog dojavljiva</w:t>
      </w:r>
      <w:r w:rsidR="003818C4">
        <w:rPr>
          <w:rFonts w:ascii="Times New Roman" w:hAnsi="Times New Roman" w:cs="Times New Roman"/>
          <w:sz w:val="24"/>
          <w:szCs w:val="24"/>
        </w:rPr>
        <w:t xml:space="preserve">nja zaraznih oboljenja u vrtić </w:t>
      </w:r>
      <w:r w:rsidRPr="005D195E">
        <w:rPr>
          <w:rFonts w:ascii="Times New Roman" w:hAnsi="Times New Roman" w:cs="Times New Roman"/>
          <w:sz w:val="24"/>
          <w:szCs w:val="24"/>
        </w:rPr>
        <w:t>kao i važnost obaveznog  pravovremenog obavještavanja</w:t>
      </w:r>
      <w:r w:rsidR="003818C4">
        <w:rPr>
          <w:rFonts w:ascii="Times New Roman" w:hAnsi="Times New Roman" w:cs="Times New Roman"/>
          <w:sz w:val="24"/>
          <w:szCs w:val="24"/>
        </w:rPr>
        <w:t xml:space="preserve"> vrtića na eventualnu promjenu </w:t>
      </w:r>
      <w:r w:rsidRPr="005D195E">
        <w:rPr>
          <w:rFonts w:ascii="Times New Roman" w:hAnsi="Times New Roman" w:cs="Times New Roman"/>
          <w:sz w:val="24"/>
          <w:szCs w:val="24"/>
        </w:rPr>
        <w:t xml:space="preserve">djetetovog zdravstvenog i/ili  razvojnog statusa. </w:t>
      </w:r>
    </w:p>
    <w:p w14:paraId="18148B0D" w14:textId="77777777" w:rsidR="005D195E" w:rsidRPr="005D195E" w:rsidRDefault="005D195E" w:rsidP="003818C4">
      <w:pPr>
        <w:tabs>
          <w:tab w:val="left" w:pos="6405"/>
        </w:tabs>
        <w:spacing w:line="360" w:lineRule="auto"/>
        <w:ind w:left="360"/>
        <w:jc w:val="both"/>
        <w:rPr>
          <w:rFonts w:ascii="Times New Roman" w:hAnsi="Times New Roman" w:cs="Times New Roman"/>
          <w:sz w:val="24"/>
          <w:szCs w:val="24"/>
        </w:rPr>
      </w:pPr>
      <w:r w:rsidRPr="005D195E">
        <w:rPr>
          <w:rFonts w:ascii="Times New Roman" w:hAnsi="Times New Roman" w:cs="Times New Roman"/>
          <w:sz w:val="24"/>
          <w:szCs w:val="24"/>
        </w:rPr>
        <w:t>Tijekom pedagoške godine su vođeni i individualni razgovori</w:t>
      </w:r>
      <w:r w:rsidR="003818C4">
        <w:rPr>
          <w:rFonts w:ascii="Times New Roman" w:hAnsi="Times New Roman" w:cs="Times New Roman"/>
          <w:sz w:val="24"/>
          <w:szCs w:val="24"/>
        </w:rPr>
        <w:t xml:space="preserve"> / savjetovanja roditeljima na </w:t>
      </w:r>
      <w:r w:rsidRPr="005D195E">
        <w:rPr>
          <w:rFonts w:ascii="Times New Roman" w:hAnsi="Times New Roman" w:cs="Times New Roman"/>
          <w:sz w:val="24"/>
          <w:szCs w:val="24"/>
        </w:rPr>
        <w:t>temu novonastalih zdravstvenom problemu</w:t>
      </w:r>
      <w:r w:rsidR="003818C4">
        <w:rPr>
          <w:rFonts w:ascii="Times New Roman" w:hAnsi="Times New Roman" w:cs="Times New Roman"/>
          <w:sz w:val="24"/>
          <w:szCs w:val="24"/>
        </w:rPr>
        <w:t xml:space="preserve">, a </w:t>
      </w:r>
      <w:r w:rsidRPr="005D195E">
        <w:rPr>
          <w:rFonts w:ascii="Times New Roman" w:hAnsi="Times New Roman" w:cs="Times New Roman"/>
          <w:sz w:val="24"/>
          <w:szCs w:val="24"/>
        </w:rPr>
        <w:t>s ciljem održa</w:t>
      </w:r>
      <w:r w:rsidR="003818C4">
        <w:rPr>
          <w:rFonts w:ascii="Times New Roman" w:hAnsi="Times New Roman" w:cs="Times New Roman"/>
          <w:sz w:val="24"/>
          <w:szCs w:val="24"/>
        </w:rPr>
        <w:t xml:space="preserve">vanja kontinuiranih optimalnih </w:t>
      </w:r>
      <w:r w:rsidRPr="005D195E">
        <w:rPr>
          <w:rFonts w:ascii="Times New Roman" w:hAnsi="Times New Roman" w:cs="Times New Roman"/>
          <w:sz w:val="24"/>
          <w:szCs w:val="24"/>
        </w:rPr>
        <w:t xml:space="preserve">uvjeta za očuvanje zdravlja djece-polaznika . </w:t>
      </w:r>
    </w:p>
    <w:p w14:paraId="67271E4E" w14:textId="77777777" w:rsidR="005D195E" w:rsidRDefault="005D195E" w:rsidP="003818C4">
      <w:pPr>
        <w:tabs>
          <w:tab w:val="left" w:pos="6405"/>
        </w:tabs>
        <w:spacing w:line="360" w:lineRule="auto"/>
        <w:ind w:left="360"/>
        <w:jc w:val="both"/>
        <w:rPr>
          <w:rFonts w:ascii="Times New Roman" w:hAnsi="Times New Roman" w:cs="Times New Roman"/>
          <w:sz w:val="24"/>
          <w:szCs w:val="24"/>
        </w:rPr>
      </w:pPr>
      <w:r w:rsidRPr="005D195E">
        <w:rPr>
          <w:rFonts w:ascii="Times New Roman" w:hAnsi="Times New Roman" w:cs="Times New Roman"/>
          <w:sz w:val="24"/>
          <w:szCs w:val="24"/>
        </w:rPr>
        <w:t>Održavan je kontinuitet praćenja epidemioloških situacija vezani</w:t>
      </w:r>
      <w:r w:rsidR="003818C4">
        <w:rPr>
          <w:rFonts w:ascii="Times New Roman" w:hAnsi="Times New Roman" w:cs="Times New Roman"/>
          <w:sz w:val="24"/>
          <w:szCs w:val="24"/>
        </w:rPr>
        <w:t xml:space="preserve">h uz rad predškolskih ustanova </w:t>
      </w:r>
      <w:r w:rsidRPr="005D195E">
        <w:rPr>
          <w:rFonts w:ascii="Times New Roman" w:hAnsi="Times New Roman" w:cs="Times New Roman"/>
          <w:sz w:val="24"/>
          <w:szCs w:val="24"/>
        </w:rPr>
        <w:t xml:space="preserve">( HZJZ i Ministarstvo zdravlja ) a  prema tome bi se  korigirani / </w:t>
      </w:r>
      <w:r w:rsidR="003818C4">
        <w:rPr>
          <w:rFonts w:ascii="Times New Roman" w:hAnsi="Times New Roman" w:cs="Times New Roman"/>
          <w:sz w:val="24"/>
          <w:szCs w:val="24"/>
        </w:rPr>
        <w:t xml:space="preserve">sprovodili protokoli za djecu, </w:t>
      </w:r>
      <w:r w:rsidRPr="005D195E">
        <w:rPr>
          <w:rFonts w:ascii="Times New Roman" w:hAnsi="Times New Roman" w:cs="Times New Roman"/>
          <w:sz w:val="24"/>
          <w:szCs w:val="24"/>
        </w:rPr>
        <w:t>odgojitelje, roditelje i tehničko osoblje sa ciljem poštivanja i provođ</w:t>
      </w:r>
      <w:r w:rsidR="003818C4">
        <w:rPr>
          <w:rFonts w:ascii="Times New Roman" w:hAnsi="Times New Roman" w:cs="Times New Roman"/>
          <w:sz w:val="24"/>
          <w:szCs w:val="24"/>
        </w:rPr>
        <w:t xml:space="preserve">enja  istih  kao i  slijeđenje </w:t>
      </w:r>
      <w:r w:rsidRPr="005D195E">
        <w:rPr>
          <w:rFonts w:ascii="Times New Roman" w:hAnsi="Times New Roman" w:cs="Times New Roman"/>
          <w:sz w:val="24"/>
          <w:szCs w:val="24"/>
        </w:rPr>
        <w:t>ostalih naputaka službenih higijensko-epidemioloških službi.</w:t>
      </w:r>
    </w:p>
    <w:p w14:paraId="62C27318" w14:textId="77777777" w:rsidR="004B3B52" w:rsidRDefault="004B3B52" w:rsidP="003818C4">
      <w:pPr>
        <w:tabs>
          <w:tab w:val="left" w:pos="6405"/>
        </w:tabs>
        <w:spacing w:line="360" w:lineRule="auto"/>
        <w:ind w:left="360"/>
        <w:jc w:val="both"/>
        <w:rPr>
          <w:rFonts w:ascii="Times New Roman" w:hAnsi="Times New Roman" w:cs="Times New Roman"/>
          <w:sz w:val="24"/>
          <w:szCs w:val="24"/>
        </w:rPr>
      </w:pPr>
    </w:p>
    <w:p w14:paraId="58C65AF9" w14:textId="77777777" w:rsidR="004B3B52" w:rsidRDefault="004B3B52" w:rsidP="003818C4">
      <w:pPr>
        <w:tabs>
          <w:tab w:val="left" w:pos="6405"/>
        </w:tabs>
        <w:spacing w:line="360" w:lineRule="auto"/>
        <w:ind w:left="360"/>
        <w:jc w:val="both"/>
        <w:rPr>
          <w:rFonts w:ascii="Times New Roman" w:hAnsi="Times New Roman" w:cs="Times New Roman"/>
          <w:sz w:val="24"/>
          <w:szCs w:val="24"/>
        </w:rPr>
      </w:pPr>
    </w:p>
    <w:p w14:paraId="4C9CFAF1" w14:textId="77777777" w:rsidR="008673BD" w:rsidRPr="008673BD" w:rsidRDefault="008673BD" w:rsidP="008673BD">
      <w:pPr>
        <w:tabs>
          <w:tab w:val="left" w:pos="640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3.8.</w:t>
      </w:r>
      <w:r w:rsidRPr="008673BD">
        <w:rPr>
          <w:rFonts w:ascii="Times New Roman" w:hAnsi="Times New Roman" w:cs="Times New Roman"/>
          <w:sz w:val="28"/>
          <w:szCs w:val="28"/>
        </w:rPr>
        <w:t xml:space="preserve"> Higijensko – zdravstvena skrb o vrtiću</w:t>
      </w:r>
    </w:p>
    <w:p w14:paraId="3D53CC63" w14:textId="77777777" w:rsidR="008673BD" w:rsidRPr="008673BD" w:rsidRDefault="008673BD" w:rsidP="008673BD">
      <w:pPr>
        <w:tabs>
          <w:tab w:val="left" w:pos="6405"/>
        </w:tabs>
        <w:spacing w:line="360" w:lineRule="auto"/>
        <w:ind w:left="360"/>
        <w:jc w:val="both"/>
        <w:rPr>
          <w:rFonts w:ascii="Times New Roman" w:hAnsi="Times New Roman" w:cs="Times New Roman"/>
          <w:sz w:val="24"/>
          <w:szCs w:val="24"/>
        </w:rPr>
      </w:pPr>
      <w:r w:rsidRPr="008673BD">
        <w:rPr>
          <w:rFonts w:ascii="Times New Roman" w:hAnsi="Times New Roman" w:cs="Times New Roman"/>
          <w:sz w:val="24"/>
          <w:szCs w:val="24"/>
        </w:rPr>
        <w:t xml:space="preserve">U higijensko – zdravstvenoj skrbi o vrtiću kao i prethodnih godina po naglasak se stavlja na: </w:t>
      </w:r>
    </w:p>
    <w:p w14:paraId="52D4CDD3"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proces kvalitetnog i redovitog održavanja prostora za boravak i objedovanje djece od strane spremačica  ( sobe dnevnog boravka, prostori dnevnog odmora, sanitarni čvorovi, igrališta i pješčanici ) </w:t>
      </w:r>
    </w:p>
    <w:p w14:paraId="48E90C04"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osposobljavanje spremačica za siguran i učinkovit rad sa sredstvima za čišćenje,  s posebnim naglaskom na važnost izbora  ekološki prihvatljivih sredstava  </w:t>
      </w:r>
    </w:p>
    <w:p w14:paraId="2F7ED2AA"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nadzor i organizaciju slanja zaposlenika na provođenje zakonom utvrđenom Higijenskog  minimuma kojim se osposobljava osoblje za rukovanje hranom </w:t>
      </w:r>
    </w:p>
    <w:p w14:paraId="2F649C19"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kontinuirano  organiziranje i provođenje mjera dezinfekcije, dezinsekcije i deratizacije </w:t>
      </w:r>
    </w:p>
    <w:p w14:paraId="41C54AD7"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osiguravanje dovoljne količine sredstava za higijenu djece </w:t>
      </w:r>
    </w:p>
    <w:p w14:paraId="48D4F930"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uvid u provođenje i osiguravanje kvalitetnih mikroklimatskih uvjeta u prostoru vrtića, s naglaskom na sobe boravka djece ( prozračnost boravka ljeti i zimi, temperatura prostorija, vlažnost zraka) </w:t>
      </w:r>
    </w:p>
    <w:p w14:paraId="2D689389"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osiguravanje uvjeta za kvalitetan proces čišćenja (zaštitna odjeća, obuća, rukavice, pomoćni strojevi, potrebna količina sredstava za rad) </w:t>
      </w:r>
    </w:p>
    <w:p w14:paraId="1FF0B43B"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produljenje sanitarnih iskaznica čije je uredno provođenje osiguravalo poštivanje zakonske obveze, ali i potrebu da svi zaposlenici koji su u procesu rada s djecom budu zdravi.  </w:t>
      </w:r>
    </w:p>
    <w:p w14:paraId="703EFD85"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cijepljenje zaposlenih u dječjem vrtiću provodi se sukladno epidemiološkim indikacijama.       </w:t>
      </w:r>
    </w:p>
    <w:p w14:paraId="3B90B919" w14:textId="77777777" w:rsidR="008673BD" w:rsidRPr="008673BD" w:rsidRDefault="008673BD" w:rsidP="00A55346">
      <w:pPr>
        <w:pStyle w:val="Odlomakpopisa"/>
        <w:numPr>
          <w:ilvl w:val="0"/>
          <w:numId w:val="49"/>
        </w:numPr>
        <w:tabs>
          <w:tab w:val="left" w:pos="6405"/>
        </w:tabs>
        <w:spacing w:line="360" w:lineRule="auto"/>
        <w:jc w:val="both"/>
        <w:rPr>
          <w:rFonts w:ascii="Times New Roman" w:hAnsi="Times New Roman" w:cs="Times New Roman"/>
          <w:sz w:val="24"/>
          <w:szCs w:val="24"/>
        </w:rPr>
      </w:pPr>
      <w:r w:rsidRPr="008673BD">
        <w:rPr>
          <w:rFonts w:ascii="Times New Roman" w:hAnsi="Times New Roman" w:cs="Times New Roman"/>
          <w:sz w:val="24"/>
          <w:szCs w:val="24"/>
        </w:rPr>
        <w:t xml:space="preserve">poseban naglasak na praćenje i provođenje protuepidemijskih mjera za suzbijanje svih vrsta infekcija te postupanje u skladu zakonski donesenih odredbi i preporuka. </w:t>
      </w:r>
    </w:p>
    <w:p w14:paraId="3A19CF92" w14:textId="77777777" w:rsidR="008673BD" w:rsidRPr="008673BD" w:rsidRDefault="008673BD" w:rsidP="008673BD">
      <w:pPr>
        <w:tabs>
          <w:tab w:val="left" w:pos="6405"/>
        </w:tabs>
        <w:spacing w:line="360" w:lineRule="auto"/>
        <w:ind w:left="360"/>
        <w:jc w:val="both"/>
        <w:rPr>
          <w:rFonts w:ascii="Times New Roman" w:hAnsi="Times New Roman" w:cs="Times New Roman"/>
          <w:b/>
          <w:sz w:val="24"/>
          <w:szCs w:val="24"/>
        </w:rPr>
      </w:pPr>
      <w:r w:rsidRPr="008673BD">
        <w:rPr>
          <w:rFonts w:ascii="Times New Roman" w:hAnsi="Times New Roman" w:cs="Times New Roman"/>
          <w:b/>
          <w:sz w:val="24"/>
          <w:szCs w:val="24"/>
        </w:rPr>
        <w:t xml:space="preserve">Zaključno:  </w:t>
      </w:r>
    </w:p>
    <w:p w14:paraId="0B3CE591" w14:textId="77777777" w:rsidR="008673BD" w:rsidRPr="005D195E" w:rsidRDefault="008673BD" w:rsidP="008673BD">
      <w:pPr>
        <w:tabs>
          <w:tab w:val="left" w:pos="6405"/>
        </w:tabs>
        <w:spacing w:line="360" w:lineRule="auto"/>
        <w:ind w:left="360"/>
        <w:jc w:val="both"/>
        <w:rPr>
          <w:rFonts w:ascii="Times New Roman" w:hAnsi="Times New Roman" w:cs="Times New Roman"/>
          <w:sz w:val="24"/>
          <w:szCs w:val="24"/>
        </w:rPr>
      </w:pPr>
      <w:r w:rsidRPr="008673BD">
        <w:rPr>
          <w:rFonts w:ascii="Times New Roman" w:hAnsi="Times New Roman" w:cs="Times New Roman"/>
          <w:sz w:val="24"/>
          <w:szCs w:val="24"/>
        </w:rPr>
        <w:t>U DV Srčeko kontinuirano su sprovođene mjere za osiguranje higi</w:t>
      </w:r>
      <w:r>
        <w:rPr>
          <w:rFonts w:ascii="Times New Roman" w:hAnsi="Times New Roman" w:cs="Times New Roman"/>
          <w:sz w:val="24"/>
          <w:szCs w:val="24"/>
        </w:rPr>
        <w:t xml:space="preserve">jene u dječjem vrtiću koje su  </w:t>
      </w:r>
      <w:r w:rsidRPr="008673BD">
        <w:rPr>
          <w:rFonts w:ascii="Times New Roman" w:hAnsi="Times New Roman" w:cs="Times New Roman"/>
          <w:sz w:val="24"/>
          <w:szCs w:val="24"/>
        </w:rPr>
        <w:t>obuhvaćale i  ispunjavanje uvjeta smještaja;  ispunjavanje uvjeta u pogl</w:t>
      </w:r>
      <w:r>
        <w:rPr>
          <w:rFonts w:ascii="Times New Roman" w:hAnsi="Times New Roman" w:cs="Times New Roman"/>
          <w:sz w:val="24"/>
          <w:szCs w:val="24"/>
        </w:rPr>
        <w:t xml:space="preserve">edu prehrane; mjere prevencije </w:t>
      </w:r>
      <w:r w:rsidRPr="008673BD">
        <w:rPr>
          <w:rFonts w:ascii="Times New Roman" w:hAnsi="Times New Roman" w:cs="Times New Roman"/>
          <w:sz w:val="24"/>
          <w:szCs w:val="24"/>
        </w:rPr>
        <w:t>od zaraznih bolesti tijekom boravka djece i osoblja u kolektiv</w:t>
      </w:r>
      <w:r>
        <w:rPr>
          <w:rFonts w:ascii="Times New Roman" w:hAnsi="Times New Roman" w:cs="Times New Roman"/>
          <w:sz w:val="24"/>
          <w:szCs w:val="24"/>
        </w:rPr>
        <w:t xml:space="preserve">u; mjere vezane na svakodnevne </w:t>
      </w:r>
      <w:r w:rsidRPr="008673BD">
        <w:rPr>
          <w:rFonts w:ascii="Times New Roman" w:hAnsi="Times New Roman" w:cs="Times New Roman"/>
          <w:sz w:val="24"/>
          <w:szCs w:val="24"/>
        </w:rPr>
        <w:t xml:space="preserve">aktivnosti u dječjem vrtiću sa područja psiho-fizičko-zdravstvenog razvoja;  održavanje higijene i nadzor nad higijenskim stanjem,  </w:t>
      </w:r>
      <w:r w:rsidRPr="008673BD">
        <w:rPr>
          <w:rFonts w:ascii="Times New Roman" w:hAnsi="Times New Roman" w:cs="Times New Roman"/>
          <w:sz w:val="24"/>
          <w:szCs w:val="24"/>
        </w:rPr>
        <w:lastRenderedPageBreak/>
        <w:t>mjere za zaštitu od zaraznih bolesti kao i higijensko - epidemiološki nadzor nad zaraznim bolestima u dječjem vrtiću,   protuepidemijske mjer</w:t>
      </w:r>
      <w:r>
        <w:rPr>
          <w:rFonts w:ascii="Times New Roman" w:hAnsi="Times New Roman" w:cs="Times New Roman"/>
          <w:sz w:val="24"/>
          <w:szCs w:val="24"/>
        </w:rPr>
        <w:t xml:space="preserve">e, mjere na izletu u prirodi / </w:t>
      </w:r>
      <w:r w:rsidRPr="008673BD">
        <w:rPr>
          <w:rFonts w:ascii="Times New Roman" w:hAnsi="Times New Roman" w:cs="Times New Roman"/>
          <w:sz w:val="24"/>
          <w:szCs w:val="24"/>
        </w:rPr>
        <w:t>izvanvrtićkom boravku te  zdravstveni odgoj djece i zaposlenih.</w:t>
      </w:r>
    </w:p>
    <w:p w14:paraId="3A3F90C4" w14:textId="77777777" w:rsidR="009314D1" w:rsidRPr="00902FD0" w:rsidRDefault="00902FD0" w:rsidP="003D6443">
      <w:pPr>
        <w:pStyle w:val="Naslov1"/>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4B4E2E">
        <w:rPr>
          <w:rFonts w:ascii="Times New Roman" w:hAnsi="Times New Roman" w:cs="Times New Roman"/>
          <w:color w:val="000000" w:themeColor="text1"/>
        </w:rPr>
        <w:t xml:space="preserve"> </w:t>
      </w:r>
      <w:bookmarkStart w:id="5" w:name="_Toc207799849"/>
      <w:r w:rsidR="004B4E2E">
        <w:rPr>
          <w:rFonts w:ascii="Times New Roman" w:hAnsi="Times New Roman" w:cs="Times New Roman"/>
          <w:color w:val="000000" w:themeColor="text1"/>
        </w:rPr>
        <w:t>4</w:t>
      </w:r>
      <w:r w:rsidRPr="00902FD0">
        <w:rPr>
          <w:rFonts w:ascii="Times New Roman" w:hAnsi="Times New Roman" w:cs="Times New Roman"/>
          <w:color w:val="000000" w:themeColor="text1"/>
        </w:rPr>
        <w:t>.ODGOJNO</w:t>
      </w:r>
      <w:r w:rsidR="004B3B52">
        <w:rPr>
          <w:rFonts w:ascii="Times New Roman" w:hAnsi="Times New Roman" w:cs="Times New Roman"/>
          <w:color w:val="000000" w:themeColor="text1"/>
        </w:rPr>
        <w:t xml:space="preserve"> -</w:t>
      </w:r>
      <w:r w:rsidRPr="00902FD0">
        <w:rPr>
          <w:rFonts w:ascii="Times New Roman" w:hAnsi="Times New Roman" w:cs="Times New Roman"/>
          <w:color w:val="000000" w:themeColor="text1"/>
        </w:rPr>
        <w:t xml:space="preserve"> OBRAZOVNI RAD</w:t>
      </w:r>
      <w:bookmarkEnd w:id="5"/>
      <w:r w:rsidR="009314D1" w:rsidRPr="00902FD0">
        <w:rPr>
          <w:rFonts w:ascii="Times New Roman" w:hAnsi="Times New Roman" w:cs="Times New Roman"/>
          <w:color w:val="000000" w:themeColor="text1"/>
        </w:rPr>
        <w:tab/>
      </w:r>
    </w:p>
    <w:p w14:paraId="33A185AC" w14:textId="1D07F2AF" w:rsidR="003D6443" w:rsidRPr="003D6443" w:rsidRDefault="003D6443" w:rsidP="003D6443">
      <w:pPr>
        <w:spacing w:line="360" w:lineRule="auto"/>
        <w:jc w:val="both"/>
        <w:rPr>
          <w:rFonts w:ascii="Times New Roman" w:hAnsi="Times New Roman" w:cs="Times New Roman"/>
          <w:sz w:val="24"/>
          <w:szCs w:val="24"/>
        </w:rPr>
      </w:pPr>
      <w:r>
        <w:rPr>
          <w:rFonts w:ascii="Times New Roman" w:hAnsi="Times New Roman" w:cs="Times New Roman"/>
          <w:sz w:val="24"/>
          <w:szCs w:val="24"/>
        </w:rPr>
        <w:t>U pedagoškoj godini 2024./2025. globalni cilj bio je i</w:t>
      </w:r>
      <w:r w:rsidRPr="003D6443">
        <w:rPr>
          <w:rFonts w:ascii="Times New Roman" w:hAnsi="Times New Roman" w:cs="Times New Roman"/>
          <w:sz w:val="24"/>
          <w:szCs w:val="24"/>
        </w:rPr>
        <w:t>ndividualnim pristupom poticati cjeloviti razvoj svakog dj</w:t>
      </w:r>
      <w:r>
        <w:rPr>
          <w:rFonts w:ascii="Times New Roman" w:hAnsi="Times New Roman" w:cs="Times New Roman"/>
          <w:sz w:val="24"/>
          <w:szCs w:val="24"/>
        </w:rPr>
        <w:t>eteta</w:t>
      </w:r>
      <w:r w:rsidR="00DD4940">
        <w:rPr>
          <w:rFonts w:ascii="Times New Roman" w:hAnsi="Times New Roman" w:cs="Times New Roman"/>
          <w:sz w:val="24"/>
          <w:szCs w:val="24"/>
        </w:rPr>
        <w:t xml:space="preserve"> kako bi optimalno razvilo svoje potencijale, </w:t>
      </w:r>
      <w:r>
        <w:rPr>
          <w:rFonts w:ascii="Times New Roman" w:hAnsi="Times New Roman" w:cs="Times New Roman"/>
          <w:sz w:val="24"/>
          <w:szCs w:val="24"/>
        </w:rPr>
        <w:t xml:space="preserve"> kao i poticati povećanje </w:t>
      </w:r>
      <w:r w:rsidRPr="003D6443">
        <w:rPr>
          <w:rFonts w:ascii="Times New Roman" w:hAnsi="Times New Roman" w:cs="Times New Roman"/>
          <w:sz w:val="24"/>
          <w:szCs w:val="24"/>
        </w:rPr>
        <w:t>njegovih kompetencija te omogućiti različite nači</w:t>
      </w:r>
      <w:r>
        <w:rPr>
          <w:rFonts w:ascii="Times New Roman" w:hAnsi="Times New Roman" w:cs="Times New Roman"/>
          <w:sz w:val="24"/>
          <w:szCs w:val="24"/>
        </w:rPr>
        <w:t xml:space="preserve">ne učenja sukladno </w:t>
      </w:r>
      <w:r w:rsidR="00ED1BA2">
        <w:rPr>
          <w:rFonts w:ascii="Times New Roman" w:hAnsi="Times New Roman" w:cs="Times New Roman"/>
          <w:sz w:val="24"/>
          <w:szCs w:val="24"/>
        </w:rPr>
        <w:t xml:space="preserve">teoriji o </w:t>
      </w:r>
      <w:r>
        <w:rPr>
          <w:rFonts w:ascii="Times New Roman" w:hAnsi="Times New Roman" w:cs="Times New Roman"/>
          <w:sz w:val="24"/>
          <w:szCs w:val="24"/>
        </w:rPr>
        <w:t xml:space="preserve">višestrukim </w:t>
      </w:r>
      <w:r w:rsidRPr="003D6443">
        <w:rPr>
          <w:rFonts w:ascii="Times New Roman" w:hAnsi="Times New Roman" w:cs="Times New Roman"/>
          <w:sz w:val="24"/>
          <w:szCs w:val="24"/>
        </w:rPr>
        <w:t>in</w:t>
      </w:r>
      <w:r w:rsidR="00A8241B">
        <w:rPr>
          <w:rFonts w:ascii="Times New Roman" w:hAnsi="Times New Roman" w:cs="Times New Roman"/>
          <w:sz w:val="24"/>
          <w:szCs w:val="24"/>
        </w:rPr>
        <w:t xml:space="preserve">teligencijama pritom </w:t>
      </w:r>
      <w:r w:rsidR="00ED1BA2">
        <w:rPr>
          <w:rFonts w:ascii="Times New Roman" w:hAnsi="Times New Roman" w:cs="Times New Roman"/>
          <w:sz w:val="24"/>
          <w:szCs w:val="24"/>
        </w:rPr>
        <w:t>uvažavajući principe pedagoškog pristupa dr. Marie Montessori</w:t>
      </w:r>
      <w:r w:rsidR="00A8241B">
        <w:rPr>
          <w:rFonts w:ascii="Times New Roman" w:hAnsi="Times New Roman" w:cs="Times New Roman"/>
          <w:sz w:val="24"/>
          <w:szCs w:val="24"/>
        </w:rPr>
        <w:t xml:space="preserve"> </w:t>
      </w:r>
      <w:r w:rsidR="00ED1BA2">
        <w:rPr>
          <w:rFonts w:ascii="Times New Roman" w:hAnsi="Times New Roman" w:cs="Times New Roman"/>
          <w:sz w:val="24"/>
          <w:szCs w:val="24"/>
        </w:rPr>
        <w:t xml:space="preserve">primjenjujući </w:t>
      </w:r>
      <w:r w:rsidR="00A8241B">
        <w:rPr>
          <w:rFonts w:ascii="Times New Roman" w:hAnsi="Times New Roman" w:cs="Times New Roman"/>
          <w:sz w:val="24"/>
          <w:szCs w:val="24"/>
        </w:rPr>
        <w:t>M</w:t>
      </w:r>
      <w:r w:rsidRPr="003D6443">
        <w:rPr>
          <w:rFonts w:ascii="Times New Roman" w:hAnsi="Times New Roman" w:cs="Times New Roman"/>
          <w:sz w:val="24"/>
          <w:szCs w:val="24"/>
        </w:rPr>
        <w:t xml:space="preserve">ontessori </w:t>
      </w:r>
      <w:r>
        <w:rPr>
          <w:rFonts w:ascii="Times New Roman" w:hAnsi="Times New Roman" w:cs="Times New Roman"/>
          <w:sz w:val="24"/>
          <w:szCs w:val="24"/>
        </w:rPr>
        <w:t xml:space="preserve">pedagogiju, te </w:t>
      </w:r>
      <w:r w:rsidR="00ED1BA2">
        <w:rPr>
          <w:rFonts w:ascii="Times New Roman" w:hAnsi="Times New Roman" w:cs="Times New Roman"/>
          <w:sz w:val="24"/>
          <w:szCs w:val="24"/>
        </w:rPr>
        <w:t xml:space="preserve">permanentno </w:t>
      </w:r>
      <w:r>
        <w:rPr>
          <w:rFonts w:ascii="Times New Roman" w:hAnsi="Times New Roman" w:cs="Times New Roman"/>
          <w:sz w:val="24"/>
          <w:szCs w:val="24"/>
        </w:rPr>
        <w:t xml:space="preserve">unaprjeđivati kvalitetu odgojno - </w:t>
      </w:r>
      <w:r w:rsidRPr="003D6443">
        <w:rPr>
          <w:rFonts w:ascii="Times New Roman" w:hAnsi="Times New Roman" w:cs="Times New Roman"/>
          <w:sz w:val="24"/>
          <w:szCs w:val="24"/>
        </w:rPr>
        <w:t>obrazovnog rada vrednovanjem i samovrednovanje</w:t>
      </w:r>
      <w:r w:rsidR="00A8241B">
        <w:rPr>
          <w:rFonts w:ascii="Times New Roman" w:hAnsi="Times New Roman" w:cs="Times New Roman"/>
          <w:sz w:val="24"/>
          <w:szCs w:val="24"/>
        </w:rPr>
        <w:t>m</w:t>
      </w:r>
      <w:r w:rsidRPr="003D6443">
        <w:rPr>
          <w:rFonts w:ascii="Times New Roman" w:hAnsi="Times New Roman" w:cs="Times New Roman"/>
          <w:sz w:val="24"/>
          <w:szCs w:val="24"/>
        </w:rPr>
        <w:t xml:space="preserve"> odgojno-obrazovnih djelatnika.</w:t>
      </w:r>
      <w:r>
        <w:rPr>
          <w:rFonts w:ascii="Times New Roman" w:hAnsi="Times New Roman" w:cs="Times New Roman"/>
          <w:sz w:val="24"/>
          <w:szCs w:val="24"/>
        </w:rPr>
        <w:t xml:space="preserve"> </w:t>
      </w:r>
      <w:r w:rsidRPr="003D6443">
        <w:rPr>
          <w:rFonts w:ascii="Times New Roman" w:hAnsi="Times New Roman" w:cs="Times New Roman"/>
          <w:sz w:val="24"/>
          <w:szCs w:val="24"/>
        </w:rPr>
        <w:t>Smatramo da je naš cilj postignut, ali težimo ka tome da ga</w:t>
      </w:r>
      <w:r>
        <w:rPr>
          <w:rFonts w:ascii="Times New Roman" w:hAnsi="Times New Roman" w:cs="Times New Roman"/>
          <w:sz w:val="24"/>
          <w:szCs w:val="24"/>
        </w:rPr>
        <w:t xml:space="preserve"> neprestano produbljujemo, što </w:t>
      </w:r>
      <w:r w:rsidRPr="003D6443">
        <w:rPr>
          <w:rFonts w:ascii="Times New Roman" w:hAnsi="Times New Roman" w:cs="Times New Roman"/>
          <w:sz w:val="24"/>
          <w:szCs w:val="24"/>
        </w:rPr>
        <w:t>ostvarujemo suradničkim učenjem, timskim radom, stručnim usavršav</w:t>
      </w:r>
      <w:r>
        <w:rPr>
          <w:rFonts w:ascii="Times New Roman" w:hAnsi="Times New Roman" w:cs="Times New Roman"/>
          <w:sz w:val="24"/>
          <w:szCs w:val="24"/>
        </w:rPr>
        <w:t xml:space="preserve">anjem radnika te </w:t>
      </w:r>
      <w:r w:rsidRPr="003D6443">
        <w:rPr>
          <w:rFonts w:ascii="Times New Roman" w:hAnsi="Times New Roman" w:cs="Times New Roman"/>
          <w:sz w:val="24"/>
          <w:szCs w:val="24"/>
        </w:rPr>
        <w:t>uspješnom suradnjom s roditeljima i lokalnom zajednicom.</w:t>
      </w:r>
    </w:p>
    <w:p w14:paraId="5691E27D" w14:textId="77777777" w:rsidR="001234CF" w:rsidRDefault="003D6443" w:rsidP="001234CF">
      <w:pPr>
        <w:spacing w:line="360" w:lineRule="auto"/>
        <w:jc w:val="both"/>
        <w:rPr>
          <w:rFonts w:ascii="Times New Roman" w:hAnsi="Times New Roman" w:cs="Times New Roman"/>
          <w:sz w:val="24"/>
          <w:szCs w:val="24"/>
        </w:rPr>
      </w:pPr>
      <w:r w:rsidRPr="001234CF">
        <w:rPr>
          <w:rFonts w:ascii="Times New Roman" w:hAnsi="Times New Roman" w:cs="Times New Roman"/>
          <w:sz w:val="24"/>
          <w:szCs w:val="24"/>
        </w:rPr>
        <w:t>ORGANIZACIJSKO - MATERIJALNI KONTEKST</w:t>
      </w:r>
    </w:p>
    <w:p w14:paraId="35AAA86F" w14:textId="0962583B" w:rsidR="003D6443" w:rsidRDefault="00D14208" w:rsidP="00D14208">
      <w:pPr>
        <w:spacing w:line="360" w:lineRule="auto"/>
        <w:jc w:val="both"/>
        <w:rPr>
          <w:rFonts w:ascii="Times New Roman" w:hAnsi="Times New Roman" w:cs="Times New Roman"/>
          <w:sz w:val="24"/>
          <w:szCs w:val="24"/>
        </w:rPr>
      </w:pPr>
      <w:r w:rsidRPr="00D14208">
        <w:rPr>
          <w:rFonts w:ascii="Times New Roman" w:hAnsi="Times New Roman" w:cs="Times New Roman"/>
          <w:sz w:val="24"/>
          <w:szCs w:val="24"/>
        </w:rPr>
        <w:t>Materijalni kontekst kao preduvjet kvalitetnog odgojno-obrazo</w:t>
      </w:r>
      <w:r>
        <w:rPr>
          <w:rFonts w:ascii="Times New Roman" w:hAnsi="Times New Roman" w:cs="Times New Roman"/>
          <w:sz w:val="24"/>
          <w:szCs w:val="24"/>
        </w:rPr>
        <w:t xml:space="preserve">vnog rada s djecom, predmet je </w:t>
      </w:r>
      <w:r w:rsidRPr="00D14208">
        <w:rPr>
          <w:rFonts w:ascii="Times New Roman" w:hAnsi="Times New Roman" w:cs="Times New Roman"/>
          <w:sz w:val="24"/>
          <w:szCs w:val="24"/>
        </w:rPr>
        <w:t>našeg stalnog istraživanja, mijenjanja i unaprjeđivanja.</w:t>
      </w:r>
      <w:r>
        <w:rPr>
          <w:rFonts w:ascii="Times New Roman" w:hAnsi="Times New Roman" w:cs="Times New Roman"/>
          <w:sz w:val="24"/>
          <w:szCs w:val="24"/>
        </w:rPr>
        <w:t xml:space="preserve"> Težimo stvaranju </w:t>
      </w:r>
      <w:r w:rsidR="00ED1BA2">
        <w:rPr>
          <w:rFonts w:ascii="Times New Roman" w:hAnsi="Times New Roman" w:cs="Times New Roman"/>
          <w:sz w:val="24"/>
          <w:szCs w:val="24"/>
        </w:rPr>
        <w:t xml:space="preserve">lijepe, </w:t>
      </w:r>
      <w:r>
        <w:rPr>
          <w:rFonts w:ascii="Times New Roman" w:hAnsi="Times New Roman" w:cs="Times New Roman"/>
          <w:sz w:val="24"/>
          <w:szCs w:val="24"/>
        </w:rPr>
        <w:t xml:space="preserve">sigurne i poticajne okoline prilagođene djetetu i </w:t>
      </w:r>
      <w:r w:rsidR="00A84122">
        <w:rPr>
          <w:rFonts w:ascii="Times New Roman" w:hAnsi="Times New Roman" w:cs="Times New Roman"/>
          <w:sz w:val="24"/>
          <w:szCs w:val="24"/>
        </w:rPr>
        <w:t xml:space="preserve">u skladu s </w:t>
      </w:r>
      <w:r>
        <w:rPr>
          <w:rFonts w:ascii="Times New Roman" w:hAnsi="Times New Roman" w:cs="Times New Roman"/>
          <w:sz w:val="24"/>
          <w:szCs w:val="24"/>
        </w:rPr>
        <w:t xml:space="preserve">Montessori načelima. </w:t>
      </w:r>
      <w:r w:rsidR="00A84122">
        <w:rPr>
          <w:rFonts w:ascii="Times New Roman" w:hAnsi="Times New Roman" w:cs="Times New Roman"/>
          <w:sz w:val="24"/>
          <w:szCs w:val="24"/>
        </w:rPr>
        <w:t xml:space="preserve">Važan dio Montessori pristupa u odgojno – obrazovnom radu je poticajna i primjereno uređena okolina koja potiče dijete na individualan i slobodan rad, pregledne i uredne police s Montessori vježbama postavljene </w:t>
      </w:r>
      <w:r w:rsidR="00A8241B">
        <w:rPr>
          <w:rFonts w:ascii="Times New Roman" w:hAnsi="Times New Roman" w:cs="Times New Roman"/>
          <w:sz w:val="24"/>
          <w:szCs w:val="24"/>
        </w:rPr>
        <w:t xml:space="preserve">u razini </w:t>
      </w:r>
      <w:r w:rsidR="00ED1BA2">
        <w:rPr>
          <w:rFonts w:ascii="Times New Roman" w:hAnsi="Times New Roman" w:cs="Times New Roman"/>
          <w:sz w:val="24"/>
          <w:szCs w:val="24"/>
        </w:rPr>
        <w:t xml:space="preserve">očiju </w:t>
      </w:r>
      <w:r w:rsidR="00A8241B">
        <w:rPr>
          <w:rFonts w:ascii="Times New Roman" w:hAnsi="Times New Roman" w:cs="Times New Roman"/>
          <w:sz w:val="24"/>
          <w:szCs w:val="24"/>
        </w:rPr>
        <w:t>djeteta kao i slike te</w:t>
      </w:r>
      <w:r w:rsidR="00A84122">
        <w:rPr>
          <w:rFonts w:ascii="Times New Roman" w:hAnsi="Times New Roman" w:cs="Times New Roman"/>
          <w:sz w:val="24"/>
          <w:szCs w:val="24"/>
        </w:rPr>
        <w:t xml:space="preserve"> predmeti s prikazom stvarnih </w:t>
      </w:r>
      <w:r>
        <w:rPr>
          <w:rFonts w:ascii="Times New Roman" w:hAnsi="Times New Roman" w:cs="Times New Roman"/>
          <w:sz w:val="24"/>
          <w:szCs w:val="24"/>
        </w:rPr>
        <w:t xml:space="preserve"> </w:t>
      </w:r>
      <w:r w:rsidR="0063560F">
        <w:rPr>
          <w:rFonts w:ascii="Times New Roman" w:hAnsi="Times New Roman" w:cs="Times New Roman"/>
          <w:sz w:val="24"/>
          <w:szCs w:val="24"/>
        </w:rPr>
        <w:t xml:space="preserve">životnih situacija. </w:t>
      </w:r>
    </w:p>
    <w:p w14:paraId="6F0C67B0" w14:textId="77777777" w:rsidR="00793228" w:rsidRDefault="00793228" w:rsidP="00793228">
      <w:pPr>
        <w:spacing w:line="360" w:lineRule="auto"/>
        <w:jc w:val="both"/>
        <w:rPr>
          <w:rFonts w:ascii="Times New Roman" w:hAnsi="Times New Roman" w:cs="Times New Roman"/>
          <w:sz w:val="24"/>
          <w:szCs w:val="24"/>
        </w:rPr>
      </w:pPr>
      <w:r w:rsidRPr="00793228">
        <w:rPr>
          <w:rFonts w:ascii="Times New Roman" w:hAnsi="Times New Roman" w:cs="Times New Roman"/>
          <w:sz w:val="24"/>
          <w:szCs w:val="24"/>
        </w:rPr>
        <w:t>Opremljenost didaktičkim materijalima i poticajima ostvariv</w:t>
      </w:r>
      <w:r>
        <w:rPr>
          <w:rFonts w:ascii="Times New Roman" w:hAnsi="Times New Roman" w:cs="Times New Roman"/>
          <w:sz w:val="24"/>
          <w:szCs w:val="24"/>
        </w:rPr>
        <w:t xml:space="preserve">ala se kontinuirano, planski i </w:t>
      </w:r>
      <w:r w:rsidRPr="00793228">
        <w:rPr>
          <w:rFonts w:ascii="Times New Roman" w:hAnsi="Times New Roman" w:cs="Times New Roman"/>
          <w:sz w:val="24"/>
          <w:szCs w:val="24"/>
        </w:rPr>
        <w:t>u skladu s dječjim potrebama i interesima</w:t>
      </w:r>
      <w:r>
        <w:rPr>
          <w:rFonts w:ascii="Times New Roman" w:hAnsi="Times New Roman" w:cs="Times New Roman"/>
          <w:sz w:val="24"/>
          <w:szCs w:val="24"/>
        </w:rPr>
        <w:t xml:space="preserve"> te sukladno kurikulumu kao i Godišnjem planu i programu skupine. </w:t>
      </w:r>
      <w:r w:rsidR="001C2083">
        <w:rPr>
          <w:rFonts w:ascii="Times New Roman" w:hAnsi="Times New Roman" w:cs="Times New Roman"/>
          <w:sz w:val="24"/>
          <w:szCs w:val="24"/>
        </w:rPr>
        <w:t>Tijekom godine</w:t>
      </w:r>
      <w:r w:rsidR="00D46077">
        <w:rPr>
          <w:rFonts w:ascii="Times New Roman" w:hAnsi="Times New Roman" w:cs="Times New Roman"/>
          <w:sz w:val="24"/>
          <w:szCs w:val="24"/>
        </w:rPr>
        <w:t>, uz uobičajenu nabavu potrošnog</w:t>
      </w:r>
      <w:r w:rsidR="001C2083">
        <w:rPr>
          <w:rFonts w:ascii="Times New Roman" w:hAnsi="Times New Roman" w:cs="Times New Roman"/>
          <w:sz w:val="24"/>
          <w:szCs w:val="24"/>
        </w:rPr>
        <w:t xml:space="preserve"> materijala i didaktičkog pribora planiranog za svakodnevni odgojno – obrazovni rad i </w:t>
      </w:r>
      <w:r w:rsidR="00D46077">
        <w:rPr>
          <w:rFonts w:ascii="Times New Roman" w:hAnsi="Times New Roman" w:cs="Times New Roman"/>
          <w:sz w:val="24"/>
          <w:szCs w:val="24"/>
        </w:rPr>
        <w:t xml:space="preserve">projekte planirane u skupinama, nabavljena je i didaktička oprema za provođenje STEAM programa. </w:t>
      </w:r>
    </w:p>
    <w:p w14:paraId="49F2C213" w14:textId="18C74292" w:rsidR="00654417" w:rsidRDefault="00654417" w:rsidP="00D142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raspolaganju je i sportska dvorana dostupna za provedbu tjelesnih </w:t>
      </w:r>
      <w:r w:rsidR="00ED1BA2">
        <w:rPr>
          <w:rFonts w:ascii="Times New Roman" w:hAnsi="Times New Roman" w:cs="Times New Roman"/>
          <w:sz w:val="24"/>
          <w:szCs w:val="24"/>
        </w:rPr>
        <w:t xml:space="preserve">i glazbenih </w:t>
      </w:r>
      <w:r>
        <w:rPr>
          <w:rFonts w:ascii="Times New Roman" w:hAnsi="Times New Roman" w:cs="Times New Roman"/>
          <w:sz w:val="24"/>
          <w:szCs w:val="24"/>
        </w:rPr>
        <w:t xml:space="preserve">aktivnosti, te drugih </w:t>
      </w:r>
      <w:r w:rsidR="00ED1BA2">
        <w:rPr>
          <w:rFonts w:ascii="Times New Roman" w:hAnsi="Times New Roman" w:cs="Times New Roman"/>
          <w:sz w:val="24"/>
          <w:szCs w:val="24"/>
        </w:rPr>
        <w:t>projektnih</w:t>
      </w:r>
      <w:r>
        <w:rPr>
          <w:rFonts w:ascii="Times New Roman" w:hAnsi="Times New Roman" w:cs="Times New Roman"/>
          <w:sz w:val="24"/>
          <w:szCs w:val="24"/>
        </w:rPr>
        <w:t xml:space="preserve"> aktivnosti na </w:t>
      </w:r>
      <w:r w:rsidR="00ED1BA2">
        <w:rPr>
          <w:rFonts w:ascii="Times New Roman" w:hAnsi="Times New Roman" w:cs="Times New Roman"/>
          <w:sz w:val="24"/>
          <w:szCs w:val="24"/>
        </w:rPr>
        <w:t>razini jedne ili više skupina</w:t>
      </w:r>
      <w:r>
        <w:rPr>
          <w:rFonts w:ascii="Times New Roman" w:hAnsi="Times New Roman" w:cs="Times New Roman"/>
          <w:sz w:val="24"/>
          <w:szCs w:val="24"/>
        </w:rPr>
        <w:t xml:space="preserve">. </w:t>
      </w:r>
    </w:p>
    <w:p w14:paraId="010C258D" w14:textId="7C093B76" w:rsidR="00654417" w:rsidRDefault="00654417" w:rsidP="00D14208">
      <w:pPr>
        <w:spacing w:line="360" w:lineRule="auto"/>
        <w:jc w:val="both"/>
        <w:rPr>
          <w:rFonts w:ascii="Times New Roman" w:hAnsi="Times New Roman" w:cs="Times New Roman"/>
          <w:sz w:val="24"/>
          <w:szCs w:val="24"/>
        </w:rPr>
      </w:pPr>
      <w:r>
        <w:rPr>
          <w:rFonts w:ascii="Times New Roman" w:hAnsi="Times New Roman" w:cs="Times New Roman"/>
          <w:sz w:val="24"/>
          <w:szCs w:val="24"/>
        </w:rPr>
        <w:t>Vanjski prostor terase i dvorišta sa spravama i gredicama kontinuirano se koristi ovisno o vremenskim uvjetima. Maksimalno smo nastojali držati</w:t>
      </w:r>
      <w:r w:rsidR="00ED1BA2">
        <w:rPr>
          <w:rFonts w:ascii="Times New Roman" w:hAnsi="Times New Roman" w:cs="Times New Roman"/>
          <w:sz w:val="24"/>
          <w:szCs w:val="24"/>
        </w:rPr>
        <w:t xml:space="preserve"> vanjska</w:t>
      </w:r>
      <w:r>
        <w:rPr>
          <w:rFonts w:ascii="Times New Roman" w:hAnsi="Times New Roman" w:cs="Times New Roman"/>
          <w:sz w:val="24"/>
          <w:szCs w:val="24"/>
        </w:rPr>
        <w:t xml:space="preserve"> područja uređena i održavana </w:t>
      </w:r>
      <w:r>
        <w:rPr>
          <w:rFonts w:ascii="Times New Roman" w:hAnsi="Times New Roman" w:cs="Times New Roman"/>
          <w:sz w:val="24"/>
          <w:szCs w:val="24"/>
        </w:rPr>
        <w:lastRenderedPageBreak/>
        <w:t>kako bi bila sigurna za boravak djece</w:t>
      </w:r>
      <w:r w:rsidR="001D026F">
        <w:rPr>
          <w:rFonts w:ascii="Times New Roman" w:hAnsi="Times New Roman" w:cs="Times New Roman"/>
          <w:sz w:val="24"/>
          <w:szCs w:val="24"/>
        </w:rPr>
        <w:t xml:space="preserve"> na otvorenom</w:t>
      </w:r>
      <w:r>
        <w:rPr>
          <w:rFonts w:ascii="Times New Roman" w:hAnsi="Times New Roman" w:cs="Times New Roman"/>
          <w:sz w:val="24"/>
          <w:szCs w:val="24"/>
        </w:rPr>
        <w:t>.</w:t>
      </w:r>
      <w:r w:rsidR="001D026F">
        <w:rPr>
          <w:rFonts w:ascii="Times New Roman" w:hAnsi="Times New Roman" w:cs="Times New Roman"/>
          <w:sz w:val="24"/>
          <w:szCs w:val="24"/>
        </w:rPr>
        <w:t xml:space="preserve"> Prostor smo prilagođavali događanjima i aktivnostima tijekom godine pa je tako za vrijeme ljetnih mjeseci postavljen pješčanik, sjenica, pribor za igru vodom i bazeni.</w:t>
      </w:r>
      <w:r>
        <w:rPr>
          <w:rFonts w:ascii="Times New Roman" w:hAnsi="Times New Roman" w:cs="Times New Roman"/>
          <w:sz w:val="24"/>
          <w:szCs w:val="24"/>
        </w:rPr>
        <w:t xml:space="preserve"> O</w:t>
      </w:r>
      <w:r w:rsidR="001D026F">
        <w:rPr>
          <w:rFonts w:ascii="Times New Roman" w:hAnsi="Times New Roman" w:cs="Times New Roman"/>
          <w:sz w:val="24"/>
          <w:szCs w:val="24"/>
        </w:rPr>
        <w:t>ve godine, sukladno Godišnjem planu i programu te željama i potrebama roditelja, djeca su više vremena provodila na dvorištu i vrtu. S tim ciljem, nabavljeni su ormari za dječje čizmice koje koriste kada su vremenski uvjeti lošiji (blato). Započete aktivnosti uređivanja vrta nastavit će se i unaprije</w:t>
      </w:r>
      <w:r w:rsidR="00793228">
        <w:rPr>
          <w:rFonts w:ascii="Times New Roman" w:hAnsi="Times New Roman" w:cs="Times New Roman"/>
          <w:sz w:val="24"/>
          <w:szCs w:val="24"/>
        </w:rPr>
        <w:t xml:space="preserve">diti sljedeće pedagoške godine kako bi se potpuno i kvalitetno iskoristio boravak na zraku i omogućilo djeci istraživanje biljnog i životinjskog svijeta te poljoprivredne kulture. </w:t>
      </w:r>
    </w:p>
    <w:p w14:paraId="4A09531C" w14:textId="77777777" w:rsidR="00793228" w:rsidRDefault="00D46077" w:rsidP="00D14208">
      <w:pPr>
        <w:spacing w:line="360" w:lineRule="auto"/>
        <w:jc w:val="both"/>
        <w:rPr>
          <w:rFonts w:ascii="Times New Roman" w:hAnsi="Times New Roman" w:cs="Times New Roman"/>
          <w:sz w:val="24"/>
          <w:szCs w:val="24"/>
        </w:rPr>
      </w:pPr>
      <w:r>
        <w:rPr>
          <w:rFonts w:ascii="Times New Roman" w:hAnsi="Times New Roman" w:cs="Times New Roman"/>
          <w:sz w:val="24"/>
          <w:szCs w:val="24"/>
        </w:rPr>
        <w:t>Promišljeno pripremljena okolina</w:t>
      </w:r>
      <w:r w:rsidR="004536F5">
        <w:rPr>
          <w:rFonts w:ascii="Times New Roman" w:hAnsi="Times New Roman" w:cs="Times New Roman"/>
          <w:sz w:val="24"/>
          <w:szCs w:val="24"/>
        </w:rPr>
        <w:t xml:space="preserve"> i planiranje organizacijsko – materijalnog konteksta važno je za kvalitetan razvoj, igru i učenje djece predškolske dobi, a doprinosi razvoju pozitivnih socijalnih odnosa unutar ustanove koji jačaju suradnju, podršku, razumijevanje i uključenost svih sudionika odgojno – obrazovnog procesa. </w:t>
      </w:r>
    </w:p>
    <w:p w14:paraId="62C63E8D" w14:textId="77777777" w:rsidR="001234CF" w:rsidRDefault="001234CF" w:rsidP="001234CF">
      <w:pPr>
        <w:spacing w:line="360" w:lineRule="auto"/>
        <w:jc w:val="both"/>
        <w:rPr>
          <w:rFonts w:ascii="Times New Roman" w:hAnsi="Times New Roman" w:cs="Times New Roman"/>
          <w:sz w:val="24"/>
          <w:szCs w:val="24"/>
        </w:rPr>
      </w:pPr>
      <w:r w:rsidRPr="001234CF">
        <w:rPr>
          <w:rFonts w:ascii="Times New Roman" w:hAnsi="Times New Roman" w:cs="Times New Roman"/>
          <w:sz w:val="24"/>
          <w:szCs w:val="24"/>
        </w:rPr>
        <w:t>PRILAGODBA NA VRTIĆ</w:t>
      </w:r>
    </w:p>
    <w:p w14:paraId="6A5A834F" w14:textId="77777777" w:rsidR="004536F5" w:rsidRDefault="004536F5" w:rsidP="001234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Poznato je koliko je životni događaj polaska u vrtić važan za dijete, ali i roditelje te kako je s obzirom na to važno osigurati </w:t>
      </w:r>
      <w:r w:rsidR="00EA19B0">
        <w:rPr>
          <w:rFonts w:ascii="Times New Roman" w:hAnsi="Times New Roman" w:cs="Times New Roman"/>
          <w:sz w:val="24"/>
          <w:szCs w:val="24"/>
        </w:rPr>
        <w:t xml:space="preserve">prve dane </w:t>
      </w:r>
      <w:r w:rsidR="00C429AC">
        <w:rPr>
          <w:rFonts w:ascii="Times New Roman" w:hAnsi="Times New Roman" w:cs="Times New Roman"/>
          <w:sz w:val="24"/>
          <w:szCs w:val="24"/>
        </w:rPr>
        <w:t>ugodni</w:t>
      </w:r>
      <w:r w:rsidR="00EA19B0">
        <w:rPr>
          <w:rFonts w:ascii="Times New Roman" w:hAnsi="Times New Roman" w:cs="Times New Roman"/>
          <w:sz w:val="24"/>
          <w:szCs w:val="24"/>
        </w:rPr>
        <w:t>m</w:t>
      </w:r>
      <w:r w:rsidR="00C429AC">
        <w:rPr>
          <w:rFonts w:ascii="Times New Roman" w:hAnsi="Times New Roman" w:cs="Times New Roman"/>
          <w:sz w:val="24"/>
          <w:szCs w:val="24"/>
        </w:rPr>
        <w:t xml:space="preserve"> i predvidljivi</w:t>
      </w:r>
      <w:r w:rsidR="00EA19B0">
        <w:rPr>
          <w:rFonts w:ascii="Times New Roman" w:hAnsi="Times New Roman" w:cs="Times New Roman"/>
          <w:sz w:val="24"/>
          <w:szCs w:val="24"/>
        </w:rPr>
        <w:t>ma</w:t>
      </w:r>
      <w:r w:rsidR="00C429AC">
        <w:rPr>
          <w:rFonts w:ascii="Times New Roman" w:hAnsi="Times New Roman" w:cs="Times New Roman"/>
          <w:sz w:val="24"/>
          <w:szCs w:val="24"/>
        </w:rPr>
        <w:t>. Prije samog početka procesa prilagodbe pose</w:t>
      </w:r>
      <w:r w:rsidR="00BF0197">
        <w:rPr>
          <w:rFonts w:ascii="Times New Roman" w:hAnsi="Times New Roman" w:cs="Times New Roman"/>
          <w:sz w:val="24"/>
          <w:szCs w:val="24"/>
        </w:rPr>
        <w:t>bna pažnja je posvećena planiranju</w:t>
      </w:r>
      <w:r w:rsidR="00C429AC">
        <w:rPr>
          <w:rFonts w:ascii="Times New Roman" w:hAnsi="Times New Roman" w:cs="Times New Roman"/>
          <w:sz w:val="24"/>
          <w:szCs w:val="24"/>
        </w:rPr>
        <w:t xml:space="preserve"> prostorno</w:t>
      </w:r>
      <w:r w:rsidR="00BF0197">
        <w:rPr>
          <w:rFonts w:ascii="Times New Roman" w:hAnsi="Times New Roman" w:cs="Times New Roman"/>
          <w:sz w:val="24"/>
          <w:szCs w:val="24"/>
        </w:rPr>
        <w:t xml:space="preserve"> -</w:t>
      </w:r>
      <w:r w:rsidR="00C429AC">
        <w:rPr>
          <w:rFonts w:ascii="Times New Roman" w:hAnsi="Times New Roman" w:cs="Times New Roman"/>
          <w:sz w:val="24"/>
          <w:szCs w:val="24"/>
        </w:rPr>
        <w:t xml:space="preserve"> materi</w:t>
      </w:r>
      <w:r w:rsidR="00BF0197">
        <w:rPr>
          <w:rFonts w:ascii="Times New Roman" w:hAnsi="Times New Roman" w:cs="Times New Roman"/>
          <w:sz w:val="24"/>
          <w:szCs w:val="24"/>
        </w:rPr>
        <w:t>jalnog uređenja kako bi se olakšala</w:t>
      </w:r>
      <w:r w:rsidR="00C429AC">
        <w:rPr>
          <w:rFonts w:ascii="Times New Roman" w:hAnsi="Times New Roman" w:cs="Times New Roman"/>
          <w:sz w:val="24"/>
          <w:szCs w:val="24"/>
        </w:rPr>
        <w:t xml:space="preserve"> pril</w:t>
      </w:r>
      <w:r w:rsidR="00BF0197">
        <w:rPr>
          <w:rFonts w:ascii="Times New Roman" w:hAnsi="Times New Roman" w:cs="Times New Roman"/>
          <w:sz w:val="24"/>
          <w:szCs w:val="24"/>
        </w:rPr>
        <w:t>agodba</w:t>
      </w:r>
      <w:r w:rsidR="00C429AC">
        <w:rPr>
          <w:rFonts w:ascii="Times New Roman" w:hAnsi="Times New Roman" w:cs="Times New Roman"/>
          <w:sz w:val="24"/>
          <w:szCs w:val="24"/>
        </w:rPr>
        <w:t xml:space="preserve"> i kako bi se djeca i roditelji osjećali ugodno i dobrodošlo. Didaktički pribor prilagođen je toj svrsi, pripremljeni su garderobni prostori s imenima djece te </w:t>
      </w:r>
      <w:r w:rsidR="00EA19B0">
        <w:rPr>
          <w:rFonts w:ascii="Times New Roman" w:hAnsi="Times New Roman" w:cs="Times New Roman"/>
          <w:sz w:val="24"/>
          <w:szCs w:val="24"/>
        </w:rPr>
        <w:t xml:space="preserve">izrađen </w:t>
      </w:r>
      <w:r w:rsidR="00C429AC">
        <w:rPr>
          <w:rFonts w:ascii="Times New Roman" w:hAnsi="Times New Roman" w:cs="Times New Roman"/>
          <w:sz w:val="24"/>
          <w:szCs w:val="24"/>
        </w:rPr>
        <w:t xml:space="preserve">prigodan poklon dobrodošlice za svu djecu. </w:t>
      </w:r>
    </w:p>
    <w:p w14:paraId="2D6C509B" w14:textId="77777777" w:rsidR="00C429AC" w:rsidRDefault="00C429AC" w:rsidP="001234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Prilagodba u jasličkim skupinama planirana je </w:t>
      </w:r>
      <w:r w:rsidR="00EA19B0">
        <w:rPr>
          <w:rFonts w:ascii="Times New Roman" w:hAnsi="Times New Roman" w:cs="Times New Roman"/>
          <w:sz w:val="24"/>
          <w:szCs w:val="24"/>
        </w:rPr>
        <w:t xml:space="preserve">i </w:t>
      </w:r>
      <w:r>
        <w:rPr>
          <w:rFonts w:ascii="Times New Roman" w:hAnsi="Times New Roman" w:cs="Times New Roman"/>
          <w:sz w:val="24"/>
          <w:szCs w:val="24"/>
        </w:rPr>
        <w:t>provedena po određenom rasporedu, ali smo se prilagođavali potrebama roditelja i djeteta ovisno o tijeku adaptacije. U</w:t>
      </w:r>
      <w:r w:rsidR="00EA19B0">
        <w:rPr>
          <w:rFonts w:ascii="Times New Roman" w:hAnsi="Times New Roman" w:cs="Times New Roman"/>
          <w:sz w:val="24"/>
          <w:szCs w:val="24"/>
        </w:rPr>
        <w:t xml:space="preserve"> početnom</w:t>
      </w:r>
      <w:r>
        <w:rPr>
          <w:rFonts w:ascii="Times New Roman" w:hAnsi="Times New Roman" w:cs="Times New Roman"/>
          <w:sz w:val="24"/>
          <w:szCs w:val="24"/>
        </w:rPr>
        <w:t xml:space="preserve"> razdoblju odgojiteljicam</w:t>
      </w:r>
      <w:r w:rsidR="00BF0197">
        <w:rPr>
          <w:rFonts w:ascii="Times New Roman" w:hAnsi="Times New Roman" w:cs="Times New Roman"/>
          <w:sz w:val="24"/>
          <w:szCs w:val="24"/>
        </w:rPr>
        <w:t>a je pružala podršku pedagogica</w:t>
      </w:r>
      <w:r>
        <w:rPr>
          <w:rFonts w:ascii="Times New Roman" w:hAnsi="Times New Roman" w:cs="Times New Roman"/>
          <w:sz w:val="24"/>
          <w:szCs w:val="24"/>
        </w:rPr>
        <w:t xml:space="preserve">, a roditelji su osim pisanog materijala dobili i usmenu podršku i pripremu ukoliko je bila potrebna. </w:t>
      </w:r>
    </w:p>
    <w:p w14:paraId="2F5D1B28" w14:textId="77777777" w:rsidR="00C429AC" w:rsidRDefault="00C429AC" w:rsidP="001234CF">
      <w:pPr>
        <w:spacing w:line="360" w:lineRule="auto"/>
        <w:jc w:val="both"/>
        <w:rPr>
          <w:rFonts w:ascii="Times New Roman" w:hAnsi="Times New Roman" w:cs="Times New Roman"/>
          <w:sz w:val="24"/>
          <w:szCs w:val="24"/>
        </w:rPr>
      </w:pPr>
      <w:r>
        <w:rPr>
          <w:rFonts w:ascii="Times New Roman" w:hAnsi="Times New Roman" w:cs="Times New Roman"/>
          <w:sz w:val="24"/>
          <w:szCs w:val="24"/>
        </w:rPr>
        <w:t>Okolnosti su bile takve da su se ove pedagoške godine djeca upisivala kontinui</w:t>
      </w:r>
      <w:r w:rsidR="00EA19B0">
        <w:rPr>
          <w:rFonts w:ascii="Times New Roman" w:hAnsi="Times New Roman" w:cs="Times New Roman"/>
          <w:sz w:val="24"/>
          <w:szCs w:val="24"/>
        </w:rPr>
        <w:t>rano tijekom cijele godine, ovisno o potrebama</w:t>
      </w:r>
      <w:r>
        <w:rPr>
          <w:rFonts w:ascii="Times New Roman" w:hAnsi="Times New Roman" w:cs="Times New Roman"/>
          <w:sz w:val="24"/>
          <w:szCs w:val="24"/>
        </w:rPr>
        <w:t xml:space="preserve"> roditelja</w:t>
      </w:r>
      <w:r w:rsidR="00EA19B0">
        <w:rPr>
          <w:rFonts w:ascii="Times New Roman" w:hAnsi="Times New Roman" w:cs="Times New Roman"/>
          <w:sz w:val="24"/>
          <w:szCs w:val="24"/>
        </w:rPr>
        <w:t>,</w:t>
      </w:r>
      <w:r>
        <w:rPr>
          <w:rFonts w:ascii="Times New Roman" w:hAnsi="Times New Roman" w:cs="Times New Roman"/>
          <w:sz w:val="24"/>
          <w:szCs w:val="24"/>
        </w:rPr>
        <w:t xml:space="preserve"> stoga</w:t>
      </w:r>
      <w:r w:rsidR="00897A33">
        <w:rPr>
          <w:rFonts w:ascii="Times New Roman" w:hAnsi="Times New Roman" w:cs="Times New Roman"/>
          <w:sz w:val="24"/>
          <w:szCs w:val="24"/>
        </w:rPr>
        <w:t xml:space="preserve"> su</w:t>
      </w:r>
      <w:r>
        <w:rPr>
          <w:rFonts w:ascii="Times New Roman" w:hAnsi="Times New Roman" w:cs="Times New Roman"/>
          <w:sz w:val="24"/>
          <w:szCs w:val="24"/>
        </w:rPr>
        <w:t xml:space="preserve"> oformljene dvije mješovite jasličke skupine što se pokazalo kao optimalno rješenje. Samo troje djece imalo je težu adaptaciju (u Plavoj i Zelenoj sobi) dok su ostale adaptacije prošle lako. Planirane </w:t>
      </w:r>
      <w:r w:rsidR="00EA19B0">
        <w:rPr>
          <w:rFonts w:ascii="Times New Roman" w:hAnsi="Times New Roman" w:cs="Times New Roman"/>
          <w:sz w:val="24"/>
          <w:szCs w:val="24"/>
        </w:rPr>
        <w:t>su aktivnosti koje doprinose stvaranju ugodnog i toplog ozračja te uspostavljanja odnosa uvažavanja i poštovanja kako prema rodi</w:t>
      </w:r>
      <w:r w:rsidR="00BF0197">
        <w:rPr>
          <w:rFonts w:ascii="Times New Roman" w:hAnsi="Times New Roman" w:cs="Times New Roman"/>
          <w:sz w:val="24"/>
          <w:szCs w:val="24"/>
        </w:rPr>
        <w:t>teljima tako i prema djeci</w:t>
      </w:r>
      <w:r w:rsidR="00EA19B0">
        <w:rPr>
          <w:rFonts w:ascii="Times New Roman" w:hAnsi="Times New Roman" w:cs="Times New Roman"/>
          <w:sz w:val="24"/>
          <w:szCs w:val="24"/>
        </w:rPr>
        <w:t xml:space="preserve">. Odgojiteljice su u početnom razdoblju pružale puno topline i uvažavanja kako bi se stvorio osjećaj povjerenja i sigurnosti što su i uspjele sudeći po zadovoljstvu roditelja i lakim prilagodbama djece. </w:t>
      </w:r>
    </w:p>
    <w:p w14:paraId="21E7A6FF" w14:textId="77777777" w:rsidR="001234CF" w:rsidRDefault="001234CF" w:rsidP="001234CF">
      <w:pPr>
        <w:spacing w:line="360" w:lineRule="auto"/>
        <w:jc w:val="both"/>
        <w:rPr>
          <w:rFonts w:ascii="Times New Roman" w:hAnsi="Times New Roman" w:cs="Times New Roman"/>
          <w:sz w:val="24"/>
          <w:szCs w:val="24"/>
        </w:rPr>
      </w:pPr>
      <w:r w:rsidRPr="001234CF">
        <w:rPr>
          <w:rFonts w:ascii="Times New Roman" w:hAnsi="Times New Roman" w:cs="Times New Roman"/>
          <w:sz w:val="24"/>
          <w:szCs w:val="24"/>
        </w:rPr>
        <w:lastRenderedPageBreak/>
        <w:t>PLANIRANJE I PROGRAMIRANJE ODGOJNO-OB</w:t>
      </w:r>
      <w:r>
        <w:rPr>
          <w:rFonts w:ascii="Times New Roman" w:hAnsi="Times New Roman" w:cs="Times New Roman"/>
          <w:sz w:val="24"/>
          <w:szCs w:val="24"/>
        </w:rPr>
        <w:t xml:space="preserve">RAZOVNOG PROCESA I </w:t>
      </w:r>
      <w:r w:rsidRPr="001234CF">
        <w:rPr>
          <w:rFonts w:ascii="Times New Roman" w:hAnsi="Times New Roman" w:cs="Times New Roman"/>
          <w:sz w:val="24"/>
          <w:szCs w:val="24"/>
        </w:rPr>
        <w:t>PEDAGOŠKA DOKUMENTACIJA</w:t>
      </w:r>
    </w:p>
    <w:p w14:paraId="4EFE59D4" w14:textId="77777777" w:rsidR="00BF0197" w:rsidRDefault="00BF0197" w:rsidP="00BF0197">
      <w:pPr>
        <w:spacing w:line="360" w:lineRule="auto"/>
        <w:jc w:val="both"/>
        <w:rPr>
          <w:rFonts w:ascii="Times New Roman" w:hAnsi="Times New Roman" w:cs="Times New Roman"/>
          <w:sz w:val="24"/>
          <w:szCs w:val="24"/>
        </w:rPr>
      </w:pPr>
      <w:r w:rsidRPr="00BF0197">
        <w:rPr>
          <w:rFonts w:ascii="Times New Roman" w:hAnsi="Times New Roman" w:cs="Times New Roman"/>
          <w:sz w:val="24"/>
          <w:szCs w:val="24"/>
        </w:rPr>
        <w:t xml:space="preserve">Pedagoška dokumentacija vodila se sukladno Pravilniku o </w:t>
      </w:r>
      <w:r w:rsidR="005D6EC3">
        <w:rPr>
          <w:rFonts w:ascii="Times New Roman" w:hAnsi="Times New Roman" w:cs="Times New Roman"/>
          <w:sz w:val="24"/>
          <w:szCs w:val="24"/>
        </w:rPr>
        <w:t xml:space="preserve">obrascima i sadržaju pedagoške </w:t>
      </w:r>
      <w:r w:rsidRPr="00BF0197">
        <w:rPr>
          <w:rFonts w:ascii="Times New Roman" w:hAnsi="Times New Roman" w:cs="Times New Roman"/>
          <w:sz w:val="24"/>
          <w:szCs w:val="24"/>
        </w:rPr>
        <w:t>dokumentacije i evidencije o djeci u dječjem vrtiću (NN,83/2001.).</w:t>
      </w:r>
      <w:r>
        <w:rPr>
          <w:rFonts w:ascii="Times New Roman" w:hAnsi="Times New Roman" w:cs="Times New Roman"/>
          <w:sz w:val="24"/>
          <w:szCs w:val="24"/>
        </w:rPr>
        <w:t xml:space="preserve"> Osim obavezne pedagoške dokumentacije vodila se interna dokumentacija kojom se pratio i dokumentirao cjelokupni odgojno – obrazovni rad. Ove godine naglasak je stavljen na popunjavanje skala procjena za svako dijete na početku i na kraju pedagoške godine. Osim toga, roditeljima su pripremljeni izvještaji o individualnim razvojnim mogućnostima djeteta i općenito boravku u skupini. </w:t>
      </w:r>
      <w:r w:rsidR="005D6EC3">
        <w:rPr>
          <w:rFonts w:ascii="Times New Roman" w:hAnsi="Times New Roman" w:cs="Times New Roman"/>
          <w:sz w:val="24"/>
          <w:szCs w:val="24"/>
        </w:rPr>
        <w:t xml:space="preserve">Za djecu s posebnim potrebama planiran je i organiziran individualan rad te je dokumentiran u Dosjeu djeteta s posebnim potrebama. </w:t>
      </w:r>
    </w:p>
    <w:p w14:paraId="0EC90804" w14:textId="77777777" w:rsidR="005D6EC3" w:rsidRDefault="005D6EC3" w:rsidP="00BF01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Temeljem dokumentacije i kontinuiranih refleksija i </w:t>
      </w:r>
      <w:proofErr w:type="spellStart"/>
      <w:r>
        <w:rPr>
          <w:rFonts w:ascii="Times New Roman" w:hAnsi="Times New Roman" w:cs="Times New Roman"/>
          <w:sz w:val="24"/>
          <w:szCs w:val="24"/>
        </w:rPr>
        <w:t>samorefleksija</w:t>
      </w:r>
      <w:proofErr w:type="spellEnd"/>
      <w:r>
        <w:rPr>
          <w:rFonts w:ascii="Times New Roman" w:hAnsi="Times New Roman" w:cs="Times New Roman"/>
          <w:sz w:val="24"/>
          <w:szCs w:val="24"/>
        </w:rPr>
        <w:t xml:space="preserve"> planirao se i programirao odgojno – obrazovni rad. </w:t>
      </w:r>
    </w:p>
    <w:p w14:paraId="51452771" w14:textId="77777777" w:rsidR="006A00CE" w:rsidRDefault="006A00CE"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SURADNJA S RODITELJIMA I LOKALNOM ZAJEDNICOM</w:t>
      </w:r>
    </w:p>
    <w:p w14:paraId="6506F769" w14:textId="77777777" w:rsidR="00A26907" w:rsidRPr="00B85BBF" w:rsidRDefault="00A26907" w:rsidP="00A26907">
      <w:pPr>
        <w:spacing w:line="360" w:lineRule="auto"/>
        <w:jc w:val="both"/>
        <w:rPr>
          <w:rFonts w:ascii="Times New Roman" w:hAnsi="Times New Roman" w:cs="Times New Roman"/>
          <w:b/>
          <w:sz w:val="24"/>
          <w:szCs w:val="24"/>
        </w:rPr>
      </w:pPr>
      <w:r w:rsidRPr="00B85BBF">
        <w:rPr>
          <w:rFonts w:ascii="Times New Roman" w:hAnsi="Times New Roman" w:cs="Times New Roman"/>
          <w:b/>
          <w:sz w:val="24"/>
          <w:szCs w:val="24"/>
        </w:rPr>
        <w:t>Radionica „Budi ja“</w:t>
      </w:r>
    </w:p>
    <w:p w14:paraId="574E5D6C" w14:textId="77777777" w:rsidR="00A26907" w:rsidRDefault="00A26907" w:rsidP="00A26907">
      <w:pPr>
        <w:spacing w:line="360" w:lineRule="auto"/>
        <w:jc w:val="both"/>
        <w:rPr>
          <w:rFonts w:ascii="Times New Roman" w:hAnsi="Times New Roman" w:cs="Times New Roman"/>
          <w:sz w:val="24"/>
          <w:szCs w:val="24"/>
        </w:rPr>
      </w:pPr>
      <w:r>
        <w:rPr>
          <w:rFonts w:ascii="Times New Roman" w:hAnsi="Times New Roman" w:cs="Times New Roman"/>
          <w:sz w:val="24"/>
          <w:szCs w:val="24"/>
        </w:rPr>
        <w:t>U svakodnevni odgojno –</w:t>
      </w:r>
      <w:r w:rsidR="00B9469E">
        <w:rPr>
          <w:rFonts w:ascii="Times New Roman" w:hAnsi="Times New Roman" w:cs="Times New Roman"/>
          <w:sz w:val="24"/>
          <w:szCs w:val="24"/>
        </w:rPr>
        <w:t xml:space="preserve"> </w:t>
      </w:r>
      <w:r>
        <w:rPr>
          <w:rFonts w:ascii="Times New Roman" w:hAnsi="Times New Roman" w:cs="Times New Roman"/>
          <w:sz w:val="24"/>
          <w:szCs w:val="24"/>
        </w:rPr>
        <w:t xml:space="preserve">obrazovni rad nastojimo uključiti aktivnosti koje potiču svijest o različitostima i međusobnom prihvaćanju. Ove pedagoške godine obilježili smo Međunarodni dan gluhih i tom prilikom ugostili stručnu osobu iz Saveza dodir koja je djecu upoznala s gluhoćom i gluhosljepoćom, načinom pristupanja gluhoslijepim osobama i naučila ih dijelove dvoručne abecede. U radionici su sudjelovala djeca iz skupine Zlatna soba. </w:t>
      </w:r>
    </w:p>
    <w:p w14:paraId="7462CFBF" w14:textId="77777777" w:rsidR="00A26907" w:rsidRPr="00A26907" w:rsidRDefault="00A26907" w:rsidP="00151294">
      <w:pPr>
        <w:spacing w:line="360" w:lineRule="auto"/>
        <w:jc w:val="both"/>
        <w:rPr>
          <w:rFonts w:ascii="Times New Roman" w:hAnsi="Times New Roman" w:cs="Times New Roman"/>
          <w:b/>
          <w:sz w:val="24"/>
          <w:szCs w:val="24"/>
        </w:rPr>
      </w:pPr>
      <w:r w:rsidRPr="00A26907">
        <w:rPr>
          <w:rFonts w:ascii="Times New Roman" w:hAnsi="Times New Roman" w:cs="Times New Roman"/>
          <w:b/>
          <w:sz w:val="24"/>
          <w:szCs w:val="24"/>
        </w:rPr>
        <w:t>Druženje s roditeljima povodom Međunarodnog dana obitelji</w:t>
      </w:r>
    </w:p>
    <w:p w14:paraId="3A2BBF3D" w14:textId="77777777" w:rsidR="00ED1BA2" w:rsidRDefault="00A26907"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Sada već tradicionalno, drugu godinu zaredom, povodom Međunarodnog dana obitelji organizirali smo prigodno druženje roditelja, djece i odgojitelja. Ove godine u druženju su sudjelovale skupine Ljubičasta i Zlatna soba. Unaprijed su isplanirane te pripremljene aktivnosti i igre sportskog tipa, poput „školice“, igre balonom, poligon i sl. Zbog lošeg vremena druženje s roditeljima Zlatne skupine je otkazano dok je druženje s roditeljima Ljubičaste sobe održano te je rezultiralo pozitivnim i </w:t>
      </w:r>
      <w:r w:rsidR="00B30704">
        <w:rPr>
          <w:rFonts w:ascii="Times New Roman" w:hAnsi="Times New Roman" w:cs="Times New Roman"/>
          <w:sz w:val="24"/>
          <w:szCs w:val="24"/>
        </w:rPr>
        <w:t xml:space="preserve">podržavajućim komentarima. </w:t>
      </w:r>
    </w:p>
    <w:p w14:paraId="0DC8D896" w14:textId="093B11EF" w:rsidR="00A26907" w:rsidRDefault="00B30704"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Roditelji, djeca, ali i odgojitelji su se u ugodnoj i zabavnoj atmosferi povezali te produbili odnos. </w:t>
      </w:r>
    </w:p>
    <w:p w14:paraId="6D29B241" w14:textId="77777777" w:rsidR="004B3B52" w:rsidRDefault="004B3B52" w:rsidP="00151294">
      <w:pPr>
        <w:spacing w:line="360" w:lineRule="auto"/>
        <w:jc w:val="both"/>
        <w:rPr>
          <w:rFonts w:ascii="Times New Roman" w:hAnsi="Times New Roman" w:cs="Times New Roman"/>
          <w:sz w:val="24"/>
          <w:szCs w:val="24"/>
        </w:rPr>
      </w:pPr>
    </w:p>
    <w:p w14:paraId="73A8578E" w14:textId="77777777" w:rsidR="004B3B52" w:rsidRDefault="004B3B52" w:rsidP="00151294">
      <w:pPr>
        <w:spacing w:line="360" w:lineRule="auto"/>
        <w:jc w:val="both"/>
        <w:rPr>
          <w:rFonts w:ascii="Times New Roman" w:hAnsi="Times New Roman" w:cs="Times New Roman"/>
          <w:sz w:val="24"/>
          <w:szCs w:val="24"/>
        </w:rPr>
      </w:pPr>
    </w:p>
    <w:p w14:paraId="1C33CAD0" w14:textId="77777777" w:rsidR="00B30704" w:rsidRDefault="00B30704" w:rsidP="00151294">
      <w:pPr>
        <w:spacing w:line="360" w:lineRule="auto"/>
        <w:jc w:val="both"/>
        <w:rPr>
          <w:rFonts w:ascii="Times New Roman" w:hAnsi="Times New Roman" w:cs="Times New Roman"/>
          <w:b/>
          <w:sz w:val="24"/>
          <w:szCs w:val="24"/>
        </w:rPr>
      </w:pPr>
      <w:r w:rsidRPr="00B30704">
        <w:rPr>
          <w:rFonts w:ascii="Times New Roman" w:hAnsi="Times New Roman" w:cs="Times New Roman"/>
          <w:b/>
          <w:sz w:val="24"/>
          <w:szCs w:val="24"/>
        </w:rPr>
        <w:t>Radionice povodom Majčinog dana i Dana očeva</w:t>
      </w:r>
    </w:p>
    <w:p w14:paraId="09F85A84" w14:textId="77777777" w:rsidR="00DA01C1" w:rsidRDefault="00FB2004"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ciljem ostvarivanja kvalitetne suradnje i partnerskog odnosa s roditeljima ove pedagoške godine organizirali smo radionice za roditelje s djecom povodom Majčinog dana i Dana očeva. Za Dan očeva organizirana je </w:t>
      </w:r>
      <w:proofErr w:type="spellStart"/>
      <w:r>
        <w:rPr>
          <w:rFonts w:ascii="Times New Roman" w:hAnsi="Times New Roman" w:cs="Times New Roman"/>
          <w:sz w:val="24"/>
          <w:szCs w:val="24"/>
        </w:rPr>
        <w:t>SteAm</w:t>
      </w:r>
      <w:proofErr w:type="spellEnd"/>
      <w:r>
        <w:rPr>
          <w:rFonts w:ascii="Times New Roman" w:hAnsi="Times New Roman" w:cs="Times New Roman"/>
          <w:sz w:val="24"/>
          <w:szCs w:val="24"/>
        </w:rPr>
        <w:t xml:space="preserve"> radionica, odgojiteljice su planirale i organizirale nekoliko dobi primjerenih </w:t>
      </w:r>
      <w:proofErr w:type="spellStart"/>
      <w:r>
        <w:rPr>
          <w:rFonts w:ascii="Times New Roman" w:hAnsi="Times New Roman" w:cs="Times New Roman"/>
          <w:sz w:val="24"/>
          <w:szCs w:val="24"/>
        </w:rPr>
        <w:t>SteAm</w:t>
      </w:r>
      <w:proofErr w:type="spellEnd"/>
      <w:r>
        <w:rPr>
          <w:rFonts w:ascii="Times New Roman" w:hAnsi="Times New Roman" w:cs="Times New Roman"/>
          <w:sz w:val="24"/>
          <w:szCs w:val="24"/>
        </w:rPr>
        <w:t xml:space="preserve"> aktivnosti koje su dje</w:t>
      </w:r>
      <w:r w:rsidR="00DA01C1">
        <w:rPr>
          <w:rFonts w:ascii="Times New Roman" w:hAnsi="Times New Roman" w:cs="Times New Roman"/>
          <w:sz w:val="24"/>
          <w:szCs w:val="24"/>
        </w:rPr>
        <w:t>ca zajednički s očevima izvodila</w:t>
      </w:r>
      <w:r>
        <w:rPr>
          <w:rFonts w:ascii="Times New Roman" w:hAnsi="Times New Roman" w:cs="Times New Roman"/>
          <w:sz w:val="24"/>
          <w:szCs w:val="24"/>
        </w:rPr>
        <w:t xml:space="preserve">. Odaziv je bio gotovo stopostotni te nakon očekivane početne suzdržanosti, atmosfera </w:t>
      </w:r>
      <w:r w:rsidR="00296AA8">
        <w:rPr>
          <w:rFonts w:ascii="Times New Roman" w:hAnsi="Times New Roman" w:cs="Times New Roman"/>
          <w:sz w:val="24"/>
          <w:szCs w:val="24"/>
        </w:rPr>
        <w:t>je postala ugodna i vesela. Za M</w:t>
      </w:r>
      <w:r>
        <w:rPr>
          <w:rFonts w:ascii="Times New Roman" w:hAnsi="Times New Roman" w:cs="Times New Roman"/>
          <w:sz w:val="24"/>
          <w:szCs w:val="24"/>
        </w:rPr>
        <w:t>ajčin dan organizira</w:t>
      </w:r>
      <w:r w:rsidR="00DA01C1">
        <w:rPr>
          <w:rFonts w:ascii="Times New Roman" w:hAnsi="Times New Roman" w:cs="Times New Roman"/>
          <w:sz w:val="24"/>
          <w:szCs w:val="24"/>
        </w:rPr>
        <w:t>na je radionica s temom „Cvijeće“ pa su se ovisno o dobi u skupinama i mogućnostima djece planirale i pripremile aktivnosti. Izrađivale si su se različiti pokloni ili uspomene za majke. Odaziv je bio gotovo stopostotni te su majke očekivano bile</w:t>
      </w:r>
      <w:r w:rsidR="00296AA8">
        <w:rPr>
          <w:rFonts w:ascii="Times New Roman" w:hAnsi="Times New Roman" w:cs="Times New Roman"/>
          <w:sz w:val="24"/>
          <w:szCs w:val="24"/>
        </w:rPr>
        <w:t xml:space="preserve"> opuštenije i aktivnije na samoj</w:t>
      </w:r>
      <w:r w:rsidR="00DA01C1">
        <w:rPr>
          <w:rFonts w:ascii="Times New Roman" w:hAnsi="Times New Roman" w:cs="Times New Roman"/>
          <w:sz w:val="24"/>
          <w:szCs w:val="24"/>
        </w:rPr>
        <w:t xml:space="preserve"> radionici, a cjelokupno iskustvo rezultiralo je pozitivnim povratnim informacijama. </w:t>
      </w:r>
    </w:p>
    <w:p w14:paraId="17B54256" w14:textId="77777777" w:rsidR="00DA01C1" w:rsidRDefault="00DA01C1"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Osim navedenih konkretnih događa</w:t>
      </w:r>
      <w:r w:rsidR="00296AA8">
        <w:rPr>
          <w:rFonts w:ascii="Times New Roman" w:hAnsi="Times New Roman" w:cs="Times New Roman"/>
          <w:sz w:val="24"/>
          <w:szCs w:val="24"/>
        </w:rPr>
        <w:t xml:space="preserve">ja kontinuirano je ostvarivana </w:t>
      </w:r>
      <w:r>
        <w:rPr>
          <w:rFonts w:ascii="Times New Roman" w:hAnsi="Times New Roman" w:cs="Times New Roman"/>
          <w:sz w:val="24"/>
          <w:szCs w:val="24"/>
        </w:rPr>
        <w:t>suradnja s roditeljima putem:</w:t>
      </w:r>
    </w:p>
    <w:p w14:paraId="1FBEA28E" w14:textId="77777777" w:rsidR="00DA01C1" w:rsidRDefault="00DA01C1"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-oglasnih ploča skupina i informativnih letaka</w:t>
      </w:r>
    </w:p>
    <w:p w14:paraId="6F6ED5BC" w14:textId="77777777" w:rsidR="00DA01C1" w:rsidRDefault="00DA01C1"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-roditeljskih i individualnih sastanaka</w:t>
      </w:r>
    </w:p>
    <w:p w14:paraId="0A0A7753" w14:textId="77777777" w:rsidR="00FA12EF" w:rsidRDefault="00DA01C1"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-završnih priredba povodom Dana kruha, božićnih blagdana i na kraju pedagoške godine </w:t>
      </w:r>
    </w:p>
    <w:p w14:paraId="4E905F87" w14:textId="77777777" w:rsidR="00DA01C1" w:rsidRDefault="00DA01C1"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-aplikacije </w:t>
      </w:r>
      <w:proofErr w:type="spellStart"/>
      <w:r>
        <w:rPr>
          <w:rFonts w:ascii="Times New Roman" w:hAnsi="Times New Roman" w:cs="Times New Roman"/>
          <w:sz w:val="24"/>
          <w:szCs w:val="24"/>
        </w:rPr>
        <w:t>Okitoki</w:t>
      </w:r>
      <w:proofErr w:type="spellEnd"/>
      <w:r>
        <w:rPr>
          <w:rFonts w:ascii="Times New Roman" w:hAnsi="Times New Roman" w:cs="Times New Roman"/>
          <w:sz w:val="24"/>
          <w:szCs w:val="24"/>
        </w:rPr>
        <w:t xml:space="preserve"> (foto i video prikaz odgojno-obrazovnog rada i važne informacije)</w:t>
      </w:r>
    </w:p>
    <w:p w14:paraId="13AD969C" w14:textId="77777777" w:rsidR="00DA01C1" w:rsidRDefault="00DA01C1" w:rsidP="00151294">
      <w:pPr>
        <w:spacing w:line="360" w:lineRule="auto"/>
        <w:jc w:val="both"/>
        <w:rPr>
          <w:rFonts w:ascii="Times New Roman" w:hAnsi="Times New Roman" w:cs="Times New Roman"/>
          <w:sz w:val="24"/>
          <w:szCs w:val="24"/>
        </w:rPr>
      </w:pPr>
      <w:r>
        <w:rPr>
          <w:rFonts w:ascii="Times New Roman" w:hAnsi="Times New Roman" w:cs="Times New Roman"/>
          <w:sz w:val="24"/>
          <w:szCs w:val="24"/>
        </w:rPr>
        <w:t>-posjetima</w:t>
      </w:r>
      <w:r w:rsidR="0089522D">
        <w:rPr>
          <w:rFonts w:ascii="Times New Roman" w:hAnsi="Times New Roman" w:cs="Times New Roman"/>
          <w:sz w:val="24"/>
          <w:szCs w:val="24"/>
        </w:rPr>
        <w:t xml:space="preserve"> roditelja skupini ovisno o temi</w:t>
      </w:r>
      <w:r>
        <w:rPr>
          <w:rFonts w:ascii="Times New Roman" w:hAnsi="Times New Roman" w:cs="Times New Roman"/>
          <w:sz w:val="24"/>
          <w:szCs w:val="24"/>
        </w:rPr>
        <w:t xml:space="preserve"> projekta (u Zlatnu sobu ugošćeno je nekoliko roditelja)</w:t>
      </w:r>
    </w:p>
    <w:p w14:paraId="0577ACFA" w14:textId="77777777" w:rsidR="00DA01C1" w:rsidRDefault="00DA01C1" w:rsidP="00151294">
      <w:pPr>
        <w:spacing w:line="360" w:lineRule="auto"/>
        <w:jc w:val="both"/>
        <w:rPr>
          <w:rFonts w:ascii="Times New Roman" w:hAnsi="Times New Roman" w:cs="Times New Roman"/>
          <w:sz w:val="24"/>
          <w:szCs w:val="24"/>
        </w:rPr>
      </w:pPr>
      <w:r w:rsidRPr="00DA01C1">
        <w:rPr>
          <w:rFonts w:ascii="Times New Roman" w:hAnsi="Times New Roman" w:cs="Times New Roman"/>
          <w:sz w:val="24"/>
          <w:szCs w:val="24"/>
        </w:rPr>
        <w:t>REALIZACIJA PROGRAMA PREDŠKOLE</w:t>
      </w:r>
    </w:p>
    <w:p w14:paraId="5B339F2D" w14:textId="77777777" w:rsidR="00DA01C1" w:rsidRPr="00DA01C1" w:rsidRDefault="00DA01C1" w:rsidP="00DA01C1">
      <w:pPr>
        <w:spacing w:line="360" w:lineRule="auto"/>
        <w:jc w:val="both"/>
        <w:rPr>
          <w:rFonts w:ascii="Times New Roman" w:hAnsi="Times New Roman" w:cs="Times New Roman"/>
          <w:sz w:val="24"/>
          <w:szCs w:val="24"/>
        </w:rPr>
      </w:pPr>
      <w:r w:rsidRPr="00DA01C1">
        <w:rPr>
          <w:rFonts w:ascii="Times New Roman" w:hAnsi="Times New Roman" w:cs="Times New Roman"/>
          <w:sz w:val="24"/>
          <w:szCs w:val="24"/>
        </w:rPr>
        <w:t>Progr</w:t>
      </w:r>
      <w:r w:rsidR="009C0B52">
        <w:rPr>
          <w:rFonts w:ascii="Times New Roman" w:hAnsi="Times New Roman" w:cs="Times New Roman"/>
          <w:sz w:val="24"/>
          <w:szCs w:val="24"/>
        </w:rPr>
        <w:t>am je započeo s radom 01.10.2024. godine i trajao do 30</w:t>
      </w:r>
      <w:r w:rsidR="0077372D">
        <w:rPr>
          <w:rFonts w:ascii="Times New Roman" w:hAnsi="Times New Roman" w:cs="Times New Roman"/>
          <w:sz w:val="24"/>
          <w:szCs w:val="24"/>
        </w:rPr>
        <w:t>.05.2025</w:t>
      </w:r>
      <w:r w:rsidRPr="00DA01C1">
        <w:rPr>
          <w:rFonts w:ascii="Times New Roman" w:hAnsi="Times New Roman" w:cs="Times New Roman"/>
          <w:sz w:val="24"/>
          <w:szCs w:val="24"/>
        </w:rPr>
        <w:t xml:space="preserve">. godine. </w:t>
      </w:r>
    </w:p>
    <w:p w14:paraId="666E6F91" w14:textId="77777777" w:rsidR="009C0B52" w:rsidRDefault="00DA01C1" w:rsidP="00DA01C1">
      <w:pPr>
        <w:spacing w:line="360" w:lineRule="auto"/>
        <w:jc w:val="both"/>
        <w:rPr>
          <w:rFonts w:ascii="Times New Roman" w:hAnsi="Times New Roman" w:cs="Times New Roman"/>
          <w:sz w:val="24"/>
          <w:szCs w:val="24"/>
        </w:rPr>
      </w:pPr>
      <w:r w:rsidRPr="00DA01C1">
        <w:rPr>
          <w:rFonts w:ascii="Times New Roman" w:hAnsi="Times New Roman" w:cs="Times New Roman"/>
          <w:sz w:val="24"/>
          <w:szCs w:val="24"/>
        </w:rPr>
        <w:t>U tom vremenskom razdoblju provodili smo naš verificiran</w:t>
      </w:r>
      <w:r w:rsidR="009C0B52">
        <w:rPr>
          <w:rFonts w:ascii="Times New Roman" w:hAnsi="Times New Roman" w:cs="Times New Roman"/>
          <w:sz w:val="24"/>
          <w:szCs w:val="24"/>
        </w:rPr>
        <w:t>i program predškole (KLASA: 601</w:t>
      </w:r>
      <w:r w:rsidRPr="00DA01C1">
        <w:rPr>
          <w:rFonts w:ascii="Times New Roman" w:hAnsi="Times New Roman" w:cs="Times New Roman"/>
          <w:sz w:val="24"/>
          <w:szCs w:val="24"/>
        </w:rPr>
        <w:t>02/07-0</w:t>
      </w:r>
      <w:r w:rsidR="009C0B52">
        <w:rPr>
          <w:rFonts w:ascii="Times New Roman" w:hAnsi="Times New Roman" w:cs="Times New Roman"/>
          <w:sz w:val="24"/>
          <w:szCs w:val="24"/>
        </w:rPr>
        <w:t xml:space="preserve">3/00342, URBROJ 533-10-07-0004). </w:t>
      </w:r>
      <w:r w:rsidRPr="00DA01C1">
        <w:rPr>
          <w:rFonts w:ascii="Times New Roman" w:hAnsi="Times New Roman" w:cs="Times New Roman"/>
          <w:sz w:val="24"/>
          <w:szCs w:val="24"/>
        </w:rPr>
        <w:t>U realizaciji  programa  osigurali smo pripremljenu poticajnu okoli</w:t>
      </w:r>
      <w:r w:rsidR="009C0B52">
        <w:rPr>
          <w:rFonts w:ascii="Times New Roman" w:hAnsi="Times New Roman" w:cs="Times New Roman"/>
          <w:sz w:val="24"/>
          <w:szCs w:val="24"/>
        </w:rPr>
        <w:t xml:space="preserve">nu dječjeg vrtića, pratili smo </w:t>
      </w:r>
      <w:r w:rsidRPr="00DA01C1">
        <w:rPr>
          <w:rFonts w:ascii="Times New Roman" w:hAnsi="Times New Roman" w:cs="Times New Roman"/>
          <w:sz w:val="24"/>
          <w:szCs w:val="24"/>
        </w:rPr>
        <w:t>dječji razvoj i sposobnosti te sukladno tome planirali i programira</w:t>
      </w:r>
      <w:r w:rsidR="009C0B52">
        <w:rPr>
          <w:rFonts w:ascii="Times New Roman" w:hAnsi="Times New Roman" w:cs="Times New Roman"/>
          <w:sz w:val="24"/>
          <w:szCs w:val="24"/>
        </w:rPr>
        <w:t xml:space="preserve">li rad kako bi se unaprijedili </w:t>
      </w:r>
      <w:r w:rsidRPr="00DA01C1">
        <w:rPr>
          <w:rFonts w:ascii="Times New Roman" w:hAnsi="Times New Roman" w:cs="Times New Roman"/>
          <w:sz w:val="24"/>
          <w:szCs w:val="24"/>
        </w:rPr>
        <w:t>djetetove vješ</w:t>
      </w:r>
      <w:r w:rsidR="009C0B52">
        <w:rPr>
          <w:rFonts w:ascii="Times New Roman" w:hAnsi="Times New Roman" w:cs="Times New Roman"/>
          <w:sz w:val="24"/>
          <w:szCs w:val="24"/>
        </w:rPr>
        <w:t xml:space="preserve">tine, navike i kompetencije.   </w:t>
      </w:r>
    </w:p>
    <w:p w14:paraId="35BAEEEF" w14:textId="77777777" w:rsidR="00DA01C1" w:rsidRPr="00DA01C1" w:rsidRDefault="00DA01C1" w:rsidP="00DA01C1">
      <w:pPr>
        <w:spacing w:line="360" w:lineRule="auto"/>
        <w:jc w:val="both"/>
        <w:rPr>
          <w:rFonts w:ascii="Times New Roman" w:hAnsi="Times New Roman" w:cs="Times New Roman"/>
          <w:sz w:val="24"/>
          <w:szCs w:val="24"/>
        </w:rPr>
      </w:pPr>
      <w:r w:rsidRPr="00DA01C1">
        <w:rPr>
          <w:rFonts w:ascii="Times New Roman" w:hAnsi="Times New Roman" w:cs="Times New Roman"/>
          <w:sz w:val="24"/>
          <w:szCs w:val="24"/>
        </w:rPr>
        <w:lastRenderedPageBreak/>
        <w:t>Ostvarili smo opći cilj – oblikovati organizacijski, materijalni i socija</w:t>
      </w:r>
      <w:r w:rsidR="009C0B52">
        <w:rPr>
          <w:rFonts w:ascii="Times New Roman" w:hAnsi="Times New Roman" w:cs="Times New Roman"/>
          <w:sz w:val="24"/>
          <w:szCs w:val="24"/>
        </w:rPr>
        <w:t xml:space="preserve">lni kontekst usmjeren na </w:t>
      </w:r>
      <w:r w:rsidRPr="00DA01C1">
        <w:rPr>
          <w:rFonts w:ascii="Times New Roman" w:hAnsi="Times New Roman" w:cs="Times New Roman"/>
          <w:sz w:val="24"/>
          <w:szCs w:val="24"/>
        </w:rPr>
        <w:t>poticanje djetetova cjel</w:t>
      </w:r>
      <w:r w:rsidR="0089522D">
        <w:rPr>
          <w:rFonts w:ascii="Times New Roman" w:hAnsi="Times New Roman" w:cs="Times New Roman"/>
          <w:sz w:val="24"/>
          <w:szCs w:val="24"/>
        </w:rPr>
        <w:t>ovitog razvoja, odgoj i učenje te</w:t>
      </w:r>
      <w:r w:rsidRPr="00DA01C1">
        <w:rPr>
          <w:rFonts w:ascii="Times New Roman" w:hAnsi="Times New Roman" w:cs="Times New Roman"/>
          <w:sz w:val="24"/>
          <w:szCs w:val="24"/>
        </w:rPr>
        <w:t xml:space="preserve"> razvoj temeljnih kompetencija u cjelini.   </w:t>
      </w:r>
    </w:p>
    <w:p w14:paraId="5F6D17D2" w14:textId="77777777" w:rsidR="00DA01C1" w:rsidRPr="00DA01C1" w:rsidRDefault="00DA01C1" w:rsidP="00DA01C1">
      <w:pPr>
        <w:spacing w:line="360" w:lineRule="auto"/>
        <w:jc w:val="both"/>
        <w:rPr>
          <w:rFonts w:ascii="Times New Roman" w:hAnsi="Times New Roman" w:cs="Times New Roman"/>
          <w:sz w:val="24"/>
          <w:szCs w:val="24"/>
        </w:rPr>
      </w:pPr>
      <w:r w:rsidRPr="00DA01C1">
        <w:rPr>
          <w:rFonts w:ascii="Times New Roman" w:hAnsi="Times New Roman" w:cs="Times New Roman"/>
          <w:sz w:val="24"/>
          <w:szCs w:val="24"/>
        </w:rPr>
        <w:t xml:space="preserve">Naše temeljno polazište u odgojno-obrazovnom radu bile su sljedeće vrijednosti:    </w:t>
      </w:r>
    </w:p>
    <w:p w14:paraId="7737BAB0" w14:textId="77777777" w:rsidR="00DA01C1" w:rsidRPr="009C0B52" w:rsidRDefault="00DA01C1" w:rsidP="00AD5453">
      <w:pPr>
        <w:pStyle w:val="Odlomakpopisa"/>
        <w:numPr>
          <w:ilvl w:val="0"/>
          <w:numId w:val="10"/>
        </w:numPr>
        <w:spacing w:line="360" w:lineRule="auto"/>
        <w:jc w:val="both"/>
        <w:rPr>
          <w:rFonts w:ascii="Times New Roman" w:hAnsi="Times New Roman" w:cs="Times New Roman"/>
          <w:sz w:val="24"/>
          <w:szCs w:val="24"/>
        </w:rPr>
      </w:pPr>
      <w:r w:rsidRPr="009C0B52">
        <w:rPr>
          <w:rFonts w:ascii="Times New Roman" w:hAnsi="Times New Roman" w:cs="Times New Roman"/>
          <w:sz w:val="24"/>
          <w:szCs w:val="24"/>
        </w:rPr>
        <w:t xml:space="preserve">pristupi učenju u ranoj i predškolskoj dobi moraju biti usklađeni s djetetovom prirodom  (neuroznanost danas potvrđuje otkrića Marije Montessori) </w:t>
      </w:r>
    </w:p>
    <w:p w14:paraId="3001E541" w14:textId="77777777" w:rsidR="00DA01C1" w:rsidRPr="009C0B52" w:rsidRDefault="00DA01C1" w:rsidP="00AD5453">
      <w:pPr>
        <w:pStyle w:val="Odlomakpopisa"/>
        <w:numPr>
          <w:ilvl w:val="0"/>
          <w:numId w:val="10"/>
        </w:numPr>
        <w:spacing w:line="360" w:lineRule="auto"/>
        <w:jc w:val="both"/>
        <w:rPr>
          <w:rFonts w:ascii="Times New Roman" w:hAnsi="Times New Roman" w:cs="Times New Roman"/>
          <w:sz w:val="24"/>
          <w:szCs w:val="24"/>
        </w:rPr>
      </w:pPr>
      <w:r w:rsidRPr="009C0B52">
        <w:rPr>
          <w:rFonts w:ascii="Times New Roman" w:hAnsi="Times New Roman" w:cs="Times New Roman"/>
          <w:sz w:val="24"/>
          <w:szCs w:val="24"/>
        </w:rPr>
        <w:t xml:space="preserve">razvoj i učenje odvija se u zajednici s drugima </w:t>
      </w:r>
      <w:r w:rsidR="0089522D">
        <w:rPr>
          <w:rFonts w:ascii="Times New Roman" w:hAnsi="Times New Roman" w:cs="Times New Roman"/>
          <w:sz w:val="24"/>
          <w:szCs w:val="24"/>
        </w:rPr>
        <w:t>demokratskim odnosom i dijalogom</w:t>
      </w:r>
    </w:p>
    <w:p w14:paraId="53C4B711" w14:textId="77777777" w:rsidR="00DA01C1" w:rsidRDefault="00DA01C1" w:rsidP="00AD5453">
      <w:pPr>
        <w:pStyle w:val="Odlomakpopisa"/>
        <w:numPr>
          <w:ilvl w:val="0"/>
          <w:numId w:val="10"/>
        </w:numPr>
        <w:spacing w:line="360" w:lineRule="auto"/>
        <w:jc w:val="both"/>
        <w:rPr>
          <w:rFonts w:ascii="Times New Roman" w:hAnsi="Times New Roman" w:cs="Times New Roman"/>
          <w:sz w:val="24"/>
          <w:szCs w:val="24"/>
        </w:rPr>
      </w:pPr>
      <w:r w:rsidRPr="009C0B52">
        <w:rPr>
          <w:rFonts w:ascii="Times New Roman" w:hAnsi="Times New Roman" w:cs="Times New Roman"/>
          <w:sz w:val="24"/>
          <w:szCs w:val="24"/>
        </w:rPr>
        <w:t>djeca svakodnevno konstruiraju nova značenja i nova znanja dijel</w:t>
      </w:r>
      <w:r w:rsidR="009C0B52">
        <w:rPr>
          <w:rFonts w:ascii="Times New Roman" w:hAnsi="Times New Roman" w:cs="Times New Roman"/>
          <w:sz w:val="24"/>
          <w:szCs w:val="24"/>
        </w:rPr>
        <w:t xml:space="preserve">eći ih međusobno </w:t>
      </w:r>
    </w:p>
    <w:p w14:paraId="3CAFF9D1" w14:textId="77777777" w:rsidR="00D20698" w:rsidRDefault="00D20698" w:rsidP="00D20698">
      <w:pPr>
        <w:spacing w:line="360" w:lineRule="auto"/>
        <w:jc w:val="both"/>
        <w:rPr>
          <w:rFonts w:ascii="Times New Roman" w:hAnsi="Times New Roman" w:cs="Times New Roman"/>
          <w:sz w:val="24"/>
          <w:szCs w:val="24"/>
        </w:rPr>
      </w:pPr>
      <w:r>
        <w:rPr>
          <w:rFonts w:ascii="Times New Roman" w:hAnsi="Times New Roman" w:cs="Times New Roman"/>
          <w:sz w:val="24"/>
          <w:szCs w:val="24"/>
        </w:rPr>
        <w:t>Pedagogica je sa svim školskim obveznicima provela pedagoško testiranje temeljem Upitnika za procjenu zrelosti za upis u prvi razred. Dvoje djece imalo je ispod prosječne rezultate pa je s roditeljima obavl</w:t>
      </w:r>
      <w:r w:rsidR="0089522D">
        <w:rPr>
          <w:rFonts w:ascii="Times New Roman" w:hAnsi="Times New Roman" w:cs="Times New Roman"/>
          <w:sz w:val="24"/>
          <w:szCs w:val="24"/>
        </w:rPr>
        <w:t>jen individualni razgovor i dane</w:t>
      </w:r>
      <w:r>
        <w:rPr>
          <w:rFonts w:ascii="Times New Roman" w:hAnsi="Times New Roman" w:cs="Times New Roman"/>
          <w:sz w:val="24"/>
          <w:szCs w:val="24"/>
        </w:rPr>
        <w:t xml:space="preserve"> su smjernice i savjeti za rad kod kuće. Dvoje roditelja tražilo je prijevremeni upis </w:t>
      </w:r>
      <w:r w:rsidR="00A02AC4">
        <w:rPr>
          <w:rFonts w:ascii="Times New Roman" w:hAnsi="Times New Roman" w:cs="Times New Roman"/>
          <w:sz w:val="24"/>
          <w:szCs w:val="24"/>
        </w:rPr>
        <w:t>djeteta u školu te je sveukupno ove pedagoške godine</w:t>
      </w:r>
      <w:r w:rsidR="00897A33" w:rsidRPr="00897A33">
        <w:t xml:space="preserve"> </w:t>
      </w:r>
      <w:r w:rsidR="00897A33" w:rsidRPr="00897A33">
        <w:rPr>
          <w:rFonts w:ascii="Times New Roman" w:hAnsi="Times New Roman" w:cs="Times New Roman"/>
          <w:sz w:val="24"/>
          <w:szCs w:val="24"/>
        </w:rPr>
        <w:t>u školske ustanove</w:t>
      </w:r>
      <w:r w:rsidR="00A02AC4">
        <w:rPr>
          <w:rFonts w:ascii="Times New Roman" w:hAnsi="Times New Roman" w:cs="Times New Roman"/>
          <w:sz w:val="24"/>
          <w:szCs w:val="24"/>
        </w:rPr>
        <w:t xml:space="preserve"> upisano 14 djece. </w:t>
      </w:r>
    </w:p>
    <w:p w14:paraId="460F9D51" w14:textId="77777777" w:rsidR="003E398F" w:rsidRPr="003E398F" w:rsidRDefault="003E398F" w:rsidP="00A02AC4">
      <w:pPr>
        <w:spacing w:line="360" w:lineRule="auto"/>
        <w:jc w:val="both"/>
        <w:rPr>
          <w:rFonts w:ascii="Times New Roman" w:hAnsi="Times New Roman" w:cs="Times New Roman"/>
          <w:sz w:val="24"/>
          <w:szCs w:val="24"/>
        </w:rPr>
      </w:pPr>
      <w:r w:rsidRPr="003E398F">
        <w:rPr>
          <w:rFonts w:ascii="Times New Roman" w:hAnsi="Times New Roman" w:cs="Times New Roman"/>
          <w:sz w:val="24"/>
          <w:szCs w:val="24"/>
        </w:rPr>
        <w:t xml:space="preserve">U svrhu osnaživanja roditeljskih kompetencija za provođenje pripreme djeteta za osnovnu školu u </w:t>
      </w:r>
      <w:r>
        <w:rPr>
          <w:rFonts w:ascii="Times New Roman" w:hAnsi="Times New Roman" w:cs="Times New Roman"/>
          <w:sz w:val="24"/>
          <w:szCs w:val="24"/>
        </w:rPr>
        <w:t>organiziran je roditeljski sastanak.</w:t>
      </w:r>
    </w:p>
    <w:p w14:paraId="601316D3" w14:textId="77777777" w:rsidR="000E2EFC" w:rsidRDefault="000E2EFC" w:rsidP="00A02AC4">
      <w:pPr>
        <w:spacing w:line="360" w:lineRule="auto"/>
        <w:jc w:val="both"/>
        <w:rPr>
          <w:rFonts w:ascii="Times New Roman" w:hAnsi="Times New Roman" w:cs="Times New Roman"/>
          <w:sz w:val="24"/>
          <w:szCs w:val="24"/>
        </w:rPr>
      </w:pPr>
      <w:r>
        <w:rPr>
          <w:rFonts w:ascii="Times New Roman" w:hAnsi="Times New Roman" w:cs="Times New Roman"/>
          <w:sz w:val="24"/>
          <w:szCs w:val="24"/>
        </w:rPr>
        <w:t>PROGRAM ZA DAROVITU I POTENCIJALNO DAROVITU DJECU</w:t>
      </w:r>
    </w:p>
    <w:p w14:paraId="575F73CB" w14:textId="77777777" w:rsidR="00A02AC4" w:rsidRPr="00A02AC4" w:rsidRDefault="00A02AC4" w:rsidP="00A02AC4">
      <w:pPr>
        <w:spacing w:line="360" w:lineRule="auto"/>
        <w:jc w:val="both"/>
        <w:rPr>
          <w:rFonts w:ascii="Times New Roman" w:hAnsi="Times New Roman" w:cs="Times New Roman"/>
          <w:sz w:val="24"/>
          <w:szCs w:val="24"/>
        </w:rPr>
      </w:pPr>
      <w:r w:rsidRPr="00A02AC4">
        <w:rPr>
          <w:rFonts w:ascii="Times New Roman" w:hAnsi="Times New Roman" w:cs="Times New Roman"/>
          <w:sz w:val="24"/>
          <w:szCs w:val="24"/>
        </w:rPr>
        <w:t xml:space="preserve">Obogaćeni program za rad s potencijalno darovitom djecom, suglasnost Ministarstva znanosti, </w:t>
      </w:r>
      <w:r w:rsidR="001E34D0">
        <w:rPr>
          <w:rFonts w:ascii="Times New Roman" w:hAnsi="Times New Roman" w:cs="Times New Roman"/>
          <w:sz w:val="24"/>
          <w:szCs w:val="24"/>
        </w:rPr>
        <w:t>obrazovanja i mladih</w:t>
      </w:r>
      <w:r w:rsidRPr="00A02AC4">
        <w:rPr>
          <w:rFonts w:ascii="Times New Roman" w:hAnsi="Times New Roman" w:cs="Times New Roman"/>
          <w:sz w:val="24"/>
          <w:szCs w:val="24"/>
        </w:rPr>
        <w:t xml:space="preserve"> KLASA: 601-02/</w:t>
      </w:r>
      <w:r w:rsidR="001E34D0">
        <w:rPr>
          <w:rFonts w:ascii="Times New Roman" w:hAnsi="Times New Roman" w:cs="Times New Roman"/>
          <w:sz w:val="24"/>
          <w:szCs w:val="24"/>
        </w:rPr>
        <w:t xml:space="preserve">04-01/0060 URBROJ 533-10-04-3 provodili smo sukladno potrebama djece. Glavni cilj bio je poricanje cjelovitog razvojnog potencijala darovite djece s posebnim pristupom diferencijacije i individualizacije u zadaćama, područjima i sadržajima različitih aktivnosti i igara. </w:t>
      </w:r>
    </w:p>
    <w:p w14:paraId="03EA161B" w14:textId="77777777" w:rsidR="00A02AC4" w:rsidRPr="00A02AC4" w:rsidRDefault="00A02AC4" w:rsidP="00A02AC4">
      <w:pPr>
        <w:spacing w:line="360" w:lineRule="auto"/>
        <w:jc w:val="both"/>
        <w:rPr>
          <w:rFonts w:ascii="Times New Roman" w:hAnsi="Times New Roman" w:cs="Times New Roman"/>
          <w:sz w:val="24"/>
          <w:szCs w:val="24"/>
        </w:rPr>
      </w:pPr>
      <w:r w:rsidRPr="00A02AC4">
        <w:rPr>
          <w:rFonts w:ascii="Times New Roman" w:hAnsi="Times New Roman" w:cs="Times New Roman"/>
          <w:sz w:val="24"/>
          <w:szCs w:val="24"/>
        </w:rPr>
        <w:t>Ostvaren</w:t>
      </w:r>
      <w:r w:rsidR="00A42D91">
        <w:rPr>
          <w:rFonts w:ascii="Times New Roman" w:hAnsi="Times New Roman" w:cs="Times New Roman"/>
          <w:sz w:val="24"/>
          <w:szCs w:val="24"/>
        </w:rPr>
        <w:t>e bitne zadaće (diferencirane</w:t>
      </w:r>
      <w:r w:rsidR="0089522D">
        <w:rPr>
          <w:rFonts w:ascii="Times New Roman" w:hAnsi="Times New Roman" w:cs="Times New Roman"/>
          <w:sz w:val="24"/>
          <w:szCs w:val="24"/>
        </w:rPr>
        <w:t>)</w:t>
      </w:r>
      <w:r w:rsidR="00A42D91">
        <w:rPr>
          <w:rFonts w:ascii="Times New Roman" w:hAnsi="Times New Roman" w:cs="Times New Roman"/>
          <w:sz w:val="24"/>
          <w:szCs w:val="24"/>
        </w:rPr>
        <w:t>:</w:t>
      </w:r>
    </w:p>
    <w:p w14:paraId="465EB7BD" w14:textId="77777777" w:rsidR="00A02AC4" w:rsidRPr="00A02AC4" w:rsidRDefault="00A02AC4" w:rsidP="00A02AC4">
      <w:pPr>
        <w:spacing w:line="360" w:lineRule="auto"/>
        <w:jc w:val="both"/>
        <w:rPr>
          <w:rFonts w:ascii="Times New Roman" w:hAnsi="Times New Roman" w:cs="Times New Roman"/>
          <w:sz w:val="24"/>
          <w:szCs w:val="24"/>
        </w:rPr>
      </w:pPr>
      <w:r w:rsidRPr="00A02AC4">
        <w:rPr>
          <w:rFonts w:ascii="Times New Roman" w:hAnsi="Times New Roman" w:cs="Times New Roman"/>
          <w:sz w:val="24"/>
          <w:szCs w:val="24"/>
        </w:rPr>
        <w:t xml:space="preserve">Za djecu viših iskazanih intelektualnih vještina:   </w:t>
      </w:r>
    </w:p>
    <w:p w14:paraId="3ABBB4C3" w14:textId="77777777" w:rsidR="00A02AC4" w:rsidRPr="001E34D0" w:rsidRDefault="00A02AC4" w:rsidP="00AD5453">
      <w:pPr>
        <w:pStyle w:val="Odlomakpopisa"/>
        <w:numPr>
          <w:ilvl w:val="0"/>
          <w:numId w:val="12"/>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t xml:space="preserve">razvijanje kognitivnih vještina,  </w:t>
      </w:r>
    </w:p>
    <w:p w14:paraId="4E127448" w14:textId="77777777" w:rsidR="00A02AC4" w:rsidRPr="001E34D0" w:rsidRDefault="00A02AC4" w:rsidP="00AD5453">
      <w:pPr>
        <w:pStyle w:val="Odlomakpopisa"/>
        <w:numPr>
          <w:ilvl w:val="0"/>
          <w:numId w:val="12"/>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t xml:space="preserve">razvijanje kvalitetnih misaonih procesa,  </w:t>
      </w:r>
    </w:p>
    <w:p w14:paraId="3503C706" w14:textId="77777777" w:rsidR="00A02AC4" w:rsidRPr="001E34D0" w:rsidRDefault="00A02AC4" w:rsidP="00AD5453">
      <w:pPr>
        <w:pStyle w:val="Odlomakpopisa"/>
        <w:numPr>
          <w:ilvl w:val="0"/>
          <w:numId w:val="12"/>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t xml:space="preserve">razvijanje sposobnosti apstraktnog mišljenja i pamćenja,  </w:t>
      </w:r>
    </w:p>
    <w:p w14:paraId="6CF6F4FD" w14:textId="77777777" w:rsidR="00A02AC4" w:rsidRPr="001E34D0" w:rsidRDefault="00A02AC4" w:rsidP="00AD5453">
      <w:pPr>
        <w:pStyle w:val="Odlomakpopisa"/>
        <w:numPr>
          <w:ilvl w:val="0"/>
          <w:numId w:val="12"/>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t xml:space="preserve">uvećavanje metakognitivnih znanja. </w:t>
      </w:r>
    </w:p>
    <w:p w14:paraId="59217682" w14:textId="77777777" w:rsidR="00A02AC4" w:rsidRPr="00A02AC4" w:rsidRDefault="00A02AC4" w:rsidP="00A02AC4">
      <w:pPr>
        <w:spacing w:line="360" w:lineRule="auto"/>
        <w:jc w:val="both"/>
        <w:rPr>
          <w:rFonts w:ascii="Times New Roman" w:hAnsi="Times New Roman" w:cs="Times New Roman"/>
          <w:sz w:val="24"/>
          <w:szCs w:val="24"/>
        </w:rPr>
      </w:pPr>
      <w:r w:rsidRPr="00A02AC4">
        <w:rPr>
          <w:rFonts w:ascii="Times New Roman" w:hAnsi="Times New Roman" w:cs="Times New Roman"/>
          <w:sz w:val="24"/>
          <w:szCs w:val="24"/>
        </w:rPr>
        <w:t xml:space="preserve">Za djecu iskazane darovitosti u jednom ili više područja razvijanje specifičnih sposobnosti: </w:t>
      </w:r>
    </w:p>
    <w:p w14:paraId="73CC48F1" w14:textId="77777777" w:rsidR="00A02AC4" w:rsidRPr="001E34D0" w:rsidRDefault="00A02AC4" w:rsidP="00AD5453">
      <w:pPr>
        <w:pStyle w:val="Odlomakpopisa"/>
        <w:numPr>
          <w:ilvl w:val="0"/>
          <w:numId w:val="11"/>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lastRenderedPageBreak/>
        <w:t xml:space="preserve">verbalno-lingvističke,  </w:t>
      </w:r>
    </w:p>
    <w:p w14:paraId="7F173F15" w14:textId="77777777" w:rsidR="001E34D0" w:rsidRPr="001E34D0" w:rsidRDefault="00A02AC4" w:rsidP="00AD5453">
      <w:pPr>
        <w:pStyle w:val="Odlomakpopisa"/>
        <w:numPr>
          <w:ilvl w:val="0"/>
          <w:numId w:val="11"/>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t>logičko-matematičke,</w:t>
      </w:r>
      <w:r w:rsidR="001E34D0" w:rsidRPr="001E34D0">
        <w:rPr>
          <w:rFonts w:ascii="Times New Roman" w:hAnsi="Times New Roman" w:cs="Times New Roman"/>
          <w:sz w:val="24"/>
          <w:szCs w:val="24"/>
        </w:rPr>
        <w:t xml:space="preserve">  </w:t>
      </w:r>
    </w:p>
    <w:p w14:paraId="39DBFA72" w14:textId="77777777" w:rsidR="00A02AC4" w:rsidRPr="001E34D0" w:rsidRDefault="00A02AC4" w:rsidP="00AD5453">
      <w:pPr>
        <w:pStyle w:val="Odlomakpopisa"/>
        <w:numPr>
          <w:ilvl w:val="0"/>
          <w:numId w:val="11"/>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t xml:space="preserve">vizualno-spacijalne,  </w:t>
      </w:r>
    </w:p>
    <w:p w14:paraId="4723BDF5" w14:textId="77777777" w:rsidR="00A02AC4" w:rsidRPr="001E34D0" w:rsidRDefault="00A02AC4" w:rsidP="00AD5453">
      <w:pPr>
        <w:pStyle w:val="Odlomakpopisa"/>
        <w:numPr>
          <w:ilvl w:val="0"/>
          <w:numId w:val="11"/>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t xml:space="preserve">glazbeno-ritmičke,  </w:t>
      </w:r>
    </w:p>
    <w:p w14:paraId="413B31FA" w14:textId="77777777" w:rsidR="00A02AC4" w:rsidRPr="001E34D0" w:rsidRDefault="00A02AC4" w:rsidP="00AD5453">
      <w:pPr>
        <w:pStyle w:val="Odlomakpopisa"/>
        <w:numPr>
          <w:ilvl w:val="0"/>
          <w:numId w:val="11"/>
        </w:numPr>
        <w:spacing w:line="360" w:lineRule="auto"/>
        <w:jc w:val="both"/>
        <w:rPr>
          <w:rFonts w:ascii="Times New Roman" w:hAnsi="Times New Roman" w:cs="Times New Roman"/>
          <w:sz w:val="24"/>
          <w:szCs w:val="24"/>
        </w:rPr>
      </w:pPr>
      <w:r w:rsidRPr="001E34D0">
        <w:rPr>
          <w:rFonts w:ascii="Times New Roman" w:hAnsi="Times New Roman" w:cs="Times New Roman"/>
          <w:sz w:val="24"/>
          <w:szCs w:val="24"/>
        </w:rPr>
        <w:t>tjelesno-</w:t>
      </w:r>
      <w:proofErr w:type="spellStart"/>
      <w:r w:rsidRPr="001E34D0">
        <w:rPr>
          <w:rFonts w:ascii="Times New Roman" w:hAnsi="Times New Roman" w:cs="Times New Roman"/>
          <w:sz w:val="24"/>
          <w:szCs w:val="24"/>
        </w:rPr>
        <w:t>kinestetičke</w:t>
      </w:r>
      <w:proofErr w:type="spellEnd"/>
      <w:r w:rsidRPr="001E34D0">
        <w:rPr>
          <w:rFonts w:ascii="Times New Roman" w:hAnsi="Times New Roman" w:cs="Times New Roman"/>
          <w:sz w:val="24"/>
          <w:szCs w:val="24"/>
        </w:rPr>
        <w:t xml:space="preserve">, </w:t>
      </w:r>
    </w:p>
    <w:p w14:paraId="16F912B9" w14:textId="77777777" w:rsidR="00A02AC4" w:rsidRPr="001E34D0" w:rsidRDefault="00A02AC4" w:rsidP="00AD5453">
      <w:pPr>
        <w:pStyle w:val="Odlomakpopisa"/>
        <w:numPr>
          <w:ilvl w:val="0"/>
          <w:numId w:val="11"/>
        </w:numPr>
        <w:spacing w:line="360" w:lineRule="auto"/>
        <w:jc w:val="both"/>
        <w:rPr>
          <w:rFonts w:ascii="Times New Roman" w:hAnsi="Times New Roman" w:cs="Times New Roman"/>
          <w:sz w:val="24"/>
          <w:szCs w:val="24"/>
        </w:rPr>
      </w:pPr>
      <w:proofErr w:type="spellStart"/>
      <w:r w:rsidRPr="001E34D0">
        <w:rPr>
          <w:rFonts w:ascii="Times New Roman" w:hAnsi="Times New Roman" w:cs="Times New Roman"/>
          <w:sz w:val="24"/>
          <w:szCs w:val="24"/>
        </w:rPr>
        <w:t>intrapersonalne</w:t>
      </w:r>
      <w:proofErr w:type="spellEnd"/>
      <w:r w:rsidRPr="001E34D0">
        <w:rPr>
          <w:rFonts w:ascii="Times New Roman" w:hAnsi="Times New Roman" w:cs="Times New Roman"/>
          <w:sz w:val="24"/>
          <w:szCs w:val="24"/>
        </w:rPr>
        <w:t xml:space="preserve"> i </w:t>
      </w:r>
      <w:proofErr w:type="spellStart"/>
      <w:r w:rsidRPr="001E34D0">
        <w:rPr>
          <w:rFonts w:ascii="Times New Roman" w:hAnsi="Times New Roman" w:cs="Times New Roman"/>
          <w:sz w:val="24"/>
          <w:szCs w:val="24"/>
        </w:rPr>
        <w:t>interpersonalne</w:t>
      </w:r>
      <w:proofErr w:type="spellEnd"/>
      <w:r w:rsidRPr="001E34D0">
        <w:rPr>
          <w:rFonts w:ascii="Times New Roman" w:hAnsi="Times New Roman" w:cs="Times New Roman"/>
          <w:sz w:val="24"/>
          <w:szCs w:val="24"/>
        </w:rPr>
        <w:t xml:space="preserve">.  </w:t>
      </w:r>
    </w:p>
    <w:p w14:paraId="6C5000F2" w14:textId="77777777" w:rsidR="00A42D91" w:rsidRDefault="00A42D91" w:rsidP="00A02AC4">
      <w:pPr>
        <w:spacing w:line="360" w:lineRule="auto"/>
        <w:jc w:val="both"/>
        <w:rPr>
          <w:rFonts w:ascii="Times New Roman" w:hAnsi="Times New Roman" w:cs="Times New Roman"/>
          <w:sz w:val="24"/>
          <w:szCs w:val="24"/>
        </w:rPr>
      </w:pPr>
      <w:r>
        <w:rPr>
          <w:rFonts w:ascii="Times New Roman" w:hAnsi="Times New Roman" w:cs="Times New Roman"/>
          <w:sz w:val="24"/>
          <w:szCs w:val="24"/>
        </w:rPr>
        <w:t>Tijekom godine korištene su skale procjene i dnevne bilješke odgojitelja s ciljem otkrivanja dječjih interesa i potreba. Na inicijativu vrtića za vanjsku procjenu psihološkog testiranja dvoje dječaka procijenjeno je darovito te na inicijativu roditelja jedna djevojčica.</w:t>
      </w:r>
    </w:p>
    <w:p w14:paraId="54413787" w14:textId="77777777" w:rsidR="00A42D91" w:rsidRDefault="007F5FA9" w:rsidP="00A02A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Odgojno – obrazovni rad s potencijalno darovitom i darovitom djecom odvijao se u sklopu redovnog programa u vidu projektnih aktivnosti i dodatnih aktivnosti sukladno interesima i mogućnostima djece te individualnim radom usmjerenim na </w:t>
      </w:r>
      <w:proofErr w:type="spellStart"/>
      <w:r>
        <w:rPr>
          <w:rFonts w:ascii="Times New Roman" w:hAnsi="Times New Roman" w:cs="Times New Roman"/>
          <w:sz w:val="24"/>
          <w:szCs w:val="24"/>
        </w:rPr>
        <w:t>SteAm</w:t>
      </w:r>
      <w:proofErr w:type="spellEnd"/>
      <w:r>
        <w:rPr>
          <w:rFonts w:ascii="Times New Roman" w:hAnsi="Times New Roman" w:cs="Times New Roman"/>
          <w:sz w:val="24"/>
          <w:szCs w:val="24"/>
        </w:rPr>
        <w:t xml:space="preserve"> aktivnosti. Za svako dijete vođene su bilješke i Dosje djeteta s posebnim potrebama.</w:t>
      </w:r>
    </w:p>
    <w:p w14:paraId="64FC1A5F" w14:textId="77777777" w:rsidR="009C0B52" w:rsidRDefault="007F5FA9" w:rsidP="009C0B52">
      <w:pPr>
        <w:spacing w:line="360" w:lineRule="auto"/>
        <w:jc w:val="both"/>
        <w:rPr>
          <w:rFonts w:ascii="Times New Roman" w:hAnsi="Times New Roman" w:cs="Times New Roman"/>
          <w:sz w:val="24"/>
          <w:szCs w:val="24"/>
        </w:rPr>
      </w:pPr>
      <w:r>
        <w:rPr>
          <w:rFonts w:ascii="Times New Roman" w:hAnsi="Times New Roman" w:cs="Times New Roman"/>
          <w:sz w:val="24"/>
          <w:szCs w:val="24"/>
        </w:rPr>
        <w:t>Redovito je ostvarena komunikacija</w:t>
      </w:r>
      <w:r w:rsidR="0089522D">
        <w:rPr>
          <w:rFonts w:ascii="Times New Roman" w:hAnsi="Times New Roman" w:cs="Times New Roman"/>
          <w:sz w:val="24"/>
          <w:szCs w:val="24"/>
        </w:rPr>
        <w:t xml:space="preserve"> u vidu razmjene ključnih informacija i planiranje daljnjih postupaka s roditeljima te</w:t>
      </w:r>
      <w:r>
        <w:rPr>
          <w:rFonts w:ascii="Times New Roman" w:hAnsi="Times New Roman" w:cs="Times New Roman"/>
          <w:sz w:val="24"/>
          <w:szCs w:val="24"/>
        </w:rPr>
        <w:t xml:space="preserve"> drugim stručnjacima uključenima u rad s djecom. </w:t>
      </w:r>
    </w:p>
    <w:p w14:paraId="368C90AB" w14:textId="77777777" w:rsidR="007F5FA9" w:rsidRPr="007F5FA9" w:rsidRDefault="007F5FA9" w:rsidP="007F5FA9">
      <w:p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 xml:space="preserve">RAD S DJECOM S TEŠKOĆAMA U RAZVOJU  </w:t>
      </w:r>
    </w:p>
    <w:p w14:paraId="4996C803" w14:textId="77777777" w:rsidR="00E772A0" w:rsidRDefault="007F5FA9" w:rsidP="007F5FA9">
      <w:p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Smatramo da smo postigli zadani cilj – podizati kvalitetu integrac</w:t>
      </w:r>
      <w:r>
        <w:rPr>
          <w:rFonts w:ascii="Times New Roman" w:hAnsi="Times New Roman" w:cs="Times New Roman"/>
          <w:sz w:val="24"/>
          <w:szCs w:val="24"/>
        </w:rPr>
        <w:t xml:space="preserve">ije djece s posebnim potrebama </w:t>
      </w:r>
      <w:r w:rsidRPr="007F5FA9">
        <w:rPr>
          <w:rFonts w:ascii="Times New Roman" w:hAnsi="Times New Roman" w:cs="Times New Roman"/>
          <w:sz w:val="24"/>
          <w:szCs w:val="24"/>
        </w:rPr>
        <w:t xml:space="preserve">primjenom Montessori metoda. </w:t>
      </w:r>
    </w:p>
    <w:p w14:paraId="3883F767" w14:textId="77777777" w:rsidR="007F5FA9" w:rsidRPr="007F5FA9" w:rsidRDefault="007F5FA9" w:rsidP="007F5FA9">
      <w:p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 xml:space="preserve">Ostvarene zadaće:  </w:t>
      </w:r>
    </w:p>
    <w:p w14:paraId="39B6FBDE" w14:textId="77777777" w:rsidR="00E772A0" w:rsidRDefault="007F5FA9" w:rsidP="00AD5453">
      <w:pPr>
        <w:pStyle w:val="Odlomakpopisa"/>
        <w:numPr>
          <w:ilvl w:val="0"/>
          <w:numId w:val="13"/>
        </w:num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 xml:space="preserve">Pravovremeno identificirati posebne potrebe djeteta (inicijalnim intervjuima, </w:t>
      </w:r>
    </w:p>
    <w:p w14:paraId="3BE93822" w14:textId="77777777" w:rsidR="00E772A0" w:rsidRDefault="007F5FA9" w:rsidP="00E772A0">
      <w:pPr>
        <w:pStyle w:val="Odlomakpopisa"/>
        <w:spacing w:line="360" w:lineRule="auto"/>
        <w:jc w:val="both"/>
        <w:rPr>
          <w:rFonts w:ascii="Times New Roman" w:hAnsi="Times New Roman" w:cs="Times New Roman"/>
          <w:sz w:val="24"/>
          <w:szCs w:val="24"/>
        </w:rPr>
      </w:pPr>
      <w:r w:rsidRPr="00E772A0">
        <w:rPr>
          <w:rFonts w:ascii="Times New Roman" w:hAnsi="Times New Roman" w:cs="Times New Roman"/>
          <w:sz w:val="24"/>
          <w:szCs w:val="24"/>
        </w:rPr>
        <w:t>individualnim praćenjem djeteta u odg</w:t>
      </w:r>
      <w:r w:rsidR="00E772A0" w:rsidRPr="00E772A0">
        <w:rPr>
          <w:rFonts w:ascii="Times New Roman" w:hAnsi="Times New Roman" w:cs="Times New Roman"/>
          <w:sz w:val="24"/>
          <w:szCs w:val="24"/>
        </w:rPr>
        <w:t>ojnoj skupini, primjenom skala</w:t>
      </w:r>
      <w:r w:rsidRPr="00E772A0">
        <w:rPr>
          <w:rFonts w:ascii="Times New Roman" w:hAnsi="Times New Roman" w:cs="Times New Roman"/>
          <w:sz w:val="24"/>
          <w:szCs w:val="24"/>
        </w:rPr>
        <w:t xml:space="preserve"> za praćenje </w:t>
      </w:r>
    </w:p>
    <w:p w14:paraId="7D1B4AF0" w14:textId="77777777" w:rsidR="007F5FA9" w:rsidRPr="007F5FA9" w:rsidRDefault="007F5FA9" w:rsidP="00E772A0">
      <w:pPr>
        <w:pStyle w:val="Odlomakpopisa"/>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 xml:space="preserve">psihofizičkog razvoja svakog djeteta)  </w:t>
      </w:r>
    </w:p>
    <w:p w14:paraId="1B16CA2F" w14:textId="77777777" w:rsidR="00E772A0" w:rsidRDefault="007F5FA9" w:rsidP="00AD5453">
      <w:pPr>
        <w:pStyle w:val="Odlomakpopisa"/>
        <w:numPr>
          <w:ilvl w:val="0"/>
          <w:numId w:val="13"/>
        </w:num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 xml:space="preserve">Redovito pratiti djecu s posebnim potrebama (individualnim praćenjem u odgojnoj </w:t>
      </w:r>
    </w:p>
    <w:p w14:paraId="54571D41" w14:textId="77777777" w:rsidR="007F5FA9" w:rsidRPr="007F5FA9" w:rsidRDefault="007F5FA9" w:rsidP="00E772A0">
      <w:pPr>
        <w:pStyle w:val="Odlomakpopisa"/>
        <w:spacing w:line="360" w:lineRule="auto"/>
        <w:jc w:val="both"/>
        <w:rPr>
          <w:rFonts w:ascii="Times New Roman" w:hAnsi="Times New Roman" w:cs="Times New Roman"/>
          <w:sz w:val="24"/>
          <w:szCs w:val="24"/>
        </w:rPr>
      </w:pPr>
      <w:r w:rsidRPr="00E772A0">
        <w:rPr>
          <w:rFonts w:ascii="Times New Roman" w:hAnsi="Times New Roman" w:cs="Times New Roman"/>
          <w:sz w:val="24"/>
          <w:szCs w:val="24"/>
        </w:rPr>
        <w:t xml:space="preserve">skupini, primjenom tablica za praćenje psihofizičkog razvoja djeteta, praćenjem </w:t>
      </w:r>
      <w:r w:rsidRPr="007F5FA9">
        <w:rPr>
          <w:rFonts w:ascii="Times New Roman" w:hAnsi="Times New Roman" w:cs="Times New Roman"/>
          <w:sz w:val="24"/>
          <w:szCs w:val="24"/>
        </w:rPr>
        <w:t xml:space="preserve">(testiranjem) razvojnih mogućnosti od strane stručnih suradnika vrtića)  </w:t>
      </w:r>
    </w:p>
    <w:p w14:paraId="2D0A1896" w14:textId="77777777" w:rsidR="007F5FA9" w:rsidRPr="00E772A0" w:rsidRDefault="007F5FA9" w:rsidP="00AD5453">
      <w:pPr>
        <w:pStyle w:val="Odlomakpopisa"/>
        <w:numPr>
          <w:ilvl w:val="0"/>
          <w:numId w:val="13"/>
        </w:num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 xml:space="preserve">Podjela odgovornosti s roditeljima u procesu donošenja odluka u odgoju i radu s </w:t>
      </w:r>
      <w:r w:rsidRPr="00E772A0">
        <w:rPr>
          <w:rFonts w:ascii="Times New Roman" w:hAnsi="Times New Roman" w:cs="Times New Roman"/>
          <w:sz w:val="24"/>
          <w:szCs w:val="24"/>
        </w:rPr>
        <w:t xml:space="preserve">djetetom s posebnim potrebama (izradom planova i programa rada s djecom s posebnim potrebama, konkretizacijom razvojnih zadaća te uključivanjem roditelja u planove rada s djetetom u vrtiću)   </w:t>
      </w:r>
    </w:p>
    <w:p w14:paraId="775E0163" w14:textId="77777777" w:rsidR="007F5FA9" w:rsidRPr="00E772A0" w:rsidRDefault="007F5FA9" w:rsidP="00AD5453">
      <w:pPr>
        <w:pStyle w:val="Odlomakpopisa"/>
        <w:numPr>
          <w:ilvl w:val="0"/>
          <w:numId w:val="13"/>
        </w:num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lastRenderedPageBreak/>
        <w:t xml:space="preserve">Redovito komunicirati s roditeljima i drugim stručnjacima uključenim u rad s djecom s </w:t>
      </w:r>
      <w:r w:rsidRPr="00E772A0">
        <w:rPr>
          <w:rFonts w:ascii="Times New Roman" w:hAnsi="Times New Roman" w:cs="Times New Roman"/>
          <w:sz w:val="24"/>
          <w:szCs w:val="24"/>
        </w:rPr>
        <w:t xml:space="preserve">posebnim potrebama (razmjenjivanjem aktualnih informacija o razvojnim potrebama djeteta s roditeljima, analizom aktualne dokumentacije vezane uz posebne potrebe djeteta u cilju osmišljavanja poticaja za dijete s posebnim potrebama, pružanjem  podrške roditeljima u vidu savjetodavnog rada, omogućavanjem različitih oblika suradnje sa svim stručnjacima izvan ustanove koji su uključeni u rad s djecom s posebnim potrebama)  </w:t>
      </w:r>
    </w:p>
    <w:p w14:paraId="3F751FD2" w14:textId="77777777" w:rsidR="00ED1BA2" w:rsidRDefault="007F5FA9" w:rsidP="007F5FA9">
      <w:p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 xml:space="preserve">Tijekom trudnoće, poroda ili neposredno nakon poroda mogu se javiti različite komplikacije koje ugrožavaju razvoj djeteta. Pravovremeno uočavanje rizika i rana intervencija usmjerena prema djetetu i njegovim roditeljima mogu spriječiti ili umanjiti razvoj posebnih potreba. Kod manjeg broja djece dojenački poremećaji ipak prelaze u trajne razvojne poremećaje (tjelesne, kognitivne,i dr.) kao što su cerebralna paraliza, poteškoće vida, sluha, autizam, ADHD, </w:t>
      </w:r>
      <w:r w:rsidR="00E772A0">
        <w:rPr>
          <w:rFonts w:ascii="Times New Roman" w:hAnsi="Times New Roman" w:cs="Times New Roman"/>
          <w:sz w:val="24"/>
          <w:szCs w:val="24"/>
        </w:rPr>
        <w:t xml:space="preserve">epilepsija… </w:t>
      </w:r>
      <w:r w:rsidRPr="007F5FA9">
        <w:rPr>
          <w:rFonts w:ascii="Times New Roman" w:hAnsi="Times New Roman" w:cs="Times New Roman"/>
          <w:sz w:val="24"/>
          <w:szCs w:val="24"/>
        </w:rPr>
        <w:t xml:space="preserve">Dijete sazrijevanjem i odrastanjem preraste mnoge neravnoteže, a djetetovo okruženje stručnim usmjerenim djelovanjem može znatno doprinijeti smanjenju pojave odstupanja u razvoju. Svjesni smo važnosti rane intervencije, bitno je uključivanje djece s već otkrivenim posebnim potrebama u redovne skupine. Takav pristup omogućuje djeci s teškoćama u razvoju mogućnost za promatranje, imitiranje i kontakt s djecom bez teškoća.   Djeca s teškoćama u razvoju lako razvijaju određene odnose na način kako ih razvija većina djece – putem individualnih pokušaja, a prednost takvih grupa jest da pozitivno utječu i na djecu bez posebnih potreba, njihove obitelji, odgojitelje i na zajednicu.  </w:t>
      </w:r>
    </w:p>
    <w:p w14:paraId="6C683D6E" w14:textId="2CA48AFF" w:rsidR="007F5FA9" w:rsidRPr="007F5FA9" w:rsidRDefault="007F5FA9" w:rsidP="007F5FA9">
      <w:pPr>
        <w:spacing w:line="360" w:lineRule="auto"/>
        <w:jc w:val="both"/>
        <w:rPr>
          <w:rFonts w:ascii="Times New Roman" w:hAnsi="Times New Roman" w:cs="Times New Roman"/>
          <w:sz w:val="24"/>
          <w:szCs w:val="24"/>
        </w:rPr>
      </w:pPr>
      <w:r w:rsidRPr="007F5FA9">
        <w:rPr>
          <w:rFonts w:ascii="Times New Roman" w:hAnsi="Times New Roman" w:cs="Times New Roman"/>
          <w:sz w:val="24"/>
          <w:szCs w:val="24"/>
        </w:rPr>
        <w:t xml:space="preserve">U skladu s gore navedenim sadržajem ciljevi u ovoj pedagoškoj godini bili su usmjereni kako slijedi:  </w:t>
      </w:r>
    </w:p>
    <w:p w14:paraId="76099893" w14:textId="77777777" w:rsidR="007F5FA9" w:rsidRPr="00475AD6" w:rsidRDefault="007F5FA9" w:rsidP="00AD5453">
      <w:pPr>
        <w:pStyle w:val="Odlomakpopisa"/>
        <w:numPr>
          <w:ilvl w:val="0"/>
          <w:numId w:val="14"/>
        </w:numPr>
        <w:spacing w:line="360" w:lineRule="auto"/>
        <w:jc w:val="both"/>
        <w:rPr>
          <w:rFonts w:ascii="Times New Roman" w:hAnsi="Times New Roman" w:cs="Times New Roman"/>
          <w:sz w:val="24"/>
          <w:szCs w:val="24"/>
        </w:rPr>
      </w:pPr>
      <w:r w:rsidRPr="00475AD6">
        <w:rPr>
          <w:rFonts w:ascii="Times New Roman" w:hAnsi="Times New Roman" w:cs="Times New Roman"/>
          <w:sz w:val="24"/>
          <w:szCs w:val="24"/>
        </w:rPr>
        <w:t xml:space="preserve">rana intervencija – pravovremeno uočavanje i praćenje djece s teškoćama u razvoju i posebnim potrebama  </w:t>
      </w:r>
    </w:p>
    <w:p w14:paraId="692F23BB" w14:textId="77777777" w:rsidR="007F5FA9" w:rsidRPr="00475AD6" w:rsidRDefault="007F5FA9" w:rsidP="00AD5453">
      <w:pPr>
        <w:pStyle w:val="Odlomakpopisa"/>
        <w:numPr>
          <w:ilvl w:val="0"/>
          <w:numId w:val="14"/>
        </w:numPr>
        <w:spacing w:line="360" w:lineRule="auto"/>
        <w:jc w:val="both"/>
        <w:rPr>
          <w:rFonts w:ascii="Times New Roman" w:hAnsi="Times New Roman" w:cs="Times New Roman"/>
          <w:sz w:val="24"/>
          <w:szCs w:val="24"/>
        </w:rPr>
      </w:pPr>
      <w:r w:rsidRPr="00475AD6">
        <w:rPr>
          <w:rFonts w:ascii="Times New Roman" w:hAnsi="Times New Roman" w:cs="Times New Roman"/>
          <w:sz w:val="24"/>
          <w:szCs w:val="24"/>
        </w:rPr>
        <w:t xml:space="preserve">unapređivanje uvjeta za socijalnu integraciju djece s teškoćama u razvoju i posebnim potrebama  </w:t>
      </w:r>
    </w:p>
    <w:p w14:paraId="507A9F2A" w14:textId="77777777" w:rsidR="007F5FA9" w:rsidRPr="00475AD6" w:rsidRDefault="007F5FA9" w:rsidP="00AD5453">
      <w:pPr>
        <w:pStyle w:val="Odlomakpopisa"/>
        <w:numPr>
          <w:ilvl w:val="0"/>
          <w:numId w:val="14"/>
        </w:numPr>
        <w:spacing w:line="360" w:lineRule="auto"/>
        <w:jc w:val="both"/>
        <w:rPr>
          <w:rFonts w:ascii="Times New Roman" w:hAnsi="Times New Roman" w:cs="Times New Roman"/>
          <w:sz w:val="24"/>
          <w:szCs w:val="24"/>
        </w:rPr>
      </w:pPr>
      <w:r w:rsidRPr="00475AD6">
        <w:rPr>
          <w:rFonts w:ascii="Times New Roman" w:hAnsi="Times New Roman" w:cs="Times New Roman"/>
          <w:sz w:val="24"/>
          <w:szCs w:val="24"/>
        </w:rPr>
        <w:t xml:space="preserve">provođenje odgovarajućih terapeutsko-rehabilitacijskih postupaka  </w:t>
      </w:r>
    </w:p>
    <w:p w14:paraId="0B38ED1F" w14:textId="77777777" w:rsidR="007F5FA9" w:rsidRPr="00475AD6" w:rsidRDefault="007F5FA9" w:rsidP="00AD5453">
      <w:pPr>
        <w:pStyle w:val="Odlomakpopisa"/>
        <w:numPr>
          <w:ilvl w:val="0"/>
          <w:numId w:val="14"/>
        </w:numPr>
        <w:spacing w:line="360" w:lineRule="auto"/>
        <w:jc w:val="both"/>
        <w:rPr>
          <w:rFonts w:ascii="Times New Roman" w:hAnsi="Times New Roman" w:cs="Times New Roman"/>
          <w:sz w:val="24"/>
          <w:szCs w:val="24"/>
        </w:rPr>
      </w:pPr>
      <w:r w:rsidRPr="00475AD6">
        <w:rPr>
          <w:rFonts w:ascii="Times New Roman" w:hAnsi="Times New Roman" w:cs="Times New Roman"/>
          <w:sz w:val="24"/>
          <w:szCs w:val="24"/>
        </w:rPr>
        <w:t xml:space="preserve">kontinuirani timski pristup integraciji, praćenju i rehabilitaciji djece  </w:t>
      </w:r>
    </w:p>
    <w:p w14:paraId="21ED7017" w14:textId="77777777" w:rsidR="007F5FA9" w:rsidRDefault="007F5FA9" w:rsidP="00AD5453">
      <w:pPr>
        <w:pStyle w:val="Odlomakpopisa"/>
        <w:numPr>
          <w:ilvl w:val="0"/>
          <w:numId w:val="14"/>
        </w:numPr>
        <w:spacing w:line="360" w:lineRule="auto"/>
        <w:jc w:val="both"/>
        <w:rPr>
          <w:rFonts w:ascii="Times New Roman" w:hAnsi="Times New Roman" w:cs="Times New Roman"/>
          <w:sz w:val="24"/>
          <w:szCs w:val="24"/>
        </w:rPr>
      </w:pPr>
      <w:r w:rsidRPr="00475AD6">
        <w:rPr>
          <w:rFonts w:ascii="Times New Roman" w:hAnsi="Times New Roman" w:cs="Times New Roman"/>
          <w:sz w:val="24"/>
          <w:szCs w:val="24"/>
        </w:rPr>
        <w:t xml:space="preserve">osobno stručno usavršavanje, praćenje dostupne literature, znanstvenih istraživanja s područja edukacijske rehabilitacije, neuroznanosti, psihologije i drugih znanosti.  </w:t>
      </w:r>
    </w:p>
    <w:p w14:paraId="2CF1F42E" w14:textId="77777777" w:rsidR="00475AD6" w:rsidRDefault="00475AD6" w:rsidP="00564BD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 redoviti program uključen</w:t>
      </w:r>
      <w:r w:rsidR="00564BD0">
        <w:rPr>
          <w:rFonts w:ascii="Times New Roman" w:hAnsi="Times New Roman" w:cs="Times New Roman"/>
          <w:sz w:val="24"/>
          <w:szCs w:val="24"/>
        </w:rPr>
        <w:t>a su</w:t>
      </w:r>
      <w:r>
        <w:rPr>
          <w:rFonts w:ascii="Times New Roman" w:hAnsi="Times New Roman" w:cs="Times New Roman"/>
          <w:sz w:val="24"/>
          <w:szCs w:val="24"/>
        </w:rPr>
        <w:t xml:space="preserve"> djece s posebnim potrebama</w:t>
      </w:r>
      <w:r w:rsidR="00564BD0">
        <w:rPr>
          <w:rFonts w:ascii="Times New Roman" w:hAnsi="Times New Roman" w:cs="Times New Roman"/>
          <w:sz w:val="24"/>
          <w:szCs w:val="24"/>
        </w:rPr>
        <w:t>:</w:t>
      </w:r>
    </w:p>
    <w:p w14:paraId="593149AC" w14:textId="77777777" w:rsidR="00AF2EE7" w:rsidRDefault="00AF2EE7" w:rsidP="00564BD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Graf 3: Broj djece s teškoćama u razvoju</w:t>
      </w:r>
    </w:p>
    <w:p w14:paraId="52E437D4" w14:textId="77777777" w:rsidR="00E17658" w:rsidRPr="00475AD6" w:rsidRDefault="00E17658" w:rsidP="00564BD0">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3B2C0A6C" wp14:editId="2398B318">
            <wp:extent cx="5486400" cy="3200400"/>
            <wp:effectExtent l="0" t="0" r="19050" b="1905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3EB2E2" w14:textId="77777777" w:rsidR="00DA01C1" w:rsidRDefault="00AF2EE7"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Djeca s poremećajem jezično govorne – glasovne komunikacije bila su uključena u logopedsku terapiju bilo izvan ili unutar vrtića. </w:t>
      </w:r>
    </w:p>
    <w:p w14:paraId="38614D09" w14:textId="77777777" w:rsidR="00AF2EE7" w:rsidRDefault="003E398F"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OBOGAĆIVANJE PROGRAMA</w:t>
      </w:r>
    </w:p>
    <w:p w14:paraId="07D5304F" w14:textId="77777777" w:rsidR="003E398F" w:rsidRDefault="003E398F"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Tijekom pedagoške godine kontinuirano smo obogaćivali redovni progr</w:t>
      </w:r>
      <w:r w:rsidR="00940A0B">
        <w:rPr>
          <w:rFonts w:ascii="Times New Roman" w:hAnsi="Times New Roman" w:cs="Times New Roman"/>
          <w:sz w:val="24"/>
          <w:szCs w:val="24"/>
        </w:rPr>
        <w:t>am obilježavajući važne datume te sudjelujući u različitim kulturnim i sportskim događajima pri</w:t>
      </w:r>
      <w:r w:rsidR="00974D46">
        <w:rPr>
          <w:rFonts w:ascii="Times New Roman" w:hAnsi="Times New Roman" w:cs="Times New Roman"/>
          <w:sz w:val="24"/>
          <w:szCs w:val="24"/>
        </w:rPr>
        <w:t>tom gostujući ili smo ugostili</w:t>
      </w:r>
      <w:r w:rsidR="00940A0B">
        <w:rPr>
          <w:rFonts w:ascii="Times New Roman" w:hAnsi="Times New Roman" w:cs="Times New Roman"/>
          <w:sz w:val="24"/>
          <w:szCs w:val="24"/>
        </w:rPr>
        <w:t xml:space="preserve"> druge ustanove:</w:t>
      </w:r>
    </w:p>
    <w:p w14:paraId="18AAF89B" w14:textId="77777777" w:rsidR="00940A0B" w:rsidRDefault="00940A0B" w:rsidP="00AD5453">
      <w:pPr>
        <w:pStyle w:val="Odlomakpopis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posjet gostujuće predstave za djecu u produkciji „</w:t>
      </w:r>
      <w:proofErr w:type="spellStart"/>
      <w:r>
        <w:rPr>
          <w:rFonts w:ascii="Times New Roman" w:hAnsi="Times New Roman" w:cs="Times New Roman"/>
          <w:sz w:val="24"/>
          <w:szCs w:val="24"/>
        </w:rPr>
        <w:t>Plejs</w:t>
      </w:r>
      <w:proofErr w:type="spellEnd"/>
      <w:r>
        <w:rPr>
          <w:rFonts w:ascii="Times New Roman" w:hAnsi="Times New Roman" w:cs="Times New Roman"/>
          <w:sz w:val="24"/>
          <w:szCs w:val="24"/>
        </w:rPr>
        <w:t>“ pod nazivom „Božićna zbrka“</w:t>
      </w:r>
    </w:p>
    <w:p w14:paraId="721004BC" w14:textId="77777777" w:rsidR="00940A0B" w:rsidRDefault="00940A0B" w:rsidP="00AD5453">
      <w:pPr>
        <w:pStyle w:val="Odlomakpopis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izlet na Seoski turizam </w:t>
      </w:r>
      <w:proofErr w:type="spellStart"/>
      <w:r>
        <w:rPr>
          <w:rFonts w:ascii="Times New Roman" w:hAnsi="Times New Roman" w:cs="Times New Roman"/>
          <w:sz w:val="24"/>
          <w:szCs w:val="24"/>
        </w:rPr>
        <w:t>Kezele</w:t>
      </w:r>
      <w:proofErr w:type="spellEnd"/>
    </w:p>
    <w:p w14:paraId="6B928380" w14:textId="77777777" w:rsidR="00940A0B" w:rsidRDefault="00940A0B" w:rsidP="00AD5453">
      <w:pPr>
        <w:pStyle w:val="Odlomakpopis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posjet Saveza </w:t>
      </w:r>
      <w:proofErr w:type="spellStart"/>
      <w:r>
        <w:rPr>
          <w:rFonts w:ascii="Times New Roman" w:hAnsi="Times New Roman" w:cs="Times New Roman"/>
          <w:sz w:val="24"/>
          <w:szCs w:val="24"/>
        </w:rPr>
        <w:t>gluhoslijepih</w:t>
      </w:r>
      <w:proofErr w:type="spellEnd"/>
      <w:r>
        <w:rPr>
          <w:rFonts w:ascii="Times New Roman" w:hAnsi="Times New Roman" w:cs="Times New Roman"/>
          <w:sz w:val="24"/>
          <w:szCs w:val="24"/>
        </w:rPr>
        <w:t xml:space="preserve"> osoba Dodir </w:t>
      </w:r>
    </w:p>
    <w:p w14:paraId="6ECBB238" w14:textId="77777777" w:rsidR="00940A0B" w:rsidRDefault="00940A0B" w:rsidP="00AD5453">
      <w:pPr>
        <w:pStyle w:val="Odlomakpopis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mala škola klizanja i skijanja (za zainteresiranu djecu)</w:t>
      </w:r>
    </w:p>
    <w:p w14:paraId="1780FDC4" w14:textId="77777777" w:rsidR="00453F1C" w:rsidRDefault="00453F1C" w:rsidP="00453F1C">
      <w:pPr>
        <w:spacing w:line="360" w:lineRule="auto"/>
        <w:jc w:val="both"/>
        <w:rPr>
          <w:rFonts w:ascii="Times New Roman" w:hAnsi="Times New Roman" w:cs="Times New Roman"/>
          <w:sz w:val="24"/>
          <w:szCs w:val="24"/>
        </w:rPr>
      </w:pPr>
      <w:r w:rsidRPr="00453F1C">
        <w:rPr>
          <w:rFonts w:ascii="Times New Roman" w:hAnsi="Times New Roman" w:cs="Times New Roman"/>
          <w:sz w:val="24"/>
          <w:szCs w:val="24"/>
        </w:rPr>
        <w:t>Program obogaćivanja redovitog programa odgojno-obrazovnog rada važna je dimenzija kurikuluma naše ustanove. Njime nastojimo stvarati bogato i poticajno okruženje za boravak, igru, učenje i razvoj djeteta, uz povezivanje s različitim društvenim čimbenicima koji omogućuju povezivanje i integraciju djeteta sa svojom socijalnom sredinom.</w:t>
      </w:r>
    </w:p>
    <w:p w14:paraId="4A93FF93" w14:textId="77777777" w:rsidR="004B3B52" w:rsidRDefault="004B3B52" w:rsidP="00453F1C">
      <w:pPr>
        <w:spacing w:line="360" w:lineRule="auto"/>
        <w:jc w:val="both"/>
        <w:rPr>
          <w:rFonts w:ascii="Times New Roman" w:hAnsi="Times New Roman" w:cs="Times New Roman"/>
          <w:sz w:val="24"/>
          <w:szCs w:val="24"/>
        </w:rPr>
      </w:pPr>
    </w:p>
    <w:p w14:paraId="2AC08D29" w14:textId="77777777" w:rsidR="004B3B52" w:rsidRDefault="004B3B52" w:rsidP="00453F1C">
      <w:pPr>
        <w:spacing w:line="360" w:lineRule="auto"/>
        <w:jc w:val="both"/>
        <w:rPr>
          <w:rFonts w:ascii="Times New Roman" w:hAnsi="Times New Roman" w:cs="Times New Roman"/>
          <w:sz w:val="24"/>
          <w:szCs w:val="24"/>
        </w:rPr>
      </w:pPr>
    </w:p>
    <w:p w14:paraId="37F420CE" w14:textId="77777777" w:rsidR="00355FAB" w:rsidRDefault="00355FAB" w:rsidP="00355FAB">
      <w:pPr>
        <w:spacing w:line="360" w:lineRule="auto"/>
        <w:jc w:val="center"/>
        <w:rPr>
          <w:rFonts w:ascii="Times New Roman" w:hAnsi="Times New Roman" w:cs="Times New Roman"/>
          <w:b/>
          <w:sz w:val="28"/>
          <w:szCs w:val="28"/>
        </w:rPr>
      </w:pPr>
      <w:r w:rsidRPr="00355FAB">
        <w:rPr>
          <w:rFonts w:ascii="Times New Roman" w:hAnsi="Times New Roman" w:cs="Times New Roman"/>
          <w:b/>
          <w:sz w:val="28"/>
          <w:szCs w:val="28"/>
        </w:rPr>
        <w:lastRenderedPageBreak/>
        <w:t>Izvješće o provedbi programa u skupini „Zelena soba“ u pedagoškoj godini 2024./2025.</w:t>
      </w:r>
    </w:p>
    <w:p w14:paraId="2B9B608B" w14:textId="77777777" w:rsidR="00355FAB" w:rsidRDefault="00355FAB" w:rsidP="00355FAB">
      <w:pPr>
        <w:spacing w:line="360" w:lineRule="auto"/>
        <w:jc w:val="both"/>
        <w:rPr>
          <w:rFonts w:ascii="Times New Roman" w:hAnsi="Times New Roman" w:cs="Times New Roman"/>
          <w:sz w:val="24"/>
          <w:szCs w:val="24"/>
        </w:rPr>
      </w:pPr>
      <w:r>
        <w:rPr>
          <w:rFonts w:ascii="Times New Roman" w:hAnsi="Times New Roman" w:cs="Times New Roman"/>
          <w:sz w:val="24"/>
          <w:szCs w:val="24"/>
        </w:rPr>
        <w:t>Odgojno –</w:t>
      </w:r>
      <w:r w:rsidR="005F080D">
        <w:rPr>
          <w:rFonts w:ascii="Times New Roman" w:hAnsi="Times New Roman" w:cs="Times New Roman"/>
          <w:sz w:val="24"/>
          <w:szCs w:val="24"/>
        </w:rPr>
        <w:t xml:space="preserve"> obrazovna skupina</w:t>
      </w:r>
      <w:r>
        <w:rPr>
          <w:rFonts w:ascii="Times New Roman" w:hAnsi="Times New Roman" w:cs="Times New Roman"/>
          <w:sz w:val="24"/>
          <w:szCs w:val="24"/>
        </w:rPr>
        <w:t xml:space="preserve"> Zelena soba</w:t>
      </w:r>
      <w:r w:rsidR="00470EAC">
        <w:rPr>
          <w:rFonts w:ascii="Times New Roman" w:hAnsi="Times New Roman" w:cs="Times New Roman"/>
          <w:sz w:val="24"/>
          <w:szCs w:val="24"/>
        </w:rPr>
        <w:t>, mješovita je ja</w:t>
      </w:r>
      <w:r w:rsidR="005F080D">
        <w:rPr>
          <w:rFonts w:ascii="Times New Roman" w:hAnsi="Times New Roman" w:cs="Times New Roman"/>
          <w:sz w:val="24"/>
          <w:szCs w:val="24"/>
        </w:rPr>
        <w:t xml:space="preserve">slička skupina koju su pohađala djeca u dobi od 1 do 3 godina. </w:t>
      </w:r>
    </w:p>
    <w:p w14:paraId="02D388F2" w14:textId="77777777" w:rsidR="005F080D" w:rsidRDefault="005F080D" w:rsidP="00355F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Zbog manjeg broja upisane djece provedba programa započela je u listopadu 2024. Cjelodnevni program (do 10 sati dnevno) provodio se 5 dana u tjednu. </w:t>
      </w:r>
    </w:p>
    <w:p w14:paraId="0839543B" w14:textId="77777777" w:rsidR="005F080D" w:rsidRDefault="005F080D" w:rsidP="00355F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 početnim danima prilagodbe odgojno – obrazovni rad odvijao se u skladu s dječjim potrebama. Komunikacija s djecom bila je usmjerena na stvaranje osjećaja povjerenja i bliskosti, pruženo je puno topline i brige kako bi se djeci olakšao prijelazni period. Zbog toga su sve prilagodbe prošle lako, samo je jedno dijete imalo težu prilagodbu. </w:t>
      </w:r>
    </w:p>
    <w:p w14:paraId="1A610446" w14:textId="77777777" w:rsidR="00AA7E3B" w:rsidRDefault="00AA7E3B" w:rsidP="00355FAB">
      <w:pPr>
        <w:spacing w:line="360" w:lineRule="auto"/>
        <w:jc w:val="both"/>
        <w:rPr>
          <w:rFonts w:ascii="Times New Roman" w:hAnsi="Times New Roman" w:cs="Times New Roman"/>
          <w:sz w:val="24"/>
          <w:szCs w:val="24"/>
        </w:rPr>
      </w:pPr>
      <w:r>
        <w:rPr>
          <w:rFonts w:ascii="Times New Roman" w:hAnsi="Times New Roman" w:cs="Times New Roman"/>
          <w:sz w:val="24"/>
          <w:szCs w:val="24"/>
        </w:rPr>
        <w:t>Pri realizaciji sadržaja tijekom pedagoške godine vodilo se računa o kalendaru vremenskih događanja. U skladu s dječjom kronološkom i razvojnom dobi planirane su tematske aktivnosti. Za vrijeme božićnih blagdana održ</w:t>
      </w:r>
      <w:r w:rsidR="00470EAC">
        <w:rPr>
          <w:rFonts w:ascii="Times New Roman" w:hAnsi="Times New Roman" w:cs="Times New Roman"/>
          <w:sz w:val="24"/>
          <w:szCs w:val="24"/>
        </w:rPr>
        <w:t xml:space="preserve">ana je prva dječja priredba za </w:t>
      </w:r>
      <w:r>
        <w:rPr>
          <w:rFonts w:ascii="Times New Roman" w:hAnsi="Times New Roman" w:cs="Times New Roman"/>
          <w:sz w:val="24"/>
          <w:szCs w:val="24"/>
        </w:rPr>
        <w:t xml:space="preserve">roditelje. </w:t>
      </w:r>
      <w:r w:rsidR="00470EAC">
        <w:rPr>
          <w:rFonts w:ascii="Times New Roman" w:hAnsi="Times New Roman" w:cs="Times New Roman"/>
          <w:sz w:val="24"/>
          <w:szCs w:val="24"/>
        </w:rPr>
        <w:t xml:space="preserve">Djeca su se za nastup pripremala uz vodstvo glazbene pedagoginje. </w:t>
      </w:r>
      <w:r>
        <w:rPr>
          <w:rFonts w:ascii="Times New Roman" w:hAnsi="Times New Roman" w:cs="Times New Roman"/>
          <w:sz w:val="24"/>
          <w:szCs w:val="24"/>
        </w:rPr>
        <w:t>Maškare su prigodno obilježene plesom pod maskama</w:t>
      </w:r>
      <w:r w:rsidR="00470EAC">
        <w:rPr>
          <w:rFonts w:ascii="Times New Roman" w:hAnsi="Times New Roman" w:cs="Times New Roman"/>
          <w:sz w:val="24"/>
          <w:szCs w:val="24"/>
        </w:rPr>
        <w:t xml:space="preserve">. </w:t>
      </w:r>
      <w:r>
        <w:rPr>
          <w:rFonts w:ascii="Times New Roman" w:hAnsi="Times New Roman" w:cs="Times New Roman"/>
          <w:sz w:val="24"/>
          <w:szCs w:val="24"/>
        </w:rPr>
        <w:t xml:space="preserve">Povodom Dana očeva provedena je STEAM radionica u kojoj su sudjelovali očevi i djeca, a za Majčin dan organizirana je kreativna radionica, izrada uspomena (okvir za slike i srce) za majke. </w:t>
      </w:r>
      <w:r w:rsidR="00470EAC">
        <w:rPr>
          <w:rFonts w:ascii="Times New Roman" w:hAnsi="Times New Roman" w:cs="Times New Roman"/>
          <w:sz w:val="24"/>
          <w:szCs w:val="24"/>
        </w:rPr>
        <w:t>Na kraju pedagoške godine organizirana je dječja završna priredba za roditelje, a pripreme su održana u suradnji s glazbenom pedagoginjom.</w:t>
      </w:r>
    </w:p>
    <w:p w14:paraId="16EDBBAD" w14:textId="77777777" w:rsidR="00470EAC" w:rsidRDefault="00470EAC" w:rsidP="00355FAB">
      <w:pPr>
        <w:spacing w:line="360" w:lineRule="auto"/>
        <w:jc w:val="both"/>
        <w:rPr>
          <w:rFonts w:ascii="Times New Roman" w:hAnsi="Times New Roman" w:cs="Times New Roman"/>
          <w:sz w:val="24"/>
          <w:szCs w:val="24"/>
        </w:rPr>
      </w:pPr>
      <w:r>
        <w:rPr>
          <w:rFonts w:ascii="Times New Roman" w:hAnsi="Times New Roman" w:cs="Times New Roman"/>
          <w:sz w:val="24"/>
          <w:szCs w:val="24"/>
        </w:rPr>
        <w:t>Uvažavajući razvojne karakteristike djece jasličke dobi i praćenjem potreba i interesa djece provedeni su projekti „Prometna sredstva“, „Boje“ i „Domaće životinje“. U skladu s načelima Montessori pedagogije pripremljene su aktivnosti i vježbe priklad</w:t>
      </w:r>
      <w:r w:rsidR="004634A7">
        <w:rPr>
          <w:rFonts w:ascii="Times New Roman" w:hAnsi="Times New Roman" w:cs="Times New Roman"/>
          <w:sz w:val="24"/>
          <w:szCs w:val="24"/>
        </w:rPr>
        <w:t>ne za djecu u dobi do 3 godine, a u odnosu na projekt razvijene su specifične aktivnosti po Montessori područjima.</w:t>
      </w:r>
    </w:p>
    <w:p w14:paraId="3945A6AA" w14:textId="77777777" w:rsidR="004634A7" w:rsidRDefault="004634A7" w:rsidP="00355FAB">
      <w:pPr>
        <w:spacing w:line="360" w:lineRule="auto"/>
        <w:jc w:val="both"/>
        <w:rPr>
          <w:rFonts w:ascii="Times New Roman" w:hAnsi="Times New Roman" w:cs="Times New Roman"/>
          <w:sz w:val="24"/>
          <w:szCs w:val="24"/>
        </w:rPr>
      </w:pPr>
      <w:r w:rsidRPr="00AA2B31">
        <w:rPr>
          <w:rFonts w:ascii="Times New Roman" w:hAnsi="Times New Roman" w:cs="Times New Roman"/>
          <w:b/>
          <w:bCs/>
          <w:sz w:val="24"/>
          <w:szCs w:val="24"/>
        </w:rPr>
        <w:t>Socijalizacija:</w:t>
      </w:r>
      <w:r w:rsidR="00C2158A">
        <w:rPr>
          <w:rFonts w:ascii="Times New Roman" w:hAnsi="Times New Roman" w:cs="Times New Roman"/>
          <w:sz w:val="24"/>
          <w:szCs w:val="24"/>
        </w:rPr>
        <w:t xml:space="preserve"> o</w:t>
      </w:r>
      <w:r w:rsidR="00C2158A" w:rsidRPr="00C2158A">
        <w:rPr>
          <w:rFonts w:ascii="Times New Roman" w:hAnsi="Times New Roman" w:cs="Times New Roman"/>
          <w:sz w:val="24"/>
          <w:szCs w:val="24"/>
        </w:rPr>
        <w:t>ponašanje izraza lica</w:t>
      </w:r>
      <w:r w:rsidR="00C2158A">
        <w:rPr>
          <w:rFonts w:ascii="Times New Roman" w:hAnsi="Times New Roman" w:cs="Times New Roman"/>
          <w:sz w:val="24"/>
          <w:szCs w:val="24"/>
        </w:rPr>
        <w:t>, p</w:t>
      </w:r>
      <w:r w:rsidR="00C2158A" w:rsidRPr="00C2158A">
        <w:rPr>
          <w:rFonts w:ascii="Times New Roman" w:hAnsi="Times New Roman" w:cs="Times New Roman"/>
          <w:sz w:val="24"/>
          <w:szCs w:val="24"/>
        </w:rPr>
        <w:t>romatranje i oponašanje pokreta</w:t>
      </w:r>
      <w:r w:rsidR="00C2158A">
        <w:rPr>
          <w:rFonts w:ascii="Times New Roman" w:hAnsi="Times New Roman" w:cs="Times New Roman"/>
          <w:sz w:val="24"/>
          <w:szCs w:val="24"/>
        </w:rPr>
        <w:t>, s</w:t>
      </w:r>
      <w:r w:rsidR="00C2158A" w:rsidRPr="00C2158A">
        <w:rPr>
          <w:rFonts w:ascii="Times New Roman" w:hAnsi="Times New Roman" w:cs="Times New Roman"/>
          <w:sz w:val="24"/>
          <w:szCs w:val="24"/>
        </w:rPr>
        <w:t>lušanje i praćenje uputa</w:t>
      </w:r>
      <w:r w:rsidR="00C2158A">
        <w:rPr>
          <w:rFonts w:ascii="Times New Roman" w:hAnsi="Times New Roman" w:cs="Times New Roman"/>
          <w:sz w:val="24"/>
          <w:szCs w:val="24"/>
        </w:rPr>
        <w:t>, p</w:t>
      </w:r>
      <w:r w:rsidR="00C2158A" w:rsidRPr="00C2158A">
        <w:rPr>
          <w:rFonts w:ascii="Times New Roman" w:hAnsi="Times New Roman" w:cs="Times New Roman"/>
          <w:sz w:val="24"/>
          <w:szCs w:val="24"/>
        </w:rPr>
        <w:t>repoznavanje i imenovanje drugih</w:t>
      </w:r>
      <w:r w:rsidR="00C2158A">
        <w:rPr>
          <w:rFonts w:ascii="Times New Roman" w:hAnsi="Times New Roman" w:cs="Times New Roman"/>
          <w:sz w:val="24"/>
          <w:szCs w:val="24"/>
        </w:rPr>
        <w:t xml:space="preserve">, </w:t>
      </w:r>
      <w:r w:rsidR="0066355D">
        <w:rPr>
          <w:rFonts w:ascii="Times New Roman" w:hAnsi="Times New Roman" w:cs="Times New Roman"/>
          <w:sz w:val="24"/>
          <w:szCs w:val="24"/>
        </w:rPr>
        <w:t>k</w:t>
      </w:r>
      <w:r w:rsidR="0066355D" w:rsidRPr="0066355D">
        <w:rPr>
          <w:rFonts w:ascii="Times New Roman" w:hAnsi="Times New Roman" w:cs="Times New Roman"/>
          <w:sz w:val="24"/>
          <w:szCs w:val="24"/>
        </w:rPr>
        <w:t>ultura ophođenja: „molim“ i „hvala“</w:t>
      </w:r>
      <w:r w:rsidR="0066355D">
        <w:rPr>
          <w:rFonts w:ascii="Times New Roman" w:hAnsi="Times New Roman" w:cs="Times New Roman"/>
          <w:sz w:val="24"/>
          <w:szCs w:val="24"/>
        </w:rPr>
        <w:t>, p</w:t>
      </w:r>
      <w:r w:rsidR="0066355D" w:rsidRPr="0066355D">
        <w:rPr>
          <w:rFonts w:ascii="Times New Roman" w:hAnsi="Times New Roman" w:cs="Times New Roman"/>
          <w:sz w:val="24"/>
          <w:szCs w:val="24"/>
        </w:rPr>
        <w:t>repoznavanje i opisivanje osjećaja</w:t>
      </w:r>
      <w:r w:rsidR="0066355D">
        <w:rPr>
          <w:rFonts w:ascii="Times New Roman" w:hAnsi="Times New Roman" w:cs="Times New Roman"/>
          <w:sz w:val="24"/>
          <w:szCs w:val="24"/>
        </w:rPr>
        <w:t xml:space="preserve">, </w:t>
      </w:r>
    </w:p>
    <w:p w14:paraId="40179C8A" w14:textId="77777777" w:rsidR="004634A7" w:rsidRDefault="004634A7" w:rsidP="00355FAB">
      <w:pPr>
        <w:spacing w:line="360" w:lineRule="auto"/>
        <w:jc w:val="both"/>
        <w:rPr>
          <w:rFonts w:ascii="Times New Roman" w:hAnsi="Times New Roman" w:cs="Times New Roman"/>
          <w:sz w:val="24"/>
          <w:szCs w:val="24"/>
        </w:rPr>
      </w:pPr>
      <w:r w:rsidRPr="0066355D">
        <w:rPr>
          <w:rFonts w:ascii="Times New Roman" w:hAnsi="Times New Roman" w:cs="Times New Roman"/>
          <w:b/>
          <w:sz w:val="24"/>
          <w:szCs w:val="24"/>
        </w:rPr>
        <w:t>Osjetilnost:</w:t>
      </w:r>
      <w:r w:rsidR="00C2158A" w:rsidRPr="00C2158A">
        <w:t xml:space="preserve"> </w:t>
      </w:r>
      <w:r w:rsidR="00C2158A">
        <w:rPr>
          <w:rFonts w:ascii="Times New Roman" w:hAnsi="Times New Roman" w:cs="Times New Roman"/>
          <w:sz w:val="24"/>
          <w:szCs w:val="24"/>
        </w:rPr>
        <w:t>u</w:t>
      </w:r>
      <w:r w:rsidR="00C2158A" w:rsidRPr="00C2158A">
        <w:rPr>
          <w:rFonts w:ascii="Times New Roman" w:hAnsi="Times New Roman" w:cs="Times New Roman"/>
          <w:sz w:val="24"/>
          <w:szCs w:val="24"/>
        </w:rPr>
        <w:t>parivanje predmeta po boji</w:t>
      </w:r>
      <w:r w:rsidR="00C2158A">
        <w:rPr>
          <w:rFonts w:ascii="Times New Roman" w:hAnsi="Times New Roman" w:cs="Times New Roman"/>
          <w:sz w:val="24"/>
          <w:szCs w:val="24"/>
        </w:rPr>
        <w:t xml:space="preserve">, </w:t>
      </w:r>
      <w:r w:rsidR="00C2158A" w:rsidRPr="00C2158A">
        <w:rPr>
          <w:rFonts w:ascii="Times New Roman" w:hAnsi="Times New Roman" w:cs="Times New Roman"/>
          <w:sz w:val="24"/>
          <w:szCs w:val="24"/>
        </w:rPr>
        <w:t>Prepoznavanje predmeta osjetom dodira</w:t>
      </w:r>
      <w:r w:rsidR="00C2158A">
        <w:rPr>
          <w:rFonts w:ascii="Times New Roman" w:hAnsi="Times New Roman" w:cs="Times New Roman"/>
          <w:sz w:val="24"/>
          <w:szCs w:val="24"/>
        </w:rPr>
        <w:t xml:space="preserve">, </w:t>
      </w:r>
      <w:r w:rsidR="00C2158A" w:rsidRPr="00C2158A">
        <w:rPr>
          <w:rFonts w:ascii="Times New Roman" w:hAnsi="Times New Roman" w:cs="Times New Roman"/>
          <w:sz w:val="24"/>
          <w:szCs w:val="24"/>
        </w:rPr>
        <w:t>Prepoznavanje glasno – tiho</w:t>
      </w:r>
      <w:r w:rsidR="00C2158A">
        <w:rPr>
          <w:rFonts w:ascii="Times New Roman" w:hAnsi="Times New Roman" w:cs="Times New Roman"/>
          <w:sz w:val="24"/>
          <w:szCs w:val="24"/>
        </w:rPr>
        <w:t>, p</w:t>
      </w:r>
      <w:r w:rsidR="00C2158A" w:rsidRPr="00C2158A">
        <w:rPr>
          <w:rFonts w:ascii="Times New Roman" w:hAnsi="Times New Roman" w:cs="Times New Roman"/>
          <w:sz w:val="24"/>
          <w:szCs w:val="24"/>
        </w:rPr>
        <w:t>repoznavanje zvukova</w:t>
      </w:r>
      <w:r w:rsidR="00C2158A">
        <w:rPr>
          <w:rFonts w:ascii="Times New Roman" w:hAnsi="Times New Roman" w:cs="Times New Roman"/>
          <w:sz w:val="24"/>
          <w:szCs w:val="24"/>
        </w:rPr>
        <w:t>, u</w:t>
      </w:r>
      <w:r w:rsidR="00C2158A" w:rsidRPr="00C2158A">
        <w:rPr>
          <w:rFonts w:ascii="Times New Roman" w:hAnsi="Times New Roman" w:cs="Times New Roman"/>
          <w:sz w:val="24"/>
          <w:szCs w:val="24"/>
        </w:rPr>
        <w:t>parivanje predmeta po boju i uzorku</w:t>
      </w:r>
      <w:r w:rsidR="00C2158A">
        <w:rPr>
          <w:rFonts w:ascii="Times New Roman" w:hAnsi="Times New Roman" w:cs="Times New Roman"/>
          <w:sz w:val="24"/>
          <w:szCs w:val="24"/>
        </w:rPr>
        <w:t>, r</w:t>
      </w:r>
      <w:r w:rsidR="00C2158A" w:rsidRPr="00C2158A">
        <w:rPr>
          <w:rFonts w:ascii="Times New Roman" w:hAnsi="Times New Roman" w:cs="Times New Roman"/>
          <w:sz w:val="24"/>
          <w:szCs w:val="24"/>
        </w:rPr>
        <w:t>azlikovanje predmeta po veličini</w:t>
      </w:r>
      <w:r w:rsidR="00C2158A">
        <w:rPr>
          <w:rFonts w:ascii="Times New Roman" w:hAnsi="Times New Roman" w:cs="Times New Roman"/>
          <w:sz w:val="24"/>
          <w:szCs w:val="24"/>
        </w:rPr>
        <w:t>, k</w:t>
      </w:r>
      <w:r w:rsidR="00C2158A" w:rsidRPr="00C2158A">
        <w:rPr>
          <w:rFonts w:ascii="Times New Roman" w:hAnsi="Times New Roman" w:cs="Times New Roman"/>
          <w:sz w:val="24"/>
          <w:szCs w:val="24"/>
        </w:rPr>
        <w:t>utija tekstura</w:t>
      </w:r>
      <w:r w:rsidR="00C2158A">
        <w:rPr>
          <w:rFonts w:ascii="Times New Roman" w:hAnsi="Times New Roman" w:cs="Times New Roman"/>
          <w:sz w:val="24"/>
          <w:szCs w:val="24"/>
        </w:rPr>
        <w:t>, m</w:t>
      </w:r>
      <w:r w:rsidR="00C2158A" w:rsidRPr="00C2158A">
        <w:rPr>
          <w:rFonts w:ascii="Times New Roman" w:hAnsi="Times New Roman" w:cs="Times New Roman"/>
          <w:sz w:val="24"/>
          <w:szCs w:val="24"/>
        </w:rPr>
        <w:t>irisne vrećice</w:t>
      </w:r>
      <w:r w:rsidR="00C2158A">
        <w:rPr>
          <w:rFonts w:ascii="Times New Roman" w:hAnsi="Times New Roman" w:cs="Times New Roman"/>
          <w:sz w:val="24"/>
          <w:szCs w:val="24"/>
        </w:rPr>
        <w:t xml:space="preserve">, </w:t>
      </w:r>
      <w:r w:rsidR="0066355D">
        <w:rPr>
          <w:rFonts w:ascii="Times New Roman" w:hAnsi="Times New Roman" w:cs="Times New Roman"/>
          <w:sz w:val="24"/>
          <w:szCs w:val="24"/>
        </w:rPr>
        <w:t>p</w:t>
      </w:r>
      <w:r w:rsidR="0066355D" w:rsidRPr="0066355D">
        <w:rPr>
          <w:rFonts w:ascii="Times New Roman" w:hAnsi="Times New Roman" w:cs="Times New Roman"/>
          <w:sz w:val="24"/>
          <w:szCs w:val="24"/>
        </w:rPr>
        <w:t>okretna igra – oponašanje</w:t>
      </w:r>
    </w:p>
    <w:p w14:paraId="64DD34F2" w14:textId="77777777" w:rsidR="004634A7" w:rsidRDefault="004634A7" w:rsidP="00355FAB">
      <w:pPr>
        <w:spacing w:line="360" w:lineRule="auto"/>
        <w:jc w:val="both"/>
        <w:rPr>
          <w:rFonts w:ascii="Times New Roman" w:hAnsi="Times New Roman" w:cs="Times New Roman"/>
          <w:sz w:val="24"/>
          <w:szCs w:val="24"/>
        </w:rPr>
      </w:pPr>
      <w:r w:rsidRPr="0066355D">
        <w:rPr>
          <w:rFonts w:ascii="Times New Roman" w:hAnsi="Times New Roman" w:cs="Times New Roman"/>
          <w:b/>
          <w:sz w:val="24"/>
          <w:szCs w:val="24"/>
        </w:rPr>
        <w:lastRenderedPageBreak/>
        <w:t>Samostalnost:</w:t>
      </w:r>
      <w:r w:rsidR="001627EC">
        <w:rPr>
          <w:rFonts w:ascii="Times New Roman" w:hAnsi="Times New Roman" w:cs="Times New Roman"/>
          <w:sz w:val="24"/>
          <w:szCs w:val="24"/>
        </w:rPr>
        <w:t xml:space="preserve"> o</w:t>
      </w:r>
      <w:r w:rsidR="001627EC" w:rsidRPr="007431F6">
        <w:rPr>
          <w:rFonts w:ascii="Times New Roman" w:hAnsi="Times New Roman" w:cs="Times New Roman"/>
          <w:sz w:val="24"/>
          <w:szCs w:val="24"/>
        </w:rPr>
        <w:t>dmatanje i zamatanje saga</w:t>
      </w:r>
      <w:r w:rsidR="001627EC">
        <w:rPr>
          <w:rFonts w:ascii="Times New Roman" w:hAnsi="Times New Roman" w:cs="Times New Roman"/>
          <w:sz w:val="24"/>
          <w:szCs w:val="24"/>
        </w:rPr>
        <w:t>, b</w:t>
      </w:r>
      <w:r w:rsidR="001627EC" w:rsidRPr="007431F6">
        <w:rPr>
          <w:rFonts w:ascii="Times New Roman" w:hAnsi="Times New Roman" w:cs="Times New Roman"/>
          <w:sz w:val="24"/>
          <w:szCs w:val="24"/>
        </w:rPr>
        <w:t>risanje tekućine</w:t>
      </w:r>
      <w:r w:rsidR="001627EC">
        <w:rPr>
          <w:rFonts w:ascii="Times New Roman" w:hAnsi="Times New Roman" w:cs="Times New Roman"/>
          <w:sz w:val="24"/>
          <w:szCs w:val="24"/>
        </w:rPr>
        <w:t>, r</w:t>
      </w:r>
      <w:r w:rsidR="001627EC" w:rsidRPr="007431F6">
        <w:rPr>
          <w:rFonts w:ascii="Times New Roman" w:hAnsi="Times New Roman" w:cs="Times New Roman"/>
          <w:sz w:val="24"/>
          <w:szCs w:val="24"/>
        </w:rPr>
        <w:t>azvrstavanje i uparivanje pribora za jelo</w:t>
      </w:r>
      <w:r w:rsidR="001627EC">
        <w:rPr>
          <w:rFonts w:ascii="Times New Roman" w:hAnsi="Times New Roman" w:cs="Times New Roman"/>
          <w:sz w:val="24"/>
          <w:szCs w:val="24"/>
        </w:rPr>
        <w:t>, b</w:t>
      </w:r>
      <w:r w:rsidR="001627EC" w:rsidRPr="007431F6">
        <w:rPr>
          <w:rFonts w:ascii="Times New Roman" w:hAnsi="Times New Roman" w:cs="Times New Roman"/>
          <w:sz w:val="24"/>
          <w:szCs w:val="24"/>
        </w:rPr>
        <w:t>riga za sebe – pranje ruku</w:t>
      </w:r>
      <w:r w:rsidR="001627EC">
        <w:rPr>
          <w:rFonts w:ascii="Times New Roman" w:hAnsi="Times New Roman" w:cs="Times New Roman"/>
          <w:sz w:val="24"/>
          <w:szCs w:val="24"/>
        </w:rPr>
        <w:t>, o</w:t>
      </w:r>
      <w:r w:rsidR="001627EC" w:rsidRPr="007431F6">
        <w:rPr>
          <w:rFonts w:ascii="Times New Roman" w:hAnsi="Times New Roman" w:cs="Times New Roman"/>
          <w:sz w:val="24"/>
          <w:szCs w:val="24"/>
        </w:rPr>
        <w:t>tkopčavanje – zakopčavanje odjeće</w:t>
      </w:r>
      <w:r w:rsidR="001627EC">
        <w:rPr>
          <w:rFonts w:ascii="Times New Roman" w:hAnsi="Times New Roman" w:cs="Times New Roman"/>
          <w:sz w:val="24"/>
          <w:szCs w:val="24"/>
        </w:rPr>
        <w:t>, r</w:t>
      </w:r>
      <w:r w:rsidR="001627EC" w:rsidRPr="007431F6">
        <w:rPr>
          <w:rFonts w:ascii="Times New Roman" w:hAnsi="Times New Roman" w:cs="Times New Roman"/>
          <w:sz w:val="24"/>
          <w:szCs w:val="24"/>
        </w:rPr>
        <w:t>astavljanje i sastavljanje</w:t>
      </w:r>
      <w:r w:rsidR="001627EC">
        <w:rPr>
          <w:rFonts w:ascii="Times New Roman" w:hAnsi="Times New Roman" w:cs="Times New Roman"/>
          <w:sz w:val="24"/>
          <w:szCs w:val="24"/>
        </w:rPr>
        <w:t>, m</w:t>
      </w:r>
      <w:r w:rsidR="001627EC" w:rsidRPr="007431F6">
        <w:rPr>
          <w:rFonts w:ascii="Times New Roman" w:hAnsi="Times New Roman" w:cs="Times New Roman"/>
          <w:sz w:val="24"/>
          <w:szCs w:val="24"/>
        </w:rPr>
        <w:t>etenje</w:t>
      </w:r>
      <w:r w:rsidR="001627EC">
        <w:rPr>
          <w:rFonts w:ascii="Times New Roman" w:hAnsi="Times New Roman" w:cs="Times New Roman"/>
          <w:sz w:val="24"/>
          <w:szCs w:val="24"/>
        </w:rPr>
        <w:t>, oblačenje jakne, izuvanje i obuvanje cipela, stavljanje kape</w:t>
      </w:r>
    </w:p>
    <w:p w14:paraId="15450773" w14:textId="77777777" w:rsidR="004634A7" w:rsidRDefault="004634A7" w:rsidP="00355FAB">
      <w:pPr>
        <w:spacing w:line="360" w:lineRule="auto"/>
        <w:jc w:val="both"/>
        <w:rPr>
          <w:rFonts w:ascii="Times New Roman" w:hAnsi="Times New Roman" w:cs="Times New Roman"/>
          <w:sz w:val="24"/>
          <w:szCs w:val="24"/>
        </w:rPr>
      </w:pPr>
      <w:r w:rsidRPr="0066355D">
        <w:rPr>
          <w:rFonts w:ascii="Times New Roman" w:hAnsi="Times New Roman" w:cs="Times New Roman"/>
          <w:b/>
          <w:sz w:val="24"/>
          <w:szCs w:val="24"/>
        </w:rPr>
        <w:t>Jezik:</w:t>
      </w:r>
      <w:r>
        <w:rPr>
          <w:rFonts w:ascii="Times New Roman" w:hAnsi="Times New Roman" w:cs="Times New Roman"/>
          <w:sz w:val="24"/>
          <w:szCs w:val="24"/>
        </w:rPr>
        <w:t xml:space="preserve"> </w:t>
      </w:r>
      <w:r w:rsidRPr="007431F6">
        <w:rPr>
          <w:rFonts w:ascii="Times New Roman" w:hAnsi="Times New Roman" w:cs="Times New Roman"/>
          <w:sz w:val="24"/>
          <w:szCs w:val="24"/>
        </w:rPr>
        <w:t>Imenovanje osnovnih dijelova tijela</w:t>
      </w:r>
      <w:r>
        <w:rPr>
          <w:rFonts w:ascii="Times New Roman" w:hAnsi="Times New Roman" w:cs="Times New Roman"/>
          <w:sz w:val="24"/>
          <w:szCs w:val="24"/>
        </w:rPr>
        <w:t xml:space="preserve">, </w:t>
      </w:r>
      <w:r w:rsidRPr="007431F6">
        <w:rPr>
          <w:rFonts w:ascii="Times New Roman" w:hAnsi="Times New Roman" w:cs="Times New Roman"/>
          <w:sz w:val="24"/>
          <w:szCs w:val="24"/>
        </w:rPr>
        <w:t>Početno brojanje</w:t>
      </w:r>
      <w:r>
        <w:rPr>
          <w:rFonts w:ascii="Times New Roman" w:hAnsi="Times New Roman" w:cs="Times New Roman"/>
          <w:sz w:val="24"/>
          <w:szCs w:val="24"/>
        </w:rPr>
        <w:t xml:space="preserve">, </w:t>
      </w:r>
      <w:r w:rsidRPr="007431F6">
        <w:rPr>
          <w:rFonts w:ascii="Times New Roman" w:hAnsi="Times New Roman" w:cs="Times New Roman"/>
          <w:sz w:val="24"/>
          <w:szCs w:val="24"/>
        </w:rPr>
        <w:t>Knjižica boje – imenovanje boja</w:t>
      </w:r>
      <w:r w:rsidR="000D2812">
        <w:rPr>
          <w:rFonts w:ascii="Times New Roman" w:hAnsi="Times New Roman" w:cs="Times New Roman"/>
          <w:sz w:val="24"/>
          <w:szCs w:val="24"/>
        </w:rPr>
        <w:t xml:space="preserve">, </w:t>
      </w:r>
      <w:r w:rsidR="000D2812" w:rsidRPr="007431F6">
        <w:rPr>
          <w:rFonts w:ascii="Times New Roman" w:hAnsi="Times New Roman" w:cs="Times New Roman"/>
          <w:sz w:val="24"/>
          <w:szCs w:val="24"/>
        </w:rPr>
        <w:t>Imenovanje i uparivanje predmeta i slika</w:t>
      </w:r>
      <w:r w:rsidR="000D2812">
        <w:rPr>
          <w:rFonts w:ascii="Times New Roman" w:hAnsi="Times New Roman" w:cs="Times New Roman"/>
          <w:sz w:val="24"/>
          <w:szCs w:val="24"/>
        </w:rPr>
        <w:t xml:space="preserve">, </w:t>
      </w:r>
      <w:r w:rsidR="001627EC" w:rsidRPr="007431F6">
        <w:rPr>
          <w:rFonts w:ascii="Times New Roman" w:hAnsi="Times New Roman" w:cs="Times New Roman"/>
          <w:sz w:val="24"/>
          <w:szCs w:val="24"/>
        </w:rPr>
        <w:t>Imenovanje slika predmeta jednostavnog ili složenog</w:t>
      </w:r>
      <w:r w:rsidR="001627EC">
        <w:rPr>
          <w:rFonts w:ascii="Times New Roman" w:hAnsi="Times New Roman" w:cs="Times New Roman"/>
          <w:sz w:val="24"/>
          <w:szCs w:val="24"/>
        </w:rPr>
        <w:t xml:space="preserve"> n</w:t>
      </w:r>
      <w:r w:rsidR="001627EC" w:rsidRPr="007431F6">
        <w:rPr>
          <w:rFonts w:ascii="Times New Roman" w:hAnsi="Times New Roman" w:cs="Times New Roman"/>
          <w:sz w:val="24"/>
          <w:szCs w:val="24"/>
        </w:rPr>
        <w:t>aziva</w:t>
      </w:r>
      <w:r w:rsidR="001627EC">
        <w:rPr>
          <w:rFonts w:ascii="Times New Roman" w:hAnsi="Times New Roman" w:cs="Times New Roman"/>
          <w:sz w:val="24"/>
          <w:szCs w:val="24"/>
        </w:rPr>
        <w:t xml:space="preserve">, </w:t>
      </w:r>
      <w:r w:rsidR="001627EC" w:rsidRPr="007431F6">
        <w:rPr>
          <w:rFonts w:ascii="Times New Roman" w:hAnsi="Times New Roman" w:cs="Times New Roman"/>
          <w:sz w:val="24"/>
          <w:szCs w:val="24"/>
        </w:rPr>
        <w:t>Imenovanje predmeta s istim početnim glasom</w:t>
      </w:r>
    </w:p>
    <w:p w14:paraId="143B90F6" w14:textId="77777777" w:rsidR="004634A7" w:rsidRDefault="004634A7" w:rsidP="004634A7">
      <w:pPr>
        <w:spacing w:line="360" w:lineRule="auto"/>
        <w:jc w:val="both"/>
        <w:rPr>
          <w:rFonts w:ascii="Times New Roman" w:hAnsi="Times New Roman" w:cs="Times New Roman"/>
          <w:sz w:val="24"/>
          <w:szCs w:val="24"/>
        </w:rPr>
      </w:pPr>
      <w:r w:rsidRPr="0066355D">
        <w:rPr>
          <w:rFonts w:ascii="Times New Roman" w:hAnsi="Times New Roman" w:cs="Times New Roman"/>
          <w:b/>
          <w:sz w:val="24"/>
          <w:szCs w:val="24"/>
        </w:rPr>
        <w:t>Spoznaja:</w:t>
      </w:r>
      <w:r>
        <w:rPr>
          <w:rFonts w:ascii="Times New Roman" w:hAnsi="Times New Roman" w:cs="Times New Roman"/>
          <w:sz w:val="24"/>
          <w:szCs w:val="24"/>
        </w:rPr>
        <w:t xml:space="preserve"> u</w:t>
      </w:r>
      <w:r w:rsidRPr="007431F6">
        <w:rPr>
          <w:rFonts w:ascii="Times New Roman" w:hAnsi="Times New Roman" w:cs="Times New Roman"/>
          <w:sz w:val="24"/>
          <w:szCs w:val="24"/>
        </w:rPr>
        <w:t>smjeravanje pozornosti na predmet</w:t>
      </w:r>
      <w:r>
        <w:rPr>
          <w:rFonts w:ascii="Times New Roman" w:hAnsi="Times New Roman" w:cs="Times New Roman"/>
          <w:sz w:val="24"/>
          <w:szCs w:val="24"/>
        </w:rPr>
        <w:t>, p</w:t>
      </w:r>
      <w:r w:rsidRPr="007431F6">
        <w:rPr>
          <w:rFonts w:ascii="Times New Roman" w:hAnsi="Times New Roman" w:cs="Times New Roman"/>
          <w:sz w:val="24"/>
          <w:szCs w:val="24"/>
        </w:rPr>
        <w:t>repoznavan</w:t>
      </w:r>
      <w:r>
        <w:rPr>
          <w:rFonts w:ascii="Times New Roman" w:hAnsi="Times New Roman" w:cs="Times New Roman"/>
          <w:sz w:val="24"/>
          <w:szCs w:val="24"/>
        </w:rPr>
        <w:t>je i donošenje predmeta na zaht</w:t>
      </w:r>
      <w:r w:rsidRPr="007431F6">
        <w:rPr>
          <w:rFonts w:ascii="Times New Roman" w:hAnsi="Times New Roman" w:cs="Times New Roman"/>
          <w:sz w:val="24"/>
          <w:szCs w:val="24"/>
        </w:rPr>
        <w:t>jev</w:t>
      </w:r>
      <w:r>
        <w:rPr>
          <w:rFonts w:ascii="Times New Roman" w:hAnsi="Times New Roman" w:cs="Times New Roman"/>
          <w:sz w:val="24"/>
          <w:szCs w:val="24"/>
        </w:rPr>
        <w:t>, p</w:t>
      </w:r>
      <w:r w:rsidRPr="007431F6">
        <w:rPr>
          <w:rFonts w:ascii="Times New Roman" w:hAnsi="Times New Roman" w:cs="Times New Roman"/>
          <w:sz w:val="24"/>
          <w:szCs w:val="24"/>
        </w:rPr>
        <w:t>ronaći pokriveni predmet</w:t>
      </w:r>
      <w:r>
        <w:rPr>
          <w:rFonts w:ascii="Times New Roman" w:hAnsi="Times New Roman" w:cs="Times New Roman"/>
          <w:sz w:val="24"/>
          <w:szCs w:val="24"/>
        </w:rPr>
        <w:t>, u</w:t>
      </w:r>
      <w:r w:rsidRPr="007431F6">
        <w:rPr>
          <w:rFonts w:ascii="Times New Roman" w:hAnsi="Times New Roman" w:cs="Times New Roman"/>
          <w:sz w:val="24"/>
          <w:szCs w:val="24"/>
        </w:rPr>
        <w:t>parivanje okvira i izrezanog lika</w:t>
      </w:r>
      <w:r>
        <w:rPr>
          <w:rFonts w:ascii="Times New Roman" w:hAnsi="Times New Roman" w:cs="Times New Roman"/>
          <w:sz w:val="24"/>
          <w:szCs w:val="24"/>
        </w:rPr>
        <w:t>, s</w:t>
      </w:r>
      <w:r w:rsidRPr="007431F6">
        <w:rPr>
          <w:rFonts w:ascii="Times New Roman" w:hAnsi="Times New Roman" w:cs="Times New Roman"/>
          <w:sz w:val="24"/>
          <w:szCs w:val="24"/>
        </w:rPr>
        <w:t>astavljanje jednostavne puzzle</w:t>
      </w:r>
      <w:r>
        <w:rPr>
          <w:rFonts w:ascii="Times New Roman" w:hAnsi="Times New Roman" w:cs="Times New Roman"/>
          <w:sz w:val="24"/>
          <w:szCs w:val="24"/>
        </w:rPr>
        <w:t>, p</w:t>
      </w:r>
      <w:r w:rsidRPr="007431F6">
        <w:rPr>
          <w:rFonts w:ascii="Times New Roman" w:hAnsi="Times New Roman" w:cs="Times New Roman"/>
          <w:sz w:val="24"/>
          <w:szCs w:val="24"/>
        </w:rPr>
        <w:t>okrivaljka – geometrijski likovi</w:t>
      </w:r>
      <w:r>
        <w:rPr>
          <w:rFonts w:ascii="Times New Roman" w:hAnsi="Times New Roman" w:cs="Times New Roman"/>
          <w:sz w:val="24"/>
          <w:szCs w:val="24"/>
        </w:rPr>
        <w:t>, r</w:t>
      </w:r>
      <w:r w:rsidRPr="007431F6">
        <w:rPr>
          <w:rFonts w:ascii="Times New Roman" w:hAnsi="Times New Roman" w:cs="Times New Roman"/>
          <w:sz w:val="24"/>
          <w:szCs w:val="24"/>
        </w:rPr>
        <w:t>azvrstavanje prema određenom pojmu</w:t>
      </w:r>
      <w:r>
        <w:rPr>
          <w:rFonts w:ascii="Times New Roman" w:hAnsi="Times New Roman" w:cs="Times New Roman"/>
          <w:sz w:val="24"/>
          <w:szCs w:val="24"/>
        </w:rPr>
        <w:t>, t</w:t>
      </w:r>
      <w:r w:rsidRPr="007431F6">
        <w:rPr>
          <w:rFonts w:ascii="Times New Roman" w:hAnsi="Times New Roman" w:cs="Times New Roman"/>
          <w:sz w:val="24"/>
          <w:szCs w:val="24"/>
        </w:rPr>
        <w:t>ijek vremena – jučer i danas</w:t>
      </w:r>
      <w:r>
        <w:rPr>
          <w:rFonts w:ascii="Times New Roman" w:hAnsi="Times New Roman" w:cs="Times New Roman"/>
          <w:sz w:val="24"/>
          <w:szCs w:val="24"/>
        </w:rPr>
        <w:t>, t</w:t>
      </w:r>
      <w:r w:rsidRPr="007431F6">
        <w:rPr>
          <w:rFonts w:ascii="Times New Roman" w:hAnsi="Times New Roman" w:cs="Times New Roman"/>
          <w:sz w:val="24"/>
          <w:szCs w:val="24"/>
        </w:rPr>
        <w:t>ri osnovna geometrijska lika</w:t>
      </w:r>
      <w:r>
        <w:rPr>
          <w:rFonts w:ascii="Times New Roman" w:hAnsi="Times New Roman" w:cs="Times New Roman"/>
          <w:sz w:val="24"/>
          <w:szCs w:val="24"/>
        </w:rPr>
        <w:t>, p</w:t>
      </w:r>
      <w:r w:rsidRPr="007431F6">
        <w:rPr>
          <w:rFonts w:ascii="Times New Roman" w:hAnsi="Times New Roman" w:cs="Times New Roman"/>
          <w:sz w:val="24"/>
          <w:szCs w:val="24"/>
        </w:rPr>
        <w:t>uzzle – životinje i mladunčad</w:t>
      </w:r>
      <w:r>
        <w:rPr>
          <w:rFonts w:ascii="Times New Roman" w:hAnsi="Times New Roman" w:cs="Times New Roman"/>
          <w:sz w:val="24"/>
          <w:szCs w:val="24"/>
        </w:rPr>
        <w:t>, razvrstavanje prijevoznih sredstva</w:t>
      </w:r>
    </w:p>
    <w:p w14:paraId="4C34DA19" w14:textId="77777777" w:rsidR="003A668C" w:rsidRPr="00D85B63" w:rsidRDefault="003A668C" w:rsidP="003A668C">
      <w:pPr>
        <w:spacing w:line="360" w:lineRule="auto"/>
        <w:jc w:val="both"/>
        <w:rPr>
          <w:rFonts w:ascii="Times New Roman" w:hAnsi="Times New Roman" w:cs="Times New Roman"/>
          <w:sz w:val="24"/>
          <w:szCs w:val="24"/>
        </w:rPr>
      </w:pPr>
      <w:r w:rsidRPr="0066355D">
        <w:rPr>
          <w:rFonts w:ascii="Times New Roman" w:hAnsi="Times New Roman" w:cs="Times New Roman"/>
          <w:b/>
          <w:sz w:val="24"/>
          <w:szCs w:val="24"/>
        </w:rPr>
        <w:t>Motorika:</w:t>
      </w:r>
      <w:r>
        <w:rPr>
          <w:rFonts w:ascii="Times New Roman" w:hAnsi="Times New Roman" w:cs="Times New Roman"/>
          <w:sz w:val="24"/>
          <w:szCs w:val="24"/>
        </w:rPr>
        <w:t xml:space="preserve"> s</w:t>
      </w:r>
      <w:r w:rsidRPr="00D85B63">
        <w:rPr>
          <w:rFonts w:ascii="Times New Roman" w:hAnsi="Times New Roman" w:cs="Times New Roman"/>
          <w:sz w:val="24"/>
          <w:szCs w:val="24"/>
        </w:rPr>
        <w:t>tavljanje štipaljki na rub posude</w:t>
      </w:r>
      <w:r>
        <w:rPr>
          <w:rFonts w:ascii="Times New Roman" w:hAnsi="Times New Roman" w:cs="Times New Roman"/>
          <w:sz w:val="24"/>
          <w:szCs w:val="24"/>
        </w:rPr>
        <w:t>, v</w:t>
      </w:r>
      <w:r w:rsidRPr="00D85B63">
        <w:rPr>
          <w:rFonts w:ascii="Times New Roman" w:hAnsi="Times New Roman" w:cs="Times New Roman"/>
          <w:sz w:val="24"/>
          <w:szCs w:val="24"/>
        </w:rPr>
        <w:t>ađenje i umetanje predmeta u / iz kutije</w:t>
      </w:r>
      <w:r>
        <w:rPr>
          <w:rFonts w:ascii="Times New Roman" w:hAnsi="Times New Roman" w:cs="Times New Roman"/>
          <w:sz w:val="24"/>
          <w:szCs w:val="24"/>
        </w:rPr>
        <w:t>, o</w:t>
      </w:r>
      <w:r w:rsidRPr="00D85B63">
        <w:rPr>
          <w:rFonts w:ascii="Times New Roman" w:hAnsi="Times New Roman" w:cs="Times New Roman"/>
          <w:sz w:val="24"/>
          <w:szCs w:val="24"/>
        </w:rPr>
        <w:t>tvaranje i zatvaranje staklenke</w:t>
      </w:r>
      <w:r>
        <w:rPr>
          <w:rFonts w:ascii="Times New Roman" w:hAnsi="Times New Roman" w:cs="Times New Roman"/>
          <w:sz w:val="24"/>
          <w:szCs w:val="24"/>
        </w:rPr>
        <w:t>, p</w:t>
      </w:r>
      <w:r w:rsidRPr="00D85B63">
        <w:rPr>
          <w:rFonts w:ascii="Times New Roman" w:hAnsi="Times New Roman" w:cs="Times New Roman"/>
          <w:sz w:val="24"/>
          <w:szCs w:val="24"/>
        </w:rPr>
        <w:t>odizanje predmeta magnetom</w:t>
      </w:r>
      <w:r>
        <w:rPr>
          <w:rFonts w:ascii="Times New Roman" w:hAnsi="Times New Roman" w:cs="Times New Roman"/>
          <w:sz w:val="24"/>
          <w:szCs w:val="24"/>
        </w:rPr>
        <w:t>, n</w:t>
      </w:r>
      <w:r w:rsidRPr="00D85B63">
        <w:rPr>
          <w:rFonts w:ascii="Times New Roman" w:hAnsi="Times New Roman" w:cs="Times New Roman"/>
          <w:sz w:val="24"/>
          <w:szCs w:val="24"/>
        </w:rPr>
        <w:t>izanje predmeta</w:t>
      </w:r>
      <w:r>
        <w:rPr>
          <w:rFonts w:ascii="Times New Roman" w:hAnsi="Times New Roman" w:cs="Times New Roman"/>
          <w:sz w:val="24"/>
          <w:szCs w:val="24"/>
        </w:rPr>
        <w:t>, p</w:t>
      </w:r>
      <w:r w:rsidRPr="00D85B63">
        <w:rPr>
          <w:rFonts w:ascii="Times New Roman" w:hAnsi="Times New Roman" w:cs="Times New Roman"/>
          <w:sz w:val="24"/>
          <w:szCs w:val="24"/>
        </w:rPr>
        <w:t>renošenje predmeta pincetnim hvatom</w:t>
      </w:r>
      <w:r w:rsidR="00C2158A">
        <w:rPr>
          <w:rFonts w:ascii="Times New Roman" w:hAnsi="Times New Roman" w:cs="Times New Roman"/>
          <w:sz w:val="24"/>
          <w:szCs w:val="24"/>
        </w:rPr>
        <w:t>, r</w:t>
      </w:r>
      <w:r w:rsidR="00C2158A" w:rsidRPr="00C2158A">
        <w:rPr>
          <w:rFonts w:ascii="Times New Roman" w:hAnsi="Times New Roman" w:cs="Times New Roman"/>
          <w:sz w:val="24"/>
          <w:szCs w:val="24"/>
        </w:rPr>
        <w:t>ezanje škarama</w:t>
      </w:r>
      <w:r w:rsidR="00C2158A">
        <w:rPr>
          <w:rFonts w:ascii="Times New Roman" w:hAnsi="Times New Roman" w:cs="Times New Roman"/>
          <w:sz w:val="24"/>
          <w:szCs w:val="24"/>
        </w:rPr>
        <w:t>, p</w:t>
      </w:r>
      <w:r w:rsidR="00C2158A" w:rsidRPr="00C2158A">
        <w:rPr>
          <w:rFonts w:ascii="Times New Roman" w:hAnsi="Times New Roman" w:cs="Times New Roman"/>
          <w:sz w:val="24"/>
          <w:szCs w:val="24"/>
        </w:rPr>
        <w:t>renošenje vode spužvom</w:t>
      </w:r>
      <w:r w:rsidR="00C2158A">
        <w:rPr>
          <w:rFonts w:ascii="Times New Roman" w:hAnsi="Times New Roman" w:cs="Times New Roman"/>
          <w:sz w:val="24"/>
          <w:szCs w:val="24"/>
        </w:rPr>
        <w:t>, h</w:t>
      </w:r>
      <w:r w:rsidR="00C2158A" w:rsidRPr="00C2158A">
        <w:rPr>
          <w:rFonts w:ascii="Times New Roman" w:hAnsi="Times New Roman" w:cs="Times New Roman"/>
          <w:sz w:val="24"/>
          <w:szCs w:val="24"/>
        </w:rPr>
        <w:t>odanje po crti</w:t>
      </w:r>
      <w:r w:rsidR="00C2158A">
        <w:rPr>
          <w:rFonts w:ascii="Times New Roman" w:hAnsi="Times New Roman" w:cs="Times New Roman"/>
          <w:sz w:val="24"/>
          <w:szCs w:val="24"/>
        </w:rPr>
        <w:t>, p</w:t>
      </w:r>
      <w:r w:rsidR="00C2158A" w:rsidRPr="00C2158A">
        <w:rPr>
          <w:rFonts w:ascii="Times New Roman" w:hAnsi="Times New Roman" w:cs="Times New Roman"/>
          <w:sz w:val="24"/>
          <w:szCs w:val="24"/>
        </w:rPr>
        <w:t>renošenje žlicom</w:t>
      </w:r>
    </w:p>
    <w:p w14:paraId="229FDBC8" w14:textId="77777777" w:rsidR="00013A8B" w:rsidRDefault="0066355D" w:rsidP="003A66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Odgojno – obrazovni proces svakodnevno je dokumentiram fotografijama, videozapisima, zbirkama dječjih radova, zapisivanjem izjava, </w:t>
      </w:r>
      <w:r w:rsidR="00967644">
        <w:rPr>
          <w:rFonts w:ascii="Times New Roman" w:hAnsi="Times New Roman" w:cs="Times New Roman"/>
          <w:sz w:val="24"/>
          <w:szCs w:val="24"/>
        </w:rPr>
        <w:t>bilješkama odgoji</w:t>
      </w:r>
      <w:r>
        <w:rPr>
          <w:rFonts w:ascii="Times New Roman" w:hAnsi="Times New Roman" w:cs="Times New Roman"/>
          <w:sz w:val="24"/>
          <w:szCs w:val="24"/>
        </w:rPr>
        <w:t xml:space="preserve">telja i sl. Dokumentiranje odgojno obrazovnog procesa omogućilo je refleksiju na provedeni odgojno – obrazovni rad te procjenu postignuća i razvojnog napretka djece. Na početku i na kraju pedagoške godine korištene su skale procjena za svako pojedino dijete. </w:t>
      </w:r>
      <w:r w:rsidR="00013A8B">
        <w:rPr>
          <w:rFonts w:ascii="Times New Roman" w:hAnsi="Times New Roman" w:cs="Times New Roman"/>
          <w:sz w:val="24"/>
          <w:szCs w:val="24"/>
        </w:rPr>
        <w:t xml:space="preserve">Općeniti napredak kod djece na razini skupine vidljiv je u razvoju samostalnosti. Sva djeca uspješno su savladala samostalno oblačenje jakne, izuvanje i obuvanje cipela/papuča, hranjenje žlicom (stariji i vilicom), uzimanje pribora za jelo, pranje ruku i umivanje, pospremanje nakon bavljenja Montessori vježbom te čekanje na red. </w:t>
      </w:r>
    </w:p>
    <w:p w14:paraId="69BF544E" w14:textId="75F3A97C" w:rsidR="003A668C" w:rsidRPr="00D85B63" w:rsidRDefault="0066355D" w:rsidP="003A66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Roditelji su putem platforme </w:t>
      </w:r>
      <w:proofErr w:type="spellStart"/>
      <w:r>
        <w:rPr>
          <w:rFonts w:ascii="Times New Roman" w:hAnsi="Times New Roman" w:cs="Times New Roman"/>
          <w:sz w:val="24"/>
          <w:szCs w:val="24"/>
        </w:rPr>
        <w:t>Okitoki</w:t>
      </w:r>
      <w:proofErr w:type="spellEnd"/>
      <w:r>
        <w:rPr>
          <w:rFonts w:ascii="Times New Roman" w:hAnsi="Times New Roman" w:cs="Times New Roman"/>
          <w:sz w:val="24"/>
          <w:szCs w:val="24"/>
        </w:rPr>
        <w:t xml:space="preserve"> te adaptacijskim izvještajima kao i izvještajima krajem kalendarske i pedagoške godine dobili uvid u odgojno – obrazovni </w:t>
      </w:r>
      <w:r w:rsidR="00013A8B">
        <w:rPr>
          <w:rFonts w:ascii="Times New Roman" w:hAnsi="Times New Roman" w:cs="Times New Roman"/>
          <w:sz w:val="24"/>
          <w:szCs w:val="24"/>
        </w:rPr>
        <w:t>rad</w:t>
      </w:r>
      <w:r>
        <w:rPr>
          <w:rFonts w:ascii="Times New Roman" w:hAnsi="Times New Roman" w:cs="Times New Roman"/>
          <w:sz w:val="24"/>
          <w:szCs w:val="24"/>
        </w:rPr>
        <w:t xml:space="preserve"> i postignuća djece. Partnerski odnos s roditeljima nastojao se ostvariti tijekom cijele godine u obliku kratkih informacija prilikom dolaska po dijete, indiv</w:t>
      </w:r>
      <w:r w:rsidR="00967644">
        <w:rPr>
          <w:rFonts w:ascii="Times New Roman" w:hAnsi="Times New Roman" w:cs="Times New Roman"/>
          <w:sz w:val="24"/>
          <w:szCs w:val="24"/>
        </w:rPr>
        <w:t>idualnim razgovorima po potrebi, zajedničkim radionicama i sudjelovanju u prikupljanju materijala te roditeljskim sastankom (prilagodba, valorizacija rada i govorno-jezični razvoj). Ostvarena je dobra suradnja i stvoren osjećaj povjerenja što je vidljivo iz otvorenosti za komunikaciju</w:t>
      </w:r>
      <w:r w:rsidR="00AA2B31">
        <w:rPr>
          <w:rFonts w:ascii="Times New Roman" w:hAnsi="Times New Roman" w:cs="Times New Roman"/>
          <w:sz w:val="24"/>
          <w:szCs w:val="24"/>
        </w:rPr>
        <w:t>.</w:t>
      </w:r>
    </w:p>
    <w:p w14:paraId="6C122D91" w14:textId="77777777" w:rsidR="004634A7" w:rsidRDefault="00013A8B" w:rsidP="00013A8B">
      <w:pPr>
        <w:spacing w:line="360" w:lineRule="auto"/>
        <w:jc w:val="center"/>
        <w:rPr>
          <w:rFonts w:ascii="Times New Roman" w:hAnsi="Times New Roman" w:cs="Times New Roman"/>
          <w:b/>
          <w:sz w:val="28"/>
          <w:szCs w:val="28"/>
        </w:rPr>
      </w:pPr>
      <w:r w:rsidRPr="00332757">
        <w:rPr>
          <w:rFonts w:ascii="Times New Roman" w:hAnsi="Times New Roman" w:cs="Times New Roman"/>
          <w:b/>
          <w:sz w:val="28"/>
          <w:szCs w:val="28"/>
        </w:rPr>
        <w:lastRenderedPageBreak/>
        <w:t>Izvješće o provedbi programa u skupini „</w:t>
      </w:r>
      <w:r w:rsidR="00F36A0A">
        <w:rPr>
          <w:rFonts w:ascii="Times New Roman" w:hAnsi="Times New Roman" w:cs="Times New Roman"/>
          <w:b/>
          <w:sz w:val="28"/>
          <w:szCs w:val="28"/>
        </w:rPr>
        <w:t>Plava</w:t>
      </w:r>
      <w:r w:rsidRPr="00332757">
        <w:rPr>
          <w:rFonts w:ascii="Times New Roman" w:hAnsi="Times New Roman" w:cs="Times New Roman"/>
          <w:b/>
          <w:sz w:val="28"/>
          <w:szCs w:val="28"/>
        </w:rPr>
        <w:t xml:space="preserve"> soba“ </w:t>
      </w:r>
      <w:r>
        <w:rPr>
          <w:rFonts w:ascii="Times New Roman" w:hAnsi="Times New Roman" w:cs="Times New Roman"/>
          <w:b/>
          <w:sz w:val="28"/>
          <w:szCs w:val="28"/>
        </w:rPr>
        <w:t>u pedagoškoj godini 2024./2025.</w:t>
      </w:r>
    </w:p>
    <w:p w14:paraId="106B0FD6"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Odgojna skupina Plava soba je mješovita jaslička skupina koju su pohađala djeca u dobi od 1-3 godine</w:t>
      </w:r>
      <w:r>
        <w:rPr>
          <w:rFonts w:ascii="Times New Roman" w:hAnsi="Times New Roman" w:cs="Times New Roman"/>
          <w:sz w:val="24"/>
          <w:szCs w:val="24"/>
        </w:rPr>
        <w:t>.</w:t>
      </w:r>
    </w:p>
    <w:p w14:paraId="764B3777"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Za provedbu plana i programa koristili smo sobu dnevnog boravka uređenu po Montess</w:t>
      </w:r>
      <w:r>
        <w:rPr>
          <w:rFonts w:ascii="Times New Roman" w:hAnsi="Times New Roman" w:cs="Times New Roman"/>
          <w:sz w:val="24"/>
          <w:szCs w:val="24"/>
        </w:rPr>
        <w:t>ori načelu pripremljene okoline</w:t>
      </w:r>
      <w:r w:rsidRPr="00F36A0A">
        <w:rPr>
          <w:rFonts w:ascii="Times New Roman" w:hAnsi="Times New Roman" w:cs="Times New Roman"/>
          <w:sz w:val="24"/>
          <w:szCs w:val="24"/>
        </w:rPr>
        <w:t xml:space="preserve"> za jasličku skupinu. Koristili smo  i sportsku dvoranu koja je opremljena sportskim rekvizitima pop</w:t>
      </w:r>
      <w:r>
        <w:rPr>
          <w:rFonts w:ascii="Times New Roman" w:hAnsi="Times New Roman" w:cs="Times New Roman"/>
          <w:sz w:val="24"/>
          <w:szCs w:val="24"/>
        </w:rPr>
        <w:t>ut greda za hodanje i preskakanje</w:t>
      </w:r>
      <w:r w:rsidRPr="00F36A0A">
        <w:rPr>
          <w:rFonts w:ascii="Times New Roman" w:hAnsi="Times New Roman" w:cs="Times New Roman"/>
          <w:sz w:val="24"/>
          <w:szCs w:val="24"/>
        </w:rPr>
        <w:t>, lopti različite veličine i tvrdoće, gumenim i p</w:t>
      </w:r>
      <w:r w:rsidR="000D28CE">
        <w:rPr>
          <w:rFonts w:ascii="Times New Roman" w:hAnsi="Times New Roman" w:cs="Times New Roman"/>
          <w:sz w:val="24"/>
          <w:szCs w:val="24"/>
        </w:rPr>
        <w:t xml:space="preserve">lastičnim diskovima i </w:t>
      </w:r>
      <w:proofErr w:type="spellStart"/>
      <w:r w:rsidR="000D28CE">
        <w:rPr>
          <w:rFonts w:ascii="Times New Roman" w:hAnsi="Times New Roman" w:cs="Times New Roman"/>
          <w:sz w:val="24"/>
          <w:szCs w:val="24"/>
        </w:rPr>
        <w:t>kolutovima</w:t>
      </w:r>
      <w:proofErr w:type="spellEnd"/>
      <w:r w:rsidRPr="00F36A0A">
        <w:rPr>
          <w:rFonts w:ascii="Times New Roman" w:hAnsi="Times New Roman" w:cs="Times New Roman"/>
          <w:sz w:val="24"/>
          <w:szCs w:val="24"/>
        </w:rPr>
        <w:t xml:space="preserve"> za intenziviranje motorike, koordinacije i ravnoteže.</w:t>
      </w:r>
    </w:p>
    <w:p w14:paraId="3E9BCF4F"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 xml:space="preserve">U dvorani se nalazi klavir pa smo se jedanput tjedno nalazili s glazbenom pedagoginjom s kojom smo uz </w:t>
      </w:r>
      <w:r w:rsidR="000D28CE">
        <w:rPr>
          <w:rFonts w:ascii="Times New Roman" w:hAnsi="Times New Roman" w:cs="Times New Roman"/>
          <w:sz w:val="24"/>
          <w:szCs w:val="24"/>
        </w:rPr>
        <w:t xml:space="preserve">njezino </w:t>
      </w:r>
      <w:r w:rsidRPr="00F36A0A">
        <w:rPr>
          <w:rFonts w:ascii="Times New Roman" w:hAnsi="Times New Roman" w:cs="Times New Roman"/>
          <w:sz w:val="24"/>
          <w:szCs w:val="24"/>
        </w:rPr>
        <w:t>stručno vodstvo učili kroz glazbu i pokret te se pripremali za priredbe.</w:t>
      </w:r>
    </w:p>
    <w:p w14:paraId="7A6CE5EF"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Za zdravo odrastanje, prijeko je potreban boravak u prirodi na svježem zraku. U tu svrhu koristili smo terasu s prigodnim sadržajem kao što su klackalice, tobogan, ljuljačka, pješčanik, lopte, čunjevi itd.</w:t>
      </w:r>
    </w:p>
    <w:p w14:paraId="3EBDF2AB"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U sklopu centralnog projekta o domaćim životinjama, svaki mjesec smo posvetili određenoj životinji, njenom staništu, prehrani, izgledu i glasanju. Koristili smo: zvučne zapise, pokretne igre za imitaciju pokreta životinja, slikovnice sa senzoričkim motivima i  sl.</w:t>
      </w:r>
    </w:p>
    <w:p w14:paraId="181352E1"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 xml:space="preserve">Povodom Dana kruha, u listopadu smo organizirali radionicu na kojoj smo mijesili tijesto, oblikovali ga, ukrašavali sjemenkama, dali na pečenje, a djeca su ga na kraju dana ponijela doma. </w:t>
      </w:r>
    </w:p>
    <w:p w14:paraId="385F4387"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Za Božić smo izrađivali  prigodne poklone. Djeca su sveukupno izradila četiri predmeta i prigodnu čestitku. Također su sudjelovala u Božićnoj priredbi u sklopu koje su djeca razveselila roditelje s nekoliko pjesama i koreografijom.</w:t>
      </w:r>
    </w:p>
    <w:p w14:paraId="39AE57F4"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 xml:space="preserve"> U veljači smo tijekom karn</w:t>
      </w:r>
      <w:r w:rsidR="000D28CE">
        <w:rPr>
          <w:rFonts w:ascii="Times New Roman" w:hAnsi="Times New Roman" w:cs="Times New Roman"/>
          <w:sz w:val="24"/>
          <w:szCs w:val="24"/>
        </w:rPr>
        <w:t>evalskih dana izrađivali maske</w:t>
      </w:r>
      <w:r w:rsidRPr="00F36A0A">
        <w:rPr>
          <w:rFonts w:ascii="Times New Roman" w:hAnsi="Times New Roman" w:cs="Times New Roman"/>
          <w:sz w:val="24"/>
          <w:szCs w:val="24"/>
        </w:rPr>
        <w:t xml:space="preserve"> i uživali u slasnim krafnama. </w:t>
      </w:r>
    </w:p>
    <w:p w14:paraId="7070F12C"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U ožujku smo pros</w:t>
      </w:r>
      <w:r w:rsidR="000D28CE">
        <w:rPr>
          <w:rFonts w:ascii="Times New Roman" w:hAnsi="Times New Roman" w:cs="Times New Roman"/>
          <w:sz w:val="24"/>
          <w:szCs w:val="24"/>
        </w:rPr>
        <w:t>lavili Dan očeva prigodnom STEAM</w:t>
      </w:r>
      <w:r w:rsidRPr="00F36A0A">
        <w:rPr>
          <w:rFonts w:ascii="Times New Roman" w:hAnsi="Times New Roman" w:cs="Times New Roman"/>
          <w:sz w:val="24"/>
          <w:szCs w:val="24"/>
        </w:rPr>
        <w:t xml:space="preserve"> radionicom tijekom koje su djeca, zajedno s očevima, izvodili nekoliko eksperimenata/pokusa vezanih uz kemiju (nastanak oblaka) te vezanih uz fiziku (pokusi s magnetima).</w:t>
      </w:r>
    </w:p>
    <w:p w14:paraId="37E11467"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 xml:space="preserve">Uskrs smo proslavili izradom prigodnih poklona od </w:t>
      </w:r>
      <w:proofErr w:type="spellStart"/>
      <w:r w:rsidRPr="00F36A0A">
        <w:rPr>
          <w:rFonts w:ascii="Times New Roman" w:hAnsi="Times New Roman" w:cs="Times New Roman"/>
          <w:sz w:val="24"/>
          <w:szCs w:val="24"/>
        </w:rPr>
        <w:t>stiropornih</w:t>
      </w:r>
      <w:proofErr w:type="spellEnd"/>
      <w:r w:rsidRPr="00F36A0A">
        <w:rPr>
          <w:rFonts w:ascii="Times New Roman" w:hAnsi="Times New Roman" w:cs="Times New Roman"/>
          <w:sz w:val="24"/>
          <w:szCs w:val="24"/>
        </w:rPr>
        <w:t xml:space="preserve"> jaja i papirnatog zeke.</w:t>
      </w:r>
    </w:p>
    <w:p w14:paraId="50D89127"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lastRenderedPageBreak/>
        <w:t>U svibnju smo s majkama i djecom proslavili Majčin dan. Djeca su zajedno s majkama kaširala gipsano srce i ukrašavala okvir s njihovom slikom plutenim čepovima.</w:t>
      </w:r>
    </w:p>
    <w:p w14:paraId="1F4567ED"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Pedagošku godinu smo proslavili završnom priredbom putovanjem na selo te smo pjesmom i pokretom posjetili selo i životinje o kojima smo učili kroz godinu. Sva djeca su se hrabro suočila s javnim nastupom. Samo dvoje djece su počela plakati kad su vidjeli roditelje dok je ostatak djece impresionirao roditelje nastupom.</w:t>
      </w:r>
    </w:p>
    <w:p w14:paraId="44B0B202"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Tijekom cijele godine, koristili smo situacijske poticaje kao što su vremenske prilike, promjene u okolini, uočavanje biljnog (opadanje lišća i ponovno cvjetanje u proljeće) i životinjskog svijeta (mace, ptice, puževi, leptiri, gušteri, mravi).</w:t>
      </w:r>
    </w:p>
    <w:p w14:paraId="49A9D86F" w14:textId="77777777" w:rsidR="00F36A0A" w:rsidRPr="00F36A0A" w:rsidRDefault="00F36A0A" w:rsidP="00F36A0A">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Područje razvoja motorike</w:t>
      </w:r>
      <w:r w:rsidRPr="00F36A0A">
        <w:rPr>
          <w:rFonts w:ascii="Times New Roman" w:hAnsi="Times New Roman" w:cs="Times New Roman"/>
          <w:sz w:val="24"/>
          <w:szCs w:val="24"/>
        </w:rPr>
        <w:t>: Budući da u ovoj dobi djeca tek uče hodati, a nešto starija djeca usavršavaju stabilnost fine i grube motorike, koristili smo loptu (hvatanje, bacanje, dodavanje), uže ili gredu (preskakanje, provlačenje ili hodanje po gredi), stepenice (silazak i penjanje držanjem za ogradu), čunjevi (hodanje između ili preskakanje istih), rolanje ili provlačenje kroz gumu. Kreirali smo različite poligone za provlačenje ili hodanje po njima. Finu motorik</w:t>
      </w:r>
      <w:r w:rsidR="000D28CE">
        <w:rPr>
          <w:rFonts w:ascii="Times New Roman" w:hAnsi="Times New Roman" w:cs="Times New Roman"/>
          <w:sz w:val="24"/>
          <w:szCs w:val="24"/>
        </w:rPr>
        <w:t>u smo usavršavali kroz vježbe</w:t>
      </w:r>
      <w:r w:rsidRPr="00F36A0A">
        <w:rPr>
          <w:rFonts w:ascii="Times New Roman" w:hAnsi="Times New Roman" w:cs="Times New Roman"/>
          <w:sz w:val="24"/>
          <w:szCs w:val="24"/>
        </w:rPr>
        <w:t xml:space="preserve"> presipavanja, rukovanje sitnim predmetima (nizanje ili umetanje), slaganje kocaka, likovne aktivnosti i sl.</w:t>
      </w:r>
    </w:p>
    <w:p w14:paraId="13E0EEC5" w14:textId="77777777" w:rsidR="00F36A0A" w:rsidRPr="00F36A0A" w:rsidRDefault="00F36A0A" w:rsidP="00F36A0A">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w:t>
      </w:r>
      <w:r w:rsidR="000D28CE" w:rsidRPr="003D0C36">
        <w:rPr>
          <w:rFonts w:ascii="Times New Roman" w:hAnsi="Times New Roman" w:cs="Times New Roman"/>
          <w:b/>
          <w:bCs/>
          <w:sz w:val="24"/>
          <w:szCs w:val="24"/>
        </w:rPr>
        <w:t>e razvoja osjetilnosti</w:t>
      </w:r>
      <w:r w:rsidR="000D28CE">
        <w:rPr>
          <w:rFonts w:ascii="Times New Roman" w:hAnsi="Times New Roman" w:cs="Times New Roman"/>
          <w:sz w:val="24"/>
          <w:szCs w:val="24"/>
        </w:rPr>
        <w:t>: Montessori vježbe</w:t>
      </w:r>
      <w:r w:rsidRPr="00F36A0A">
        <w:rPr>
          <w:rFonts w:ascii="Times New Roman" w:hAnsi="Times New Roman" w:cs="Times New Roman"/>
          <w:sz w:val="24"/>
          <w:szCs w:val="24"/>
        </w:rPr>
        <w:t xml:space="preserve"> koje smo koristili su zvučne vrećice, vježbe razlikovanja po boji, veličini ili obliku. Slušali smo zvučne zapise instrumentalne klasične glazbe, razlikovali ritam ili dinamiku skladbe te izvodili pokrete sukladno promjeni koju smo čuli. Osluškivali smo i zvukove u prirodi (zvuk groma, kiše ili životinja).</w:t>
      </w:r>
    </w:p>
    <w:p w14:paraId="3734CA3E" w14:textId="384A3FD5" w:rsidR="00F36A0A" w:rsidRPr="00F36A0A" w:rsidRDefault="000D28CE" w:rsidP="00F36A0A">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Područje razvoja jezika</w:t>
      </w:r>
      <w:r>
        <w:rPr>
          <w:rFonts w:ascii="Times New Roman" w:hAnsi="Times New Roman" w:cs="Times New Roman"/>
          <w:sz w:val="24"/>
          <w:szCs w:val="24"/>
        </w:rPr>
        <w:t xml:space="preserve">: </w:t>
      </w:r>
      <w:r w:rsidR="00F36A0A" w:rsidRPr="00F36A0A">
        <w:rPr>
          <w:rFonts w:ascii="Times New Roman" w:hAnsi="Times New Roman" w:cs="Times New Roman"/>
          <w:sz w:val="24"/>
          <w:szCs w:val="24"/>
        </w:rPr>
        <w:t xml:space="preserve">Intenzivno smo imenovali predmete oko nas te poticali djecu da se izražavaju. Analizirali smo priče koje smo pročitali. Brojalice, </w:t>
      </w:r>
      <w:proofErr w:type="spellStart"/>
      <w:r w:rsidR="003D0C36">
        <w:rPr>
          <w:rFonts w:ascii="Times New Roman" w:hAnsi="Times New Roman" w:cs="Times New Roman"/>
          <w:sz w:val="24"/>
          <w:szCs w:val="24"/>
        </w:rPr>
        <w:t>t</w:t>
      </w:r>
      <w:r w:rsidR="00F36A0A" w:rsidRPr="00F36A0A">
        <w:rPr>
          <w:rFonts w:ascii="Times New Roman" w:hAnsi="Times New Roman" w:cs="Times New Roman"/>
          <w:sz w:val="24"/>
          <w:szCs w:val="24"/>
        </w:rPr>
        <w:t>ašalice</w:t>
      </w:r>
      <w:proofErr w:type="spellEnd"/>
      <w:r w:rsidR="00F36A0A" w:rsidRPr="00F36A0A">
        <w:rPr>
          <w:rFonts w:ascii="Times New Roman" w:hAnsi="Times New Roman" w:cs="Times New Roman"/>
          <w:sz w:val="24"/>
          <w:szCs w:val="24"/>
        </w:rPr>
        <w:t>, igre prstima, rima su nam jako pomogli da djeca lakše nauče nove riječi. Djeca su uživala u igrama prstima prilikom kojih su imitirali određenu osobu ili radnju.</w:t>
      </w:r>
    </w:p>
    <w:p w14:paraId="7F3F7BB8" w14:textId="77777777" w:rsidR="000D28CE" w:rsidRDefault="00F36A0A" w:rsidP="00F36A0A">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Područja razvoja matematičkog uma</w:t>
      </w:r>
      <w:r w:rsidRPr="00F36A0A">
        <w:rPr>
          <w:rFonts w:ascii="Times New Roman" w:hAnsi="Times New Roman" w:cs="Times New Roman"/>
          <w:sz w:val="24"/>
          <w:szCs w:val="24"/>
        </w:rPr>
        <w:t xml:space="preserve">: </w:t>
      </w:r>
      <w:r w:rsidR="000D28CE">
        <w:rPr>
          <w:rFonts w:ascii="Times New Roman" w:hAnsi="Times New Roman" w:cs="Times New Roman"/>
          <w:sz w:val="24"/>
          <w:szCs w:val="24"/>
        </w:rPr>
        <w:t>Djeci su ponuđene Montessori vježbe za usvajanje količine i brojke kao i zadaci logičkog zaključivanja. Većina djece do kraja pedagoške godine mehanički je brojala do 10 te su poneki počeli prepoznavati brojke i pridruživati brojku količini do 3.</w:t>
      </w:r>
    </w:p>
    <w:p w14:paraId="417A41D2" w14:textId="77777777" w:rsidR="00F36A0A" w:rsidRPr="00F36A0A" w:rsidRDefault="00F36A0A" w:rsidP="00F36A0A">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Razvoj samostalnosti</w:t>
      </w:r>
      <w:r w:rsidRPr="00F36A0A">
        <w:rPr>
          <w:rFonts w:ascii="Times New Roman" w:hAnsi="Times New Roman" w:cs="Times New Roman"/>
          <w:sz w:val="24"/>
          <w:szCs w:val="24"/>
        </w:rPr>
        <w:t xml:space="preserve">: Budući da je kod djece jako bitno što ranije razviti osjećaj samostalnosti, posebno radnje koje se tiču svakodnevnog života, svakodnevno smo vježbali </w:t>
      </w:r>
      <w:r w:rsidRPr="00F36A0A">
        <w:rPr>
          <w:rFonts w:ascii="Times New Roman" w:hAnsi="Times New Roman" w:cs="Times New Roman"/>
          <w:sz w:val="24"/>
          <w:szCs w:val="24"/>
        </w:rPr>
        <w:lastRenderedPageBreak/>
        <w:t>skidan</w:t>
      </w:r>
      <w:r w:rsidR="000D28CE">
        <w:rPr>
          <w:rFonts w:ascii="Times New Roman" w:hAnsi="Times New Roman" w:cs="Times New Roman"/>
          <w:sz w:val="24"/>
          <w:szCs w:val="24"/>
        </w:rPr>
        <w:t>je i oblačenje papuča i cipela, pravilno</w:t>
      </w:r>
      <w:r w:rsidRPr="00F36A0A">
        <w:rPr>
          <w:rFonts w:ascii="Times New Roman" w:hAnsi="Times New Roman" w:cs="Times New Roman"/>
          <w:sz w:val="24"/>
          <w:szCs w:val="24"/>
        </w:rPr>
        <w:t xml:space="preserve"> odlaganje vježbica, samostalno uzimanje jela i pospremanje suđa itd. Poticali smo razvijanje higijenskih navika kao što su pranje ruku nakon jela ili korištenja toaleta.</w:t>
      </w:r>
    </w:p>
    <w:p w14:paraId="0A3BF86C"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Napredak djece dokumentiran je video i foto zapisima koje smo na kraju tjedna proslijedili roditeljima.</w:t>
      </w:r>
    </w:p>
    <w:p w14:paraId="39B606A0"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 xml:space="preserve">Od 15 polaznika, dvoje djece nije hodalo već su bili u fazu puzanja i pridržavanja uz namještaj. Već nakon nekoliko tjedana su se osamostalili i prohodali. Petero je do kraja godine skinulo pelene. Aktivno smo poticali  i micanje dude kod starije djece radi pravilnijeg oblikovanja vilice i pravilnijeg izgovora riječi. </w:t>
      </w:r>
    </w:p>
    <w:p w14:paraId="1728F53B" w14:textId="77777777" w:rsidR="00F36A0A" w:rsidRPr="00F36A0A" w:rsidRDefault="00F36A0A" w:rsidP="00F36A0A">
      <w:pPr>
        <w:spacing w:line="360" w:lineRule="auto"/>
        <w:jc w:val="both"/>
        <w:rPr>
          <w:rFonts w:ascii="Times New Roman" w:hAnsi="Times New Roman" w:cs="Times New Roman"/>
          <w:sz w:val="24"/>
          <w:szCs w:val="24"/>
        </w:rPr>
      </w:pPr>
      <w:r w:rsidRPr="00F36A0A">
        <w:rPr>
          <w:rFonts w:ascii="Times New Roman" w:hAnsi="Times New Roman" w:cs="Times New Roman"/>
          <w:sz w:val="24"/>
          <w:szCs w:val="24"/>
        </w:rPr>
        <w:t>Suradnja s roditeljima bila je izuzetno uspješna. Roditelji koji su dobili određene upute ili</w:t>
      </w:r>
      <w:r w:rsidR="00183BA5">
        <w:rPr>
          <w:rFonts w:ascii="Times New Roman" w:hAnsi="Times New Roman" w:cs="Times New Roman"/>
          <w:sz w:val="24"/>
          <w:szCs w:val="24"/>
        </w:rPr>
        <w:t xml:space="preserve"> savjete glede dude, skidanja </w:t>
      </w:r>
      <w:r w:rsidRPr="00F36A0A">
        <w:rPr>
          <w:rFonts w:ascii="Times New Roman" w:hAnsi="Times New Roman" w:cs="Times New Roman"/>
          <w:sz w:val="24"/>
          <w:szCs w:val="24"/>
        </w:rPr>
        <w:t>pelena il</w:t>
      </w:r>
      <w:r w:rsidR="00183BA5">
        <w:rPr>
          <w:rFonts w:ascii="Times New Roman" w:hAnsi="Times New Roman" w:cs="Times New Roman"/>
          <w:sz w:val="24"/>
          <w:szCs w:val="24"/>
        </w:rPr>
        <w:t>i savjete glede motorike kojima</w:t>
      </w:r>
      <w:r w:rsidRPr="00F36A0A">
        <w:rPr>
          <w:rFonts w:ascii="Times New Roman" w:hAnsi="Times New Roman" w:cs="Times New Roman"/>
          <w:sz w:val="24"/>
          <w:szCs w:val="24"/>
        </w:rPr>
        <w:t xml:space="preserve"> mogu dodatno utjecati na pravilniji razvoj svog djeteta bili su svesrdno  prihvaćeni te su djelovali u skladu s njima.</w:t>
      </w:r>
    </w:p>
    <w:p w14:paraId="19548864" w14:textId="77777777" w:rsidR="00554116" w:rsidRPr="00332757" w:rsidRDefault="00554116" w:rsidP="00332757">
      <w:pPr>
        <w:spacing w:line="360" w:lineRule="auto"/>
        <w:jc w:val="center"/>
        <w:rPr>
          <w:rFonts w:ascii="Times New Roman" w:hAnsi="Times New Roman" w:cs="Times New Roman"/>
          <w:b/>
          <w:sz w:val="28"/>
          <w:szCs w:val="28"/>
        </w:rPr>
      </w:pPr>
      <w:r w:rsidRPr="00332757">
        <w:rPr>
          <w:rFonts w:ascii="Times New Roman" w:hAnsi="Times New Roman" w:cs="Times New Roman"/>
          <w:b/>
          <w:sz w:val="28"/>
          <w:szCs w:val="28"/>
        </w:rPr>
        <w:t>Izvješće o provedbi programa u skupini „Zlatna soba“ u pedagoškoj godini 2024./2025.</w:t>
      </w:r>
    </w:p>
    <w:p w14:paraId="5B012165"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 xml:space="preserve">Odgojna skupina Zlatna soba po dobi je mješovita vrtićka skupina koju su pohađala djeca u dobi od 4 do 6 godina. </w:t>
      </w:r>
    </w:p>
    <w:p w14:paraId="556AFAF4"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Program se provodio 5 dana u tjednu i cjelodnevnog je karaktera (do 10 sati dnevno). Za provedbu programa su se od prostorno-materijalnih resursa upotrebljavale soba dnevnog boravka, dvorana, igralište ispred objekta, livada ispod objekta te terasa.</w:t>
      </w:r>
    </w:p>
    <w:p w14:paraId="042A45A0"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Pri realizaciji sadržaja tijekom pedagoške godine vodilo se računa o kalendaru vremenskih događanja tijekom godine. U listopadu su se obilježili Dani kruha Priredbom u čast kruha, za Božić je održana Božićna priredbu za roditelje; povodom Dana očeva STEAM radionica za tate i djecu, a za Majčin dan druženje mama i djece uz izradu nakita i označivača knjiga. Na kraju godine organizirana je Završna priredba, kojom su djeca barem dijelom iskazala što su doživjela i naučila tijekom pedagoške godine, a vezano uz naš projekt. U svim navedenim događajima odaziv je bio veliki i trajala su preko sat vremena. Također su bile pripremljene i Sportske igre povodom Dana obitelji, no u zadnjem trenu su bile otkazane zbog loših vremenskih uvjeta.</w:t>
      </w:r>
    </w:p>
    <w:p w14:paraId="64BDBC93"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lastRenderedPageBreak/>
        <w:t xml:space="preserve">U proljeće je organiziran izlet u seoski turizam </w:t>
      </w:r>
      <w:proofErr w:type="spellStart"/>
      <w:r w:rsidRPr="00332757">
        <w:rPr>
          <w:rFonts w:ascii="Times New Roman" w:hAnsi="Times New Roman" w:cs="Times New Roman"/>
          <w:sz w:val="24"/>
          <w:szCs w:val="24"/>
        </w:rPr>
        <w:t>Kezele</w:t>
      </w:r>
      <w:proofErr w:type="spellEnd"/>
      <w:r w:rsidRPr="00332757">
        <w:rPr>
          <w:rFonts w:ascii="Times New Roman" w:hAnsi="Times New Roman" w:cs="Times New Roman"/>
          <w:sz w:val="24"/>
          <w:szCs w:val="24"/>
        </w:rPr>
        <w:t>, gdje su djeca imala prilike, osim boravka na svježem zraku i konzumacije tradicionalne hrane, posjetiti i Etno zbirku starina te farmu domaćih životinja.</w:t>
      </w:r>
    </w:p>
    <w:p w14:paraId="5DF84F1C"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Uvažavajući razvojne karakteristike djece u ovoj dobi te načela Montessori pedagogije tema cjelogodišnjeg projekta bila je Europa. Osim država za koje su već čula i ponešto znaju o njima (Njemačke, Ujedinjeno Kraljevstvo velike Britanije, Švedska…), djeca su imala prilike doživjeti i nešto manje poznate države, poput Makedonije i Crne Gore.</w:t>
      </w:r>
    </w:p>
    <w:p w14:paraId="19FFBABE"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 xml:space="preserve">U odnosu na projekt razvijane su specifične aktivnosti po Montessori područjima: </w:t>
      </w:r>
    </w:p>
    <w:p w14:paraId="02ABCF23" w14:textId="77777777" w:rsidR="00332757" w:rsidRPr="00332757" w:rsidRDefault="00332757" w:rsidP="00332757">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Područje razvoja samostalnosti</w:t>
      </w:r>
      <w:r w:rsidRPr="00332757">
        <w:rPr>
          <w:rFonts w:ascii="Times New Roman" w:hAnsi="Times New Roman" w:cs="Times New Roman"/>
          <w:sz w:val="24"/>
          <w:szCs w:val="24"/>
        </w:rPr>
        <w:t xml:space="preserve">: prelijevanje tekućina, presipavanje suhog materijala, prenošenje predmeta različitim </w:t>
      </w:r>
      <w:proofErr w:type="spellStart"/>
      <w:r w:rsidRPr="00332757">
        <w:rPr>
          <w:rFonts w:ascii="Times New Roman" w:hAnsi="Times New Roman" w:cs="Times New Roman"/>
          <w:sz w:val="24"/>
          <w:szCs w:val="24"/>
        </w:rPr>
        <w:t>hvatovima</w:t>
      </w:r>
      <w:proofErr w:type="spellEnd"/>
      <w:r w:rsidRPr="00332757">
        <w:rPr>
          <w:rFonts w:ascii="Times New Roman" w:hAnsi="Times New Roman" w:cs="Times New Roman"/>
          <w:sz w:val="24"/>
          <w:szCs w:val="24"/>
        </w:rPr>
        <w:t xml:space="preserve"> (dlan, prsti, vrhovi prstiju) i pomagalima (hvataljka, pinceta); poticanje samostalnosti u svakodnevnom životu (uporaba vilice i noža, salvete, serviranje stola, obuvanje i izuvanje, prenošenje tekućina grabilicom, otvaranje i zatvaranje različitih okvira (gumbi, smičak, vezice), izrada pletenice, izrada tradicionalnih frizura pojedine države, laštenje metalnih predmeta, nizanje, uporaba škarica…)….</w:t>
      </w:r>
    </w:p>
    <w:p w14:paraId="14362977" w14:textId="77777777" w:rsidR="00332757" w:rsidRPr="00332757" w:rsidRDefault="00332757" w:rsidP="00332757">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Područje razvoja osjetilnosti</w:t>
      </w:r>
      <w:r w:rsidRPr="00332757">
        <w:rPr>
          <w:rFonts w:ascii="Times New Roman" w:hAnsi="Times New Roman" w:cs="Times New Roman"/>
          <w:sz w:val="24"/>
          <w:szCs w:val="24"/>
        </w:rPr>
        <w:t>: uparivanje kartica zastava s pripadajućim državama, uparivanje kartica država s pripadajućim znamenitostima države, razvrstavanje država po veličini, tajanstvene vrećice s predmetima vezanim uz pojedinu državu, kušanje tradicionalnih jela pojedine države (koja su sami pripremili)…</w:t>
      </w:r>
    </w:p>
    <w:p w14:paraId="7CE1731A" w14:textId="77777777" w:rsidR="00332757" w:rsidRPr="00332757" w:rsidRDefault="00332757" w:rsidP="00332757">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Područje razvoja jezika</w:t>
      </w:r>
      <w:r w:rsidRPr="00332757">
        <w:rPr>
          <w:rFonts w:ascii="Times New Roman" w:hAnsi="Times New Roman" w:cs="Times New Roman"/>
          <w:sz w:val="24"/>
          <w:szCs w:val="24"/>
        </w:rPr>
        <w:t>: kartice za imenovanje država Europe, kartice za pisanje imena država, stranice s različitim pojmovima vezanim uz pojedinu državu, proučavanje i čitanje slikovnica i enciklopedija o Europi i pojedinim državama, prepoznavanje riječi pojedinog jezika, učenje pozdravnih riječi i brojeva pojedine europske države…</w:t>
      </w:r>
    </w:p>
    <w:p w14:paraId="7009981D" w14:textId="77777777" w:rsidR="00332757" w:rsidRPr="00332757" w:rsidRDefault="00332757" w:rsidP="00332757">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Područje razvoja matematičkog duha i logičkog uma</w:t>
      </w:r>
      <w:r w:rsidRPr="00332757">
        <w:rPr>
          <w:rFonts w:ascii="Times New Roman" w:hAnsi="Times New Roman" w:cs="Times New Roman"/>
          <w:sz w:val="24"/>
          <w:szCs w:val="24"/>
        </w:rPr>
        <w:t>: povezivanje količine i simbola 1-10 vezano uz određeni pojam (zastave, tulipani, grčki stupovi)…društvene igre (Čovječe ne ljuti se- putujemo Europom, određivanje vremena na Big Benu)…</w:t>
      </w:r>
    </w:p>
    <w:p w14:paraId="3B1D917D" w14:textId="77777777" w:rsidR="00332757" w:rsidRPr="00332757" w:rsidRDefault="00332757" w:rsidP="00332757">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Kozmički odgoj</w:t>
      </w:r>
      <w:r w:rsidRPr="00332757">
        <w:rPr>
          <w:rFonts w:ascii="Times New Roman" w:hAnsi="Times New Roman" w:cs="Times New Roman"/>
          <w:sz w:val="24"/>
          <w:szCs w:val="24"/>
        </w:rPr>
        <w:t>: slagalice, izrada predmeta vezanih uz određenu državu, obrada  glazbe i pjesmama pojedinih država, likovne aktivnosti vezane uz prirodne i kulturne znamenitosti država…</w:t>
      </w:r>
    </w:p>
    <w:p w14:paraId="7863331C"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lastRenderedPageBreak/>
        <w:t xml:space="preserve">Evaluacijom programa (u čemu su nam poslužili foto zapisi, video zapisi, zbirke dječjeg stvaralaštva, izjave djece i roditelja te procjena i samoprocjena odgojitelja) uočen je napredak na svim razvojnim područjima. </w:t>
      </w:r>
    </w:p>
    <w:p w14:paraId="10ACBD0D"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 xml:space="preserve">Kod većine djece uočen je, u odnosu na njihovu dob, značajan napredak u gruboj motorici (skakanje s okretom, trčanje, bacanje i hvatanje lopte, provlačenje, hodanje po gredici, izvedba koluta naprijed…), finoj motorici (držanju olovke i škarica sa i bez pokazivanja, povlačenje sigurnih crta, rezanje po liniji, pravilna uporaba kista i likovnih tehnika…). Kod većine djece govorni razvoj je uredan (kod onih koji imaju manja odstupanja provodi se logopedska terapija), a rječnik bogat. Kod djece koja dolaze izvan hrvatskog govornog područja ili su dvojezična nema većih poteškoća pri komunikaciji. Također je na razini skupine uočen veliki interes za pisanom riječi proučavanjem i čitanjem slikovnica i dječjih enciklopedija, prepričavanje i prenošenje vlastitih znanja drugima. </w:t>
      </w:r>
    </w:p>
    <w:p w14:paraId="4DDD4336" w14:textId="0AE1CD36"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Zlatnu sobu polazilo je 10 školskih obveznika, 2 djece s odgodom</w:t>
      </w:r>
      <w:r w:rsidR="003D0C36">
        <w:rPr>
          <w:rFonts w:ascii="Times New Roman" w:hAnsi="Times New Roman" w:cs="Times New Roman"/>
          <w:sz w:val="24"/>
          <w:szCs w:val="24"/>
        </w:rPr>
        <w:t xml:space="preserve"> polaska u školu</w:t>
      </w:r>
      <w:r w:rsidRPr="00332757">
        <w:rPr>
          <w:rFonts w:ascii="Times New Roman" w:hAnsi="Times New Roman" w:cs="Times New Roman"/>
          <w:sz w:val="24"/>
          <w:szCs w:val="24"/>
        </w:rPr>
        <w:t xml:space="preserve"> te 2 djece sa željom roditelja za prijevremenim upisom u školu. U programu predškole naglasak je stavljen na razvoj grafomotorike te predčitačkih i predmatematičkih vještina. Većina je uspješno usvojila sve spomenute vještine, kod nekih postoje mala odstupanja tako da su se sva djeca upisala  u školu.</w:t>
      </w:r>
    </w:p>
    <w:p w14:paraId="3C683DE4" w14:textId="77777777"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U skupini je dvoje djece upućeno na vanjsku psihološku procjenu koja je ukazala na darovitost tako da je za njih u okviru svakodnevnog rada organiziran individualni program u obliku STEAM radionica 3 puta tjedno. Radionice su bile uspješne, djeca izrazito motivirana te je plan nastaviti sa spomenutim radionicama i sljedeće godine.</w:t>
      </w:r>
    </w:p>
    <w:p w14:paraId="061B346A" w14:textId="138A3B1B" w:rsidR="00332757" w:rsidRPr="00332757" w:rsidRDefault="00332757" w:rsidP="00332757">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 xml:space="preserve">U sklopu suradnje sa Sveučilištem u Zadru, Odjelom za izobrazbu učitelja i odgojitelja i Instituta Aromavita, a za potrebe diplomskog rada, organizirano je istraživanje na temu „Utjecaj mirisa esencijalnih ulja na emocionalnu dobrobit djece u predškolskoj dobi“. </w:t>
      </w:r>
    </w:p>
    <w:p w14:paraId="5CB67F27" w14:textId="77777777" w:rsidR="00974D46" w:rsidRPr="00183BA5" w:rsidRDefault="00332757" w:rsidP="00183BA5">
      <w:pPr>
        <w:spacing w:line="360" w:lineRule="auto"/>
        <w:jc w:val="both"/>
        <w:rPr>
          <w:rFonts w:ascii="Times New Roman" w:hAnsi="Times New Roman" w:cs="Times New Roman"/>
          <w:sz w:val="24"/>
          <w:szCs w:val="24"/>
        </w:rPr>
      </w:pPr>
      <w:r w:rsidRPr="00332757">
        <w:rPr>
          <w:rFonts w:ascii="Times New Roman" w:hAnsi="Times New Roman" w:cs="Times New Roman"/>
          <w:sz w:val="24"/>
          <w:szCs w:val="24"/>
        </w:rPr>
        <w:t xml:space="preserve">Tijekom godine intenzivno se radilo na kvalitetnoj suradnji s roditeljima. Održana su dva roditeljska sastanak: na početku godine održan je roditeljski sastanak informativnog karaktera (opće informacije o radu skupine, Godišnji plan i program, razvojne karakteristike za dob djece Zlatne sobe), dok je iza Nove Godine održan roditeljski sastanak za školske obveznike. Uz to su redovito organizirani individualni sastanci. Želimo posebno istaknuti kontinuiranu suradnju s roditeljima koji dolaze iz drugih država – dolazili su u skupini i prezentirali specifičnosti pojedine države, dostavljanja različitih predmeta koji predstavljaju te države, </w:t>
      </w:r>
      <w:r w:rsidRPr="00332757">
        <w:rPr>
          <w:rFonts w:ascii="Times New Roman" w:hAnsi="Times New Roman" w:cs="Times New Roman"/>
          <w:sz w:val="24"/>
          <w:szCs w:val="24"/>
        </w:rPr>
        <w:lastRenderedPageBreak/>
        <w:t>priprema audio zapisa i teksta pjesmica te prevođenja istih, pomoć pri artikulaciji i reprodukciji pjesama, itd. Uz to smo u sklopu Mjeseca hrvatske dječje knjige imali mini projekt „Baka priča priču“ u kojem je sudjelovalo nekoliko baka djece iz naše skupine.</w:t>
      </w:r>
    </w:p>
    <w:p w14:paraId="6038E14B" w14:textId="77777777" w:rsidR="00364928" w:rsidRDefault="00364928" w:rsidP="00364928">
      <w:pPr>
        <w:spacing w:line="360" w:lineRule="auto"/>
        <w:jc w:val="center"/>
        <w:rPr>
          <w:rFonts w:ascii="Times New Roman" w:hAnsi="Times New Roman" w:cs="Times New Roman"/>
          <w:b/>
          <w:sz w:val="28"/>
          <w:szCs w:val="28"/>
        </w:rPr>
      </w:pPr>
      <w:r w:rsidRPr="00364928">
        <w:rPr>
          <w:rFonts w:ascii="Times New Roman" w:hAnsi="Times New Roman" w:cs="Times New Roman"/>
          <w:b/>
          <w:sz w:val="28"/>
          <w:szCs w:val="28"/>
        </w:rPr>
        <w:t>Izvješće o provedbi programa u skupini „Ljubičasta soba“ u pedagoškoj godini 2024./2025.</w:t>
      </w:r>
    </w:p>
    <w:p w14:paraId="0127EA31"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Odgojna skupina Ljubičasta soba je mješovita vrtićka grupa koju pohađaju djeca u dobi od 3 do 5 godina.</w:t>
      </w:r>
    </w:p>
    <w:p w14:paraId="73501B83"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Ljubičastu sobu polazilo je 23 djece a program se provodio 5 dana u tjednu i cjelodnevnog je karaktera. Za provedbu programa su se od prostorno-materijalnih resursa upotrebljavale soba dnevnog boravka, dvorana, igralište ispred objekta, livada ispod objekta te terasa.</w:t>
      </w:r>
    </w:p>
    <w:p w14:paraId="633C55E4"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 xml:space="preserve">Tijekom pedagoške godine aktivnosti su bile usklađene s važnijim događanjima i blagdanima. U listopadu su obilježeni Dani kruha priredbom posvećenom kruhu i plodovima jeseni. Za Božić je organizirana priredba za roditelje. Povodom Dana očeva održana je STEAM radionica na kojoj su sudjelovali tate i djeca, dok su za Majčin dan mame i djeca zajedno izrađivali cvjetne ukrase i vjenčiće. Za Dan obitelji organizirani su sportski susreti na kojima su sudjelovala oba roditelja s djetetom. Na kraju godine organizirana je Završna priredba tematski vezana uz životinje iz projekta a prema omiljenoj knjizi djece: „Tko to kuca na vrata male krtice? „  Odaziv na sve aktivnosti je bio velik i sve su navedene aktivnosti trajale više od sat vremena. </w:t>
      </w:r>
    </w:p>
    <w:p w14:paraId="1CB80763"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 xml:space="preserve">U travnju su starija djeca u grupi (od 4,5 godine) sudjelovala su u izletu na seosko imanje </w:t>
      </w:r>
      <w:proofErr w:type="spellStart"/>
      <w:r w:rsidRPr="00467B6E">
        <w:rPr>
          <w:rFonts w:ascii="Times New Roman" w:hAnsi="Times New Roman" w:cs="Times New Roman"/>
          <w:sz w:val="24"/>
          <w:szCs w:val="24"/>
        </w:rPr>
        <w:t>Kezele</w:t>
      </w:r>
      <w:proofErr w:type="spellEnd"/>
      <w:r w:rsidRPr="00467B6E">
        <w:rPr>
          <w:rFonts w:ascii="Times New Roman" w:hAnsi="Times New Roman" w:cs="Times New Roman"/>
          <w:sz w:val="24"/>
          <w:szCs w:val="24"/>
        </w:rPr>
        <w:t>. Osim uživanja na otvorenom i kušanja domaćih specijaliteta, mališani su razgledali Etno zbirku s tradicionalnim predmetima i upoznali razne domaće životinje na farmi.</w:t>
      </w:r>
    </w:p>
    <w:p w14:paraId="5B002898"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Polazeći od razvojnih osobitosti djece ove dobi i načela Montessori pedagogije, kao tematski okvir cjelogodišnjeg projekta odabrana je tema životinja po kontinentima. Svaki je mjesec bio posvećen jednom kontinentu i njegovoj karakterističnoj fauni.</w:t>
      </w:r>
    </w:p>
    <w:p w14:paraId="302241EF"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U skladu s temom, osmišljene su i provedene ciljno usmjerene aktivnosti unutar različitih područja Montessori pedagogije:</w:t>
      </w:r>
    </w:p>
    <w:p w14:paraId="2D484B30"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 xml:space="preserve">Područje razvoja samostalnosti: U skladu s ciljevima projekta i načelima Montessori pedagogije, provodile su se brojne aktivnosti iz područja praktičnog života, usmjerene na </w:t>
      </w:r>
      <w:r w:rsidRPr="00467B6E">
        <w:rPr>
          <w:rFonts w:ascii="Times New Roman" w:hAnsi="Times New Roman" w:cs="Times New Roman"/>
          <w:sz w:val="24"/>
          <w:szCs w:val="24"/>
        </w:rPr>
        <w:lastRenderedPageBreak/>
        <w:t>razvoj fine motorike, koordinacije pokreta, koncentracije te samostalnosti djece. Djeca su svakodnevno imala priliku vježbati prelijevanje tekućina i presipavanje različitih suhih materijala, prenošenje predmeta korištenjem različitih hvatova (dlanom, prstima, vrhovima prstiju), kao i pomagalima poput pincete ili hvataljki. Poseban naglasak stavljen je na poticanje samostalnosti u svakodnevnim životnim situacijama: korištenje pribora za jelo (vilica i nož), upotreba salvete, posluživanje hrane, obuvanje i izuvanje obuće, prenošenje tekućina grabilicom, kao i vježbe otvaranja i zatvaranja različitih zapinjača i zatvarača (gumb</w:t>
      </w:r>
      <w:r w:rsidR="00974D46">
        <w:rPr>
          <w:rFonts w:ascii="Times New Roman" w:hAnsi="Times New Roman" w:cs="Times New Roman"/>
          <w:sz w:val="24"/>
          <w:szCs w:val="24"/>
        </w:rPr>
        <w:t>i, patentni zatvarači, vezice).</w:t>
      </w:r>
    </w:p>
    <w:p w14:paraId="4979305A"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 xml:space="preserve">Uz navedeno, provodile su se i aktivnosti nizanja perlica, korištenja škarica za rezanje papira, sortiranja po veličini, boji i obliku, brisanja stola, punjenja posuda pomoću lijevka te raznih oblika preciznog ulijevanja i mjerenja, sve u svrhu poticanja </w:t>
      </w:r>
      <w:r w:rsidRPr="003D0C36">
        <w:rPr>
          <w:rFonts w:ascii="Times New Roman" w:hAnsi="Times New Roman" w:cs="Times New Roman"/>
          <w:b/>
          <w:bCs/>
          <w:sz w:val="24"/>
          <w:szCs w:val="24"/>
        </w:rPr>
        <w:t>samostalnosti</w:t>
      </w:r>
      <w:r w:rsidRPr="00467B6E">
        <w:rPr>
          <w:rFonts w:ascii="Times New Roman" w:hAnsi="Times New Roman" w:cs="Times New Roman"/>
          <w:sz w:val="24"/>
          <w:szCs w:val="24"/>
        </w:rPr>
        <w:t>, urednosti, strpljenja i osjećaja za red.</w:t>
      </w:r>
    </w:p>
    <w:p w14:paraId="4940C436" w14:textId="77777777" w:rsidR="00467B6E" w:rsidRPr="00467B6E" w:rsidRDefault="00467B6E" w:rsidP="00467B6E">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Područje razvoja osjetilnosti</w:t>
      </w:r>
      <w:r w:rsidRPr="00467B6E">
        <w:rPr>
          <w:rFonts w:ascii="Times New Roman" w:hAnsi="Times New Roman" w:cs="Times New Roman"/>
          <w:sz w:val="24"/>
          <w:szCs w:val="24"/>
        </w:rPr>
        <w:t>: U okviru cjelogodišnje teme o životinjama po kontinentima, aktivnosti su bile osmišljene tako da djeci približe ne samo životinjski svijet, već i kulturnu raznolikost različitih zemalja. Djeca su sudjelovala u uparivanju kartica životinja s pripadajućim kontinentom, povezivanju životinja s njihovim staništem te razvrstavanju po vrstama (kopnene, vodene, zračne). U pripremljenim tajanstvenim vrećicama nalazili su se predmeti povezani s određenom životinjom (npr. mali model klokana za Australiju, minijaturna panda za Kinu), što je poticalo taktilno istraživanje i bogatilo vokabular. Uz to, provodile su se aktivnosti slaganja životinja prema kontinentima na velikoj zemljopisnoj karti, igre memorije sa životinjama iz različitih dijelova svijeta, kao i slušanje zvukova koje te životinje ispuštaju, uz prepoznavanje i imenovanje. Na taj su način djeca kroz igru i istraživanje razvijala spoznajne vještine, prostornu orijentaciju, međukulturalno razumijevanje te bogatili rječnik.</w:t>
      </w:r>
    </w:p>
    <w:p w14:paraId="54B42B73" w14:textId="77777777" w:rsidR="00467B6E" w:rsidRPr="00467B6E" w:rsidRDefault="00467B6E" w:rsidP="00467B6E">
      <w:pPr>
        <w:spacing w:line="360" w:lineRule="auto"/>
        <w:jc w:val="both"/>
        <w:rPr>
          <w:rFonts w:ascii="Times New Roman" w:hAnsi="Times New Roman" w:cs="Times New Roman"/>
          <w:sz w:val="24"/>
          <w:szCs w:val="24"/>
        </w:rPr>
      </w:pPr>
      <w:r w:rsidRPr="003D0C36">
        <w:rPr>
          <w:rFonts w:ascii="Times New Roman" w:hAnsi="Times New Roman" w:cs="Times New Roman"/>
          <w:b/>
          <w:bCs/>
          <w:sz w:val="24"/>
          <w:szCs w:val="24"/>
        </w:rPr>
        <w:t>Područje razvoja jezika</w:t>
      </w:r>
      <w:r w:rsidRPr="00467B6E">
        <w:rPr>
          <w:rFonts w:ascii="Times New Roman" w:hAnsi="Times New Roman" w:cs="Times New Roman"/>
          <w:sz w:val="24"/>
          <w:szCs w:val="24"/>
        </w:rPr>
        <w:t xml:space="preserve">: U ovom području aktivnosti su bile usmjerene na upoznavanje i istraživanje životinjskog svijeta s različitih kontinenata. Djeca su koristila kartice za imenovanje životinja, kao i kartice s ispisanim nazivima koje su povezivali s odgovarajućim slikama. Također su imali priliku pisati ili slagati slova imena pojedinih životinja uz pomoć pomagala, što je poticalo razvoj predčitalačkih i predpisačkih vještina. Uz to, istraživali su stranice s pojmovima vezanima uz svaku životinju – gdje živi, čime se hrani, kako se kreće, kako izgleda njezino stanište – koristeći slikovnice, enciklopedije i edukativne materijale. Poseban interes izazivale su aktivnosti slušanja i prepoznavanja glasanja pojedinih životinja te </w:t>
      </w:r>
      <w:r w:rsidRPr="00467B6E">
        <w:rPr>
          <w:rFonts w:ascii="Times New Roman" w:hAnsi="Times New Roman" w:cs="Times New Roman"/>
          <w:sz w:val="24"/>
          <w:szCs w:val="24"/>
        </w:rPr>
        <w:lastRenderedPageBreak/>
        <w:t>učenje zanimljivosti o njima kratkim pričama, pjesmama i interaktivnim igrama. Djeca su također upoznavala nazive životinja na različitim jezicima, učila kako se pojedine životinje nazivaju, primjerice, na engleskom, njemačkom ili francuskom jeziku, te usvajala jednostavne riječi i brojeve povezane s temom, poput: „jedan slon“, „dvije zebre“, „tri lava“. Sve aktivnosti bile su prilagođene dobi djece i usmjerene na poticanje radoznalosti, bogaćenje rječnika, razvoj predčitalačkih vještina i međukulturno razumijevanje kroz svijet životinja.</w:t>
      </w:r>
    </w:p>
    <w:p w14:paraId="1EF3C0D5" w14:textId="77777777" w:rsidR="00467B6E" w:rsidRPr="00467B6E" w:rsidRDefault="00467B6E" w:rsidP="00467B6E">
      <w:pPr>
        <w:spacing w:line="360" w:lineRule="auto"/>
        <w:jc w:val="both"/>
        <w:rPr>
          <w:rFonts w:ascii="Times New Roman" w:hAnsi="Times New Roman" w:cs="Times New Roman"/>
          <w:sz w:val="24"/>
          <w:szCs w:val="24"/>
        </w:rPr>
      </w:pPr>
      <w:r w:rsidRPr="003D2428">
        <w:rPr>
          <w:rFonts w:ascii="Times New Roman" w:hAnsi="Times New Roman" w:cs="Times New Roman"/>
          <w:b/>
          <w:bCs/>
          <w:sz w:val="24"/>
          <w:szCs w:val="24"/>
        </w:rPr>
        <w:t>Područje razvoja matematičkog duha i logičkog uma</w:t>
      </w:r>
      <w:r w:rsidRPr="00467B6E">
        <w:rPr>
          <w:rFonts w:ascii="Times New Roman" w:hAnsi="Times New Roman" w:cs="Times New Roman"/>
          <w:sz w:val="24"/>
          <w:szCs w:val="24"/>
        </w:rPr>
        <w:t>: Aktivnosti su bile usmjerene na povezivanje količine i numeričkih simbola (1–10) kroz teme vezane uz životinje. Djeca su brojila određeni broj životinja (npr. 3 tigra, 5 pingvina), uspoređivala količine, slagala parove te povezivala brojke s količinom u konkretnom kontekstu (npr. „Koliko nogu ima pauk?“ – broj 8). Kroz razne matematičke igre usvajali su osnovne pojmove broja, redoslijeda i odnosa više–manje–jednako (npr. „Tko ima više: lavova ili majmuna?“). Također su učili mjeriti i procjenjivati veličine životinja, sortirati ih po duljini, visini ili težini, slagati ih po redoslijedu (od najmanje do najveće) i koristiti različita pomagala za mjerenje i uspoređivanje. Sve aktivnosti bile su osmišljene kako bi djeci na konkretan i zanimljiv način približile matematičke koncepte kroz igru, istraživanje i svijet životinja.</w:t>
      </w:r>
    </w:p>
    <w:p w14:paraId="08396DFE" w14:textId="77777777" w:rsidR="00467B6E" w:rsidRPr="00467B6E" w:rsidRDefault="00467B6E" w:rsidP="00467B6E">
      <w:pPr>
        <w:spacing w:line="360" w:lineRule="auto"/>
        <w:jc w:val="both"/>
        <w:rPr>
          <w:rFonts w:ascii="Times New Roman" w:hAnsi="Times New Roman" w:cs="Times New Roman"/>
          <w:sz w:val="24"/>
          <w:szCs w:val="24"/>
        </w:rPr>
      </w:pPr>
      <w:r w:rsidRPr="003D2428">
        <w:rPr>
          <w:rFonts w:ascii="Times New Roman" w:hAnsi="Times New Roman" w:cs="Times New Roman"/>
          <w:b/>
          <w:bCs/>
          <w:sz w:val="24"/>
          <w:szCs w:val="24"/>
        </w:rPr>
        <w:t>Kozmički odgoj</w:t>
      </w:r>
      <w:r w:rsidRPr="00467B6E">
        <w:rPr>
          <w:rFonts w:ascii="Times New Roman" w:hAnsi="Times New Roman" w:cs="Times New Roman"/>
          <w:sz w:val="24"/>
          <w:szCs w:val="24"/>
        </w:rPr>
        <w:t xml:space="preserve"> u kontekstu životinjskog svijeta:</w:t>
      </w:r>
    </w:p>
    <w:p w14:paraId="1E3D6F1C"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Aktivnosti su bile osmišljene kako bi djeci približile međusobnu povezanost živih bića, planeta i prirodnih pojava kroz temu životinja po kontinentima. Djeca su slagala tematske slagalice s kontinentima i pripadajućim životinjama, izrađivala modele životinja od prirodnih i recikliranih materijala, te konstruirala njihova staništa (npr. savana, prašuma, tundra). Kroz glazbene aktivnosti slušali su tradicionalne pjesme iz različitih dijelova svijeta u kojima su se spominjale životinje (npr. afričke ritmove s bubnjevima, indijanske pjesme o bizonima), učili jednostavne pokrete i plesove koji oponašaju kretanje životinja te pjevali pjesmice o životinjama na različitim jezicima. Likovne aktivnosti uključivale su izradu velikih zajedničkih plakata s kontinentima i njihovim karakterističnim životinjama, slikanje, modeliranje i izradu maski životinja, kao i stvaranje krajobraza u kojima te životinje žive. Na taj su način djeca kroz integrirani pristup razvijala osjećaj za cjelovitost svijeta, raznolikost prirode te važnost očuvanja životinjskog i biljnog svijeta.</w:t>
      </w:r>
    </w:p>
    <w:p w14:paraId="35DC43BD"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 xml:space="preserve"> Evaluacijom programa, koja je obuhvatila foto i video zapise, dječje radove, izjave djece i roditelja te procjene i samoprocjene odgojitelja, uočen je napredak djece u svim područjima razvoja.</w:t>
      </w:r>
    </w:p>
    <w:p w14:paraId="5E1F76D6"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lastRenderedPageBreak/>
        <w:t>Većina djece pokazala je vidljiv napredak u razvoju krupne motorike – sve sigurnije skaču, trče, bacaju i hvataju loptu, provlače se, hodaju po gredi te izvode kolut naprijed.</w:t>
      </w:r>
    </w:p>
    <w:p w14:paraId="781ECD06"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 xml:space="preserve"> U području fine motorike djeca pokazuju interes i sve vještije drže olovku i škarice, povlače ravne crte, režu po liniji i pravilno koriste kist i različite likovne tehnike.</w:t>
      </w:r>
    </w:p>
    <w:p w14:paraId="50AC64DA"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Govorni razvoj kod većine djece je uredan, a kod djece s manjim odstupanjima provodi se logopedska podrška. Rječnik je bogat i primjeren dobi. Također se u skupini primjećuje veliki interes za pisanu riječ – djeca rado listaju i čitaju slikovnice, prepričavaju priče i vlastite doživljaje te s veseljem sudjeluju u razgovorima i aktivnostima vezanima uz knjige.</w:t>
      </w:r>
    </w:p>
    <w:p w14:paraId="00A5DAD6" w14:textId="77777777" w:rsidR="00467B6E"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 xml:space="preserve">U sklopu suradnje sa Sveučilištem u Zadru, Odjelom za izobrazbu učitelja i odgojitelja te Institutom Aromavita, a za potrebe diplomskog rada, organizirano je istraživanje na temu „Utjecaj mirisa esencijalnih ulja na emocionalnu dobrobit djece u predškolskoj dobi“. </w:t>
      </w:r>
    </w:p>
    <w:p w14:paraId="75C8FCD6" w14:textId="77777777" w:rsidR="00364928" w:rsidRPr="00467B6E" w:rsidRDefault="00467B6E" w:rsidP="00467B6E">
      <w:pPr>
        <w:spacing w:line="360" w:lineRule="auto"/>
        <w:jc w:val="both"/>
        <w:rPr>
          <w:rFonts w:ascii="Times New Roman" w:hAnsi="Times New Roman" w:cs="Times New Roman"/>
          <w:sz w:val="24"/>
          <w:szCs w:val="24"/>
        </w:rPr>
      </w:pPr>
      <w:r w:rsidRPr="00467B6E">
        <w:rPr>
          <w:rFonts w:ascii="Times New Roman" w:hAnsi="Times New Roman" w:cs="Times New Roman"/>
          <w:sz w:val="24"/>
          <w:szCs w:val="24"/>
        </w:rPr>
        <w:t xml:space="preserve">Tijekom godine intenzivno se radilo na kvalitetnoj suradnji s roditeljima. Ponajviše na individualnim konzultacijama sa roditeljima a održan je i jedan informativni roditeljski sastanak na početku godine na kojem je roditeljima bio predstavljen rad skupine, Godišnji plan i program i razvojne karakteristike za dob djece koja pohađaju Ljubičastu sobu.  </w:t>
      </w:r>
    </w:p>
    <w:p w14:paraId="3A988751" w14:textId="77777777" w:rsidR="00716960" w:rsidRDefault="004B4E2E" w:rsidP="00AD5453">
      <w:pPr>
        <w:pStyle w:val="Naslov1"/>
        <w:numPr>
          <w:ilvl w:val="0"/>
          <w:numId w:val="28"/>
        </w:numPr>
        <w:rPr>
          <w:rFonts w:ascii="Times New Roman" w:hAnsi="Times New Roman" w:cs="Times New Roman"/>
          <w:color w:val="000000" w:themeColor="text1"/>
        </w:rPr>
      </w:pPr>
      <w:bookmarkStart w:id="6" w:name="_Toc207799850"/>
      <w:r>
        <w:rPr>
          <w:rFonts w:ascii="Times New Roman" w:hAnsi="Times New Roman" w:cs="Times New Roman"/>
          <w:color w:val="000000" w:themeColor="text1"/>
        </w:rPr>
        <w:t xml:space="preserve">OBRAZOVANJE I </w:t>
      </w:r>
      <w:r w:rsidRPr="009307BD">
        <w:rPr>
          <w:rFonts w:ascii="Times New Roman" w:hAnsi="Times New Roman" w:cs="Times New Roman"/>
          <w:color w:val="000000" w:themeColor="text1"/>
        </w:rPr>
        <w:t>STRUČNO USAVRŠAVANJE</w:t>
      </w:r>
      <w:bookmarkEnd w:id="6"/>
    </w:p>
    <w:p w14:paraId="088C1143" w14:textId="77777777" w:rsidR="009307BD" w:rsidRPr="009307BD" w:rsidRDefault="009307BD" w:rsidP="009307BD">
      <w:pPr>
        <w:spacing w:line="360" w:lineRule="auto"/>
        <w:jc w:val="both"/>
        <w:rPr>
          <w:rFonts w:ascii="Times New Roman" w:hAnsi="Times New Roman" w:cs="Times New Roman"/>
          <w:sz w:val="24"/>
          <w:szCs w:val="24"/>
        </w:rPr>
      </w:pPr>
    </w:p>
    <w:p w14:paraId="007EDADC" w14:textId="77777777" w:rsidR="00940A0B" w:rsidRDefault="00B34E04"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Cilj nam je p</w:t>
      </w:r>
      <w:r w:rsidRPr="00B34E04">
        <w:rPr>
          <w:rFonts w:ascii="Times New Roman" w:hAnsi="Times New Roman" w:cs="Times New Roman"/>
          <w:sz w:val="24"/>
          <w:szCs w:val="24"/>
        </w:rPr>
        <w:t>održavanje razvoja osobnih potencijala i jačanje stručnih kompetencija odgojitelja, stručnih suradnika i ravnateljice edukacijom, iskustvenim učenjem i timskim radom na praćenju i unapređivanju odgojno-obrazovne prakse</w:t>
      </w:r>
      <w:r w:rsidR="00E76533">
        <w:rPr>
          <w:rFonts w:ascii="Times New Roman" w:hAnsi="Times New Roman" w:cs="Times New Roman"/>
          <w:sz w:val="24"/>
          <w:szCs w:val="24"/>
        </w:rPr>
        <w:t xml:space="preserve">. Posebni naglasak stavili smo na podizanje </w:t>
      </w:r>
      <w:r w:rsidRPr="00B34E04">
        <w:rPr>
          <w:rFonts w:ascii="Times New Roman" w:hAnsi="Times New Roman" w:cs="Times New Roman"/>
          <w:sz w:val="24"/>
          <w:szCs w:val="24"/>
        </w:rPr>
        <w:t>razine znanja odgojitelja, stručnih</w:t>
      </w:r>
      <w:r w:rsidR="00E76533">
        <w:rPr>
          <w:rFonts w:ascii="Times New Roman" w:hAnsi="Times New Roman" w:cs="Times New Roman"/>
          <w:sz w:val="24"/>
          <w:szCs w:val="24"/>
        </w:rPr>
        <w:t xml:space="preserve"> suradnika i ostalih djelatnika, s</w:t>
      </w:r>
      <w:r w:rsidRPr="00B34E04">
        <w:rPr>
          <w:rFonts w:ascii="Times New Roman" w:hAnsi="Times New Roman" w:cs="Times New Roman"/>
          <w:sz w:val="24"/>
          <w:szCs w:val="24"/>
        </w:rPr>
        <w:t xml:space="preserve">enzibiliziranje za određena područja i probleme u </w:t>
      </w:r>
      <w:r w:rsidR="00E76533">
        <w:rPr>
          <w:rFonts w:ascii="Times New Roman" w:hAnsi="Times New Roman" w:cs="Times New Roman"/>
          <w:sz w:val="24"/>
          <w:szCs w:val="24"/>
        </w:rPr>
        <w:t>rastu, razvoju i odgoju djeteta, p</w:t>
      </w:r>
      <w:r w:rsidRPr="00B34E04">
        <w:rPr>
          <w:rFonts w:ascii="Times New Roman" w:hAnsi="Times New Roman" w:cs="Times New Roman"/>
          <w:sz w:val="24"/>
          <w:szCs w:val="24"/>
        </w:rPr>
        <w:t>ovećanje efikasnosti komunikacije i socijalne interakcije na relaciji: odras</w:t>
      </w:r>
      <w:r w:rsidR="00E76533">
        <w:rPr>
          <w:rFonts w:ascii="Times New Roman" w:hAnsi="Times New Roman" w:cs="Times New Roman"/>
          <w:sz w:val="24"/>
          <w:szCs w:val="24"/>
        </w:rPr>
        <w:t>li – dijete i odrasli – odrasli, j</w:t>
      </w:r>
      <w:r w:rsidRPr="00B34E04">
        <w:rPr>
          <w:rFonts w:ascii="Times New Roman" w:hAnsi="Times New Roman" w:cs="Times New Roman"/>
          <w:sz w:val="24"/>
          <w:szCs w:val="24"/>
        </w:rPr>
        <w:t>ačanje stručne kompetencije odgojitelja za primjenu stručnih znanja u praksi</w:t>
      </w:r>
      <w:r w:rsidR="00E76533">
        <w:rPr>
          <w:rFonts w:ascii="Times New Roman" w:hAnsi="Times New Roman" w:cs="Times New Roman"/>
          <w:sz w:val="24"/>
          <w:szCs w:val="24"/>
        </w:rPr>
        <w:t>.</w:t>
      </w:r>
    </w:p>
    <w:p w14:paraId="1D9EE125" w14:textId="77777777" w:rsidR="00C27829" w:rsidRDefault="00C27829"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Tablica</w:t>
      </w:r>
      <w:r w:rsidR="004A0EBB">
        <w:rPr>
          <w:rFonts w:ascii="Times New Roman" w:hAnsi="Times New Roman" w:cs="Times New Roman"/>
          <w:sz w:val="24"/>
          <w:szCs w:val="24"/>
        </w:rPr>
        <w:t xml:space="preserve"> 7: </w:t>
      </w:r>
      <w:r w:rsidR="004A0EBB" w:rsidRPr="004A0EBB">
        <w:rPr>
          <w:rFonts w:ascii="Times New Roman" w:hAnsi="Times New Roman" w:cs="Times New Roman"/>
          <w:sz w:val="24"/>
          <w:szCs w:val="24"/>
        </w:rPr>
        <w:t>Stručni skupovi u ustanovi i u organizaciji ustanove</w:t>
      </w:r>
    </w:p>
    <w:tbl>
      <w:tblPr>
        <w:tblStyle w:val="Reetkatablice"/>
        <w:tblW w:w="0" w:type="auto"/>
        <w:tblLook w:val="04A0" w:firstRow="1" w:lastRow="0" w:firstColumn="1" w:lastColumn="0" w:noHBand="0" w:noVBand="1"/>
      </w:tblPr>
      <w:tblGrid>
        <w:gridCol w:w="675"/>
        <w:gridCol w:w="3039"/>
        <w:gridCol w:w="1858"/>
        <w:gridCol w:w="1858"/>
        <w:gridCol w:w="1858"/>
      </w:tblGrid>
      <w:tr w:rsidR="00C27829" w14:paraId="3AAE6A1E" w14:textId="77777777" w:rsidTr="00BF232F">
        <w:tc>
          <w:tcPr>
            <w:tcW w:w="675" w:type="dxa"/>
            <w:shd w:val="clear" w:color="auto" w:fill="CCC0D9" w:themeFill="accent4" w:themeFillTint="66"/>
          </w:tcPr>
          <w:p w14:paraId="73301D42" w14:textId="77777777" w:rsidR="00C27829" w:rsidRDefault="004A0EBB"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Rb.</w:t>
            </w:r>
          </w:p>
        </w:tc>
        <w:tc>
          <w:tcPr>
            <w:tcW w:w="3039" w:type="dxa"/>
            <w:shd w:val="clear" w:color="auto" w:fill="CCC0D9" w:themeFill="accent4" w:themeFillTint="66"/>
            <w:vAlign w:val="center"/>
          </w:tcPr>
          <w:p w14:paraId="17DF69FF" w14:textId="77777777" w:rsidR="00C27829" w:rsidRDefault="004A0EBB" w:rsidP="004A0EBB">
            <w:pPr>
              <w:spacing w:line="360" w:lineRule="auto"/>
              <w:jc w:val="center"/>
              <w:rPr>
                <w:rFonts w:ascii="Times New Roman" w:hAnsi="Times New Roman" w:cs="Times New Roman"/>
                <w:sz w:val="24"/>
                <w:szCs w:val="24"/>
              </w:rPr>
            </w:pPr>
            <w:r>
              <w:rPr>
                <w:rFonts w:ascii="Times New Roman" w:hAnsi="Times New Roman" w:cs="Times New Roman"/>
                <w:sz w:val="24"/>
                <w:szCs w:val="24"/>
              </w:rPr>
              <w:t>TEMA</w:t>
            </w:r>
          </w:p>
        </w:tc>
        <w:tc>
          <w:tcPr>
            <w:tcW w:w="1858" w:type="dxa"/>
            <w:shd w:val="clear" w:color="auto" w:fill="CCC0D9" w:themeFill="accent4" w:themeFillTint="66"/>
            <w:vAlign w:val="center"/>
          </w:tcPr>
          <w:p w14:paraId="70F224FD" w14:textId="77777777" w:rsidR="00C27829" w:rsidRDefault="004A0EBB" w:rsidP="004A0EBB">
            <w:pPr>
              <w:spacing w:line="360" w:lineRule="auto"/>
              <w:jc w:val="center"/>
              <w:rPr>
                <w:rFonts w:ascii="Times New Roman" w:hAnsi="Times New Roman" w:cs="Times New Roman"/>
                <w:sz w:val="24"/>
                <w:szCs w:val="24"/>
              </w:rPr>
            </w:pPr>
            <w:r>
              <w:rPr>
                <w:rFonts w:ascii="Times New Roman" w:hAnsi="Times New Roman" w:cs="Times New Roman"/>
                <w:sz w:val="24"/>
                <w:szCs w:val="24"/>
              </w:rPr>
              <w:t>OBLIK</w:t>
            </w:r>
          </w:p>
        </w:tc>
        <w:tc>
          <w:tcPr>
            <w:tcW w:w="1858" w:type="dxa"/>
            <w:shd w:val="clear" w:color="auto" w:fill="CCC0D9" w:themeFill="accent4" w:themeFillTint="66"/>
            <w:vAlign w:val="center"/>
          </w:tcPr>
          <w:p w14:paraId="1481F772" w14:textId="77777777" w:rsidR="00C27829" w:rsidRDefault="004A0EBB" w:rsidP="004A0EBB">
            <w:pPr>
              <w:spacing w:line="360" w:lineRule="auto"/>
              <w:jc w:val="center"/>
              <w:rPr>
                <w:rFonts w:ascii="Times New Roman" w:hAnsi="Times New Roman" w:cs="Times New Roman"/>
                <w:sz w:val="24"/>
                <w:szCs w:val="24"/>
              </w:rPr>
            </w:pPr>
            <w:r>
              <w:rPr>
                <w:rFonts w:ascii="Times New Roman" w:hAnsi="Times New Roman" w:cs="Times New Roman"/>
                <w:sz w:val="24"/>
                <w:szCs w:val="24"/>
              </w:rPr>
              <w:t>NOSITELJ</w:t>
            </w:r>
          </w:p>
        </w:tc>
        <w:tc>
          <w:tcPr>
            <w:tcW w:w="1858" w:type="dxa"/>
            <w:shd w:val="clear" w:color="auto" w:fill="CCC0D9" w:themeFill="accent4" w:themeFillTint="66"/>
            <w:vAlign w:val="center"/>
          </w:tcPr>
          <w:p w14:paraId="58FE9BDE" w14:textId="77777777" w:rsidR="00C27829" w:rsidRDefault="004A0EBB" w:rsidP="004A0EBB">
            <w:pPr>
              <w:spacing w:line="360" w:lineRule="auto"/>
              <w:jc w:val="center"/>
              <w:rPr>
                <w:rFonts w:ascii="Times New Roman" w:hAnsi="Times New Roman" w:cs="Times New Roman"/>
                <w:sz w:val="24"/>
                <w:szCs w:val="24"/>
              </w:rPr>
            </w:pPr>
            <w:r>
              <w:rPr>
                <w:rFonts w:ascii="Times New Roman" w:hAnsi="Times New Roman" w:cs="Times New Roman"/>
                <w:sz w:val="24"/>
                <w:szCs w:val="24"/>
              </w:rPr>
              <w:t>VRIJEME REALIZACIJE</w:t>
            </w:r>
          </w:p>
        </w:tc>
      </w:tr>
      <w:tr w:rsidR="00C27829" w14:paraId="6962EC64" w14:textId="77777777" w:rsidTr="003855F7">
        <w:tc>
          <w:tcPr>
            <w:tcW w:w="675" w:type="dxa"/>
            <w:vAlign w:val="center"/>
          </w:tcPr>
          <w:p w14:paraId="5029CBE7" w14:textId="77777777" w:rsidR="00C27829" w:rsidRPr="004A0EBB" w:rsidRDefault="00C27829" w:rsidP="00AD5453">
            <w:pPr>
              <w:pStyle w:val="Odlomakpopisa"/>
              <w:numPr>
                <w:ilvl w:val="0"/>
                <w:numId w:val="16"/>
              </w:numPr>
              <w:spacing w:line="360" w:lineRule="auto"/>
              <w:jc w:val="center"/>
              <w:rPr>
                <w:rFonts w:ascii="Times New Roman" w:hAnsi="Times New Roman" w:cs="Times New Roman"/>
                <w:sz w:val="24"/>
                <w:szCs w:val="24"/>
              </w:rPr>
            </w:pPr>
          </w:p>
        </w:tc>
        <w:tc>
          <w:tcPr>
            <w:tcW w:w="3039" w:type="dxa"/>
            <w:vAlign w:val="center"/>
          </w:tcPr>
          <w:p w14:paraId="6E802FF0" w14:textId="77777777" w:rsidR="00C27829" w:rsidRDefault="004A0EBB"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Vođenje pedagoške dokumentacije – dnevnik </w:t>
            </w:r>
            <w:r>
              <w:rPr>
                <w:rFonts w:ascii="Times New Roman" w:hAnsi="Times New Roman" w:cs="Times New Roman"/>
                <w:sz w:val="24"/>
                <w:szCs w:val="24"/>
              </w:rPr>
              <w:lastRenderedPageBreak/>
              <w:t>rada za posebne programe u dječjem vrtiću – Montessori</w:t>
            </w:r>
          </w:p>
        </w:tc>
        <w:tc>
          <w:tcPr>
            <w:tcW w:w="1858" w:type="dxa"/>
            <w:vAlign w:val="center"/>
          </w:tcPr>
          <w:p w14:paraId="46BBEDEB"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Radionica za odgojitelje i </w:t>
            </w:r>
            <w:r>
              <w:rPr>
                <w:rFonts w:ascii="Times New Roman" w:hAnsi="Times New Roman" w:cs="Times New Roman"/>
                <w:sz w:val="24"/>
                <w:szCs w:val="24"/>
              </w:rPr>
              <w:lastRenderedPageBreak/>
              <w:t>stručne suradnike</w:t>
            </w:r>
          </w:p>
        </w:tc>
        <w:tc>
          <w:tcPr>
            <w:tcW w:w="1858" w:type="dxa"/>
            <w:vAlign w:val="center"/>
          </w:tcPr>
          <w:p w14:paraId="32A32138"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SRC Montessori</w:t>
            </w:r>
          </w:p>
        </w:tc>
        <w:tc>
          <w:tcPr>
            <w:tcW w:w="1858" w:type="dxa"/>
            <w:vAlign w:val="center"/>
          </w:tcPr>
          <w:p w14:paraId="373E3ACF"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listopad</w:t>
            </w:r>
          </w:p>
        </w:tc>
      </w:tr>
      <w:tr w:rsidR="00C27829" w14:paraId="1A0CFC94" w14:textId="77777777" w:rsidTr="003855F7">
        <w:tc>
          <w:tcPr>
            <w:tcW w:w="675" w:type="dxa"/>
            <w:vAlign w:val="center"/>
          </w:tcPr>
          <w:p w14:paraId="1313A653"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039" w:type="dxa"/>
            <w:vAlign w:val="center"/>
          </w:tcPr>
          <w:p w14:paraId="73E08A80"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Uvod u aplikaciju </w:t>
            </w:r>
            <w:proofErr w:type="spellStart"/>
            <w:r>
              <w:rPr>
                <w:rFonts w:ascii="Times New Roman" w:hAnsi="Times New Roman" w:cs="Times New Roman"/>
                <w:sz w:val="24"/>
                <w:szCs w:val="24"/>
              </w:rPr>
              <w:t>Okitoki</w:t>
            </w:r>
            <w:proofErr w:type="spellEnd"/>
            <w:r>
              <w:rPr>
                <w:rFonts w:ascii="Times New Roman" w:hAnsi="Times New Roman" w:cs="Times New Roman"/>
                <w:sz w:val="24"/>
                <w:szCs w:val="24"/>
              </w:rPr>
              <w:t>, upotreba alata aplikacije</w:t>
            </w:r>
          </w:p>
        </w:tc>
        <w:tc>
          <w:tcPr>
            <w:tcW w:w="1858" w:type="dxa"/>
            <w:vAlign w:val="center"/>
          </w:tcPr>
          <w:p w14:paraId="082E543A"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predavanje</w:t>
            </w:r>
          </w:p>
        </w:tc>
        <w:tc>
          <w:tcPr>
            <w:tcW w:w="1858" w:type="dxa"/>
            <w:vAlign w:val="center"/>
          </w:tcPr>
          <w:p w14:paraId="7461F522"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Oki toki podrška</w:t>
            </w:r>
          </w:p>
        </w:tc>
        <w:tc>
          <w:tcPr>
            <w:tcW w:w="1858" w:type="dxa"/>
            <w:vAlign w:val="center"/>
          </w:tcPr>
          <w:p w14:paraId="6D05FECD"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listopad</w:t>
            </w:r>
          </w:p>
        </w:tc>
      </w:tr>
      <w:tr w:rsidR="00C27829" w14:paraId="4A9F5620" w14:textId="77777777" w:rsidTr="003855F7">
        <w:tc>
          <w:tcPr>
            <w:tcW w:w="675" w:type="dxa"/>
            <w:vAlign w:val="center"/>
          </w:tcPr>
          <w:p w14:paraId="7F428836"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39" w:type="dxa"/>
            <w:vAlign w:val="center"/>
          </w:tcPr>
          <w:p w14:paraId="367086A4" w14:textId="77777777" w:rsidR="00C27829" w:rsidRDefault="00967520" w:rsidP="003855F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Aromaodgoj</w:t>
            </w:r>
            <w:proofErr w:type="spellEnd"/>
            <w:r>
              <w:rPr>
                <w:rFonts w:ascii="Times New Roman" w:hAnsi="Times New Roman" w:cs="Times New Roman"/>
                <w:sz w:val="24"/>
                <w:szCs w:val="24"/>
              </w:rPr>
              <w:t xml:space="preserve"> – promjena emocionalnog stanja i ponašanja, rješavanje odgojnih situacija s uljima</w:t>
            </w:r>
          </w:p>
        </w:tc>
        <w:tc>
          <w:tcPr>
            <w:tcW w:w="1858" w:type="dxa"/>
            <w:vAlign w:val="center"/>
          </w:tcPr>
          <w:p w14:paraId="15EA0158"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predavanje</w:t>
            </w:r>
          </w:p>
        </w:tc>
        <w:tc>
          <w:tcPr>
            <w:tcW w:w="1858" w:type="dxa"/>
            <w:vAlign w:val="center"/>
          </w:tcPr>
          <w:p w14:paraId="4D42568C"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Jelena </w:t>
            </w:r>
            <w:proofErr w:type="spellStart"/>
            <w:r>
              <w:rPr>
                <w:rFonts w:ascii="Times New Roman" w:hAnsi="Times New Roman" w:cs="Times New Roman"/>
                <w:sz w:val="24"/>
                <w:szCs w:val="24"/>
              </w:rPr>
              <w:t>Bubenik</w:t>
            </w:r>
            <w:proofErr w:type="spellEnd"/>
          </w:p>
        </w:tc>
        <w:tc>
          <w:tcPr>
            <w:tcW w:w="1858" w:type="dxa"/>
            <w:vAlign w:val="center"/>
          </w:tcPr>
          <w:p w14:paraId="04FF20F0" w14:textId="77777777" w:rsidR="00C27829" w:rsidRDefault="00967520"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studeni</w:t>
            </w:r>
          </w:p>
        </w:tc>
      </w:tr>
      <w:tr w:rsidR="003855F7" w14:paraId="220AB45F" w14:textId="77777777" w:rsidTr="003855F7">
        <w:tc>
          <w:tcPr>
            <w:tcW w:w="675" w:type="dxa"/>
            <w:vAlign w:val="center"/>
          </w:tcPr>
          <w:p w14:paraId="5DB7F9A4" w14:textId="77777777" w:rsidR="003855F7" w:rsidRDefault="003855F7"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39" w:type="dxa"/>
            <w:vAlign w:val="center"/>
          </w:tcPr>
          <w:p w14:paraId="75F0F79E" w14:textId="77777777" w:rsidR="003855F7" w:rsidRDefault="003855F7"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Darovita djeca</w:t>
            </w:r>
          </w:p>
        </w:tc>
        <w:tc>
          <w:tcPr>
            <w:tcW w:w="1858" w:type="dxa"/>
            <w:vAlign w:val="center"/>
          </w:tcPr>
          <w:p w14:paraId="38586FF2" w14:textId="77777777" w:rsidR="003855F7" w:rsidRDefault="003855F7"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Edukacija za odgojitelje i stručne suradnike</w:t>
            </w:r>
          </w:p>
        </w:tc>
        <w:tc>
          <w:tcPr>
            <w:tcW w:w="1858" w:type="dxa"/>
            <w:vAlign w:val="center"/>
          </w:tcPr>
          <w:p w14:paraId="33CB6105" w14:textId="77777777" w:rsidR="003855F7" w:rsidRDefault="003855F7" w:rsidP="003855F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Edulist</w:t>
            </w:r>
            <w:proofErr w:type="spellEnd"/>
            <w:r>
              <w:rPr>
                <w:rFonts w:ascii="Times New Roman" w:hAnsi="Times New Roman" w:cs="Times New Roman"/>
                <w:sz w:val="24"/>
                <w:szCs w:val="24"/>
              </w:rPr>
              <w:t xml:space="preserve">: Ksenija </w:t>
            </w:r>
            <w:proofErr w:type="spellStart"/>
            <w:r>
              <w:rPr>
                <w:rFonts w:ascii="Times New Roman" w:hAnsi="Times New Roman" w:cs="Times New Roman"/>
                <w:sz w:val="24"/>
                <w:szCs w:val="24"/>
              </w:rPr>
              <w:t>Benaković</w:t>
            </w:r>
            <w:proofErr w:type="spellEnd"/>
          </w:p>
        </w:tc>
        <w:tc>
          <w:tcPr>
            <w:tcW w:w="1858" w:type="dxa"/>
            <w:vAlign w:val="center"/>
          </w:tcPr>
          <w:p w14:paraId="1C55C8F2" w14:textId="77777777" w:rsidR="003855F7" w:rsidRDefault="003855F7" w:rsidP="003855F7">
            <w:pPr>
              <w:spacing w:line="360" w:lineRule="auto"/>
              <w:jc w:val="center"/>
              <w:rPr>
                <w:rFonts w:ascii="Times New Roman" w:hAnsi="Times New Roman" w:cs="Times New Roman"/>
                <w:sz w:val="24"/>
                <w:szCs w:val="24"/>
              </w:rPr>
            </w:pPr>
            <w:r>
              <w:rPr>
                <w:rFonts w:ascii="Times New Roman" w:hAnsi="Times New Roman" w:cs="Times New Roman"/>
                <w:sz w:val="24"/>
                <w:szCs w:val="24"/>
              </w:rPr>
              <w:t>siječanj</w:t>
            </w:r>
          </w:p>
        </w:tc>
      </w:tr>
    </w:tbl>
    <w:p w14:paraId="0FB66CCB" w14:textId="77777777" w:rsidR="00C27829" w:rsidRDefault="00C27829" w:rsidP="00DA01C1">
      <w:pPr>
        <w:spacing w:line="360" w:lineRule="auto"/>
        <w:jc w:val="both"/>
        <w:rPr>
          <w:rFonts w:ascii="Times New Roman" w:hAnsi="Times New Roman" w:cs="Times New Roman"/>
          <w:sz w:val="24"/>
          <w:szCs w:val="24"/>
        </w:rPr>
      </w:pPr>
    </w:p>
    <w:p w14:paraId="647857C6" w14:textId="77777777" w:rsidR="00AA4F03" w:rsidRDefault="00AA4F03" w:rsidP="003D2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Kontinuirano smo tijekom pedagoške godine provodili zajedničke refleksije odgojitelja i stručnih suradnika kao i sastanke timskog planiranja vezane uz ključne događaje na razini vrtića. </w:t>
      </w:r>
    </w:p>
    <w:p w14:paraId="77CC3153" w14:textId="77777777" w:rsidR="00F73672" w:rsidRDefault="00E376B3" w:rsidP="003D2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Neizostavno cjeloživotno obrazovanje i kontinuirano ulaganje u profesionalni razvoj dovodi do kompetentnih i osnaženih odgojno – obrazovnih stručnjaka, stoga podupiremo i potičemo stručno usavršavanje djelatnika Vrtića. </w:t>
      </w:r>
      <w:r w:rsidR="00AA4F03">
        <w:rPr>
          <w:rFonts w:ascii="Times New Roman" w:hAnsi="Times New Roman" w:cs="Times New Roman"/>
          <w:sz w:val="24"/>
          <w:szCs w:val="24"/>
        </w:rPr>
        <w:t>Sukladno osobnim interesima i profesionalnim ambicijama odgojitelji i stručni suradnici redovno su se uključivali u edukacije izvan organizacije V</w:t>
      </w:r>
      <w:r>
        <w:rPr>
          <w:rFonts w:ascii="Times New Roman" w:hAnsi="Times New Roman" w:cs="Times New Roman"/>
          <w:sz w:val="24"/>
          <w:szCs w:val="24"/>
        </w:rPr>
        <w:t>rtića</w:t>
      </w:r>
      <w:r w:rsidR="00F417ED">
        <w:rPr>
          <w:rFonts w:ascii="Times New Roman" w:hAnsi="Times New Roman" w:cs="Times New Roman"/>
          <w:sz w:val="24"/>
          <w:szCs w:val="24"/>
        </w:rPr>
        <w:t>.</w:t>
      </w:r>
    </w:p>
    <w:p w14:paraId="6F8D3AA8" w14:textId="77777777" w:rsidR="00F417ED" w:rsidRDefault="00F417ED"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Tablica 8: Teme od posebnog stručnog interesa</w:t>
      </w:r>
    </w:p>
    <w:tbl>
      <w:tblPr>
        <w:tblStyle w:val="Reetkatablice"/>
        <w:tblW w:w="0" w:type="auto"/>
        <w:tblLook w:val="04A0" w:firstRow="1" w:lastRow="0" w:firstColumn="1" w:lastColumn="0" w:noHBand="0" w:noVBand="1"/>
      </w:tblPr>
      <w:tblGrid>
        <w:gridCol w:w="5495"/>
        <w:gridCol w:w="3793"/>
      </w:tblGrid>
      <w:tr w:rsidR="00F73672" w14:paraId="296D88D7" w14:textId="77777777" w:rsidTr="00BF232F">
        <w:tc>
          <w:tcPr>
            <w:tcW w:w="5495" w:type="dxa"/>
            <w:shd w:val="clear" w:color="auto" w:fill="CCC0D9" w:themeFill="accent4" w:themeFillTint="66"/>
            <w:vAlign w:val="center"/>
          </w:tcPr>
          <w:p w14:paraId="18102277" w14:textId="77777777" w:rsidR="00F73672" w:rsidRDefault="00F73672" w:rsidP="00F417ED">
            <w:pPr>
              <w:spacing w:line="360" w:lineRule="auto"/>
              <w:jc w:val="center"/>
              <w:rPr>
                <w:rFonts w:ascii="Times New Roman" w:hAnsi="Times New Roman" w:cs="Times New Roman"/>
                <w:sz w:val="24"/>
                <w:szCs w:val="24"/>
              </w:rPr>
            </w:pPr>
            <w:r>
              <w:rPr>
                <w:rFonts w:ascii="Times New Roman" w:hAnsi="Times New Roman" w:cs="Times New Roman"/>
                <w:sz w:val="24"/>
                <w:szCs w:val="24"/>
              </w:rPr>
              <w:t>TEMA</w:t>
            </w:r>
          </w:p>
        </w:tc>
        <w:tc>
          <w:tcPr>
            <w:tcW w:w="3793" w:type="dxa"/>
            <w:shd w:val="clear" w:color="auto" w:fill="CCC0D9" w:themeFill="accent4" w:themeFillTint="66"/>
            <w:vAlign w:val="center"/>
          </w:tcPr>
          <w:p w14:paraId="3E06E435" w14:textId="77777777" w:rsidR="00F73672" w:rsidRDefault="00F73672" w:rsidP="00F417ED">
            <w:pPr>
              <w:spacing w:line="360" w:lineRule="auto"/>
              <w:jc w:val="center"/>
              <w:rPr>
                <w:rFonts w:ascii="Times New Roman" w:hAnsi="Times New Roman" w:cs="Times New Roman"/>
                <w:sz w:val="24"/>
                <w:szCs w:val="24"/>
              </w:rPr>
            </w:pPr>
            <w:r>
              <w:rPr>
                <w:rFonts w:ascii="Times New Roman" w:hAnsi="Times New Roman" w:cs="Times New Roman"/>
                <w:sz w:val="24"/>
                <w:szCs w:val="24"/>
              </w:rPr>
              <w:t>NOSITELJ</w:t>
            </w:r>
          </w:p>
        </w:tc>
      </w:tr>
      <w:tr w:rsidR="00F73672" w14:paraId="36DB0AD9" w14:textId="77777777" w:rsidTr="00F417ED">
        <w:tc>
          <w:tcPr>
            <w:tcW w:w="5495" w:type="dxa"/>
          </w:tcPr>
          <w:p w14:paraId="6A2773CC" w14:textId="77777777" w:rsidR="00F73672" w:rsidRDefault="00F73672" w:rsidP="00DA01C1">
            <w:pPr>
              <w:spacing w:line="360" w:lineRule="auto"/>
              <w:jc w:val="both"/>
              <w:rPr>
                <w:rFonts w:ascii="Times New Roman" w:hAnsi="Times New Roman" w:cs="Times New Roman"/>
                <w:sz w:val="24"/>
                <w:szCs w:val="24"/>
              </w:rPr>
            </w:pPr>
            <w:r w:rsidRPr="00F73672">
              <w:rPr>
                <w:rFonts w:ascii="Times New Roman" w:hAnsi="Times New Roman" w:cs="Times New Roman"/>
                <w:sz w:val="24"/>
                <w:szCs w:val="24"/>
              </w:rPr>
              <w:t>Montessori edukacija za rad s djecom od 0. do 3. i od 3. do 6. godine</w:t>
            </w:r>
          </w:p>
        </w:tc>
        <w:tc>
          <w:tcPr>
            <w:tcW w:w="3793" w:type="dxa"/>
          </w:tcPr>
          <w:p w14:paraId="06925532" w14:textId="77777777" w:rsidR="00F73672" w:rsidRDefault="00F73672" w:rsidP="00DA01C1">
            <w:pPr>
              <w:spacing w:line="360" w:lineRule="auto"/>
              <w:jc w:val="both"/>
              <w:rPr>
                <w:rFonts w:ascii="Times New Roman" w:hAnsi="Times New Roman" w:cs="Times New Roman"/>
                <w:sz w:val="24"/>
                <w:szCs w:val="24"/>
              </w:rPr>
            </w:pPr>
            <w:r w:rsidRPr="00F73672">
              <w:rPr>
                <w:rFonts w:ascii="Times New Roman" w:hAnsi="Times New Roman" w:cs="Times New Roman"/>
                <w:sz w:val="24"/>
                <w:szCs w:val="24"/>
              </w:rPr>
              <w:t>SRC „Srčeko“</w:t>
            </w:r>
          </w:p>
        </w:tc>
      </w:tr>
      <w:tr w:rsidR="00F73672" w14:paraId="453023B7" w14:textId="77777777" w:rsidTr="00F417ED">
        <w:tc>
          <w:tcPr>
            <w:tcW w:w="5495" w:type="dxa"/>
          </w:tcPr>
          <w:p w14:paraId="0C3BFCB4" w14:textId="77777777" w:rsidR="00F73672" w:rsidRDefault="00F417ED" w:rsidP="00DA01C1">
            <w:pPr>
              <w:spacing w:line="360" w:lineRule="auto"/>
              <w:jc w:val="both"/>
              <w:rPr>
                <w:rFonts w:ascii="Times New Roman" w:hAnsi="Times New Roman" w:cs="Times New Roman"/>
                <w:sz w:val="24"/>
                <w:szCs w:val="24"/>
              </w:rPr>
            </w:pPr>
            <w:proofErr w:type="spellStart"/>
            <w:r w:rsidRPr="00F417ED">
              <w:rPr>
                <w:rFonts w:ascii="Times New Roman" w:hAnsi="Times New Roman" w:cs="Times New Roman"/>
                <w:sz w:val="24"/>
                <w:szCs w:val="24"/>
              </w:rPr>
              <w:t>Samoregulacijske</w:t>
            </w:r>
            <w:proofErr w:type="spellEnd"/>
            <w:r w:rsidRPr="00F417ED">
              <w:rPr>
                <w:rFonts w:ascii="Times New Roman" w:hAnsi="Times New Roman" w:cs="Times New Roman"/>
                <w:sz w:val="24"/>
                <w:szCs w:val="24"/>
              </w:rPr>
              <w:t xml:space="preserve"> vještine djece rane i predškolske dobi</w:t>
            </w:r>
          </w:p>
        </w:tc>
        <w:tc>
          <w:tcPr>
            <w:tcW w:w="3793" w:type="dxa"/>
          </w:tcPr>
          <w:p w14:paraId="745A3F02" w14:textId="77777777" w:rsidR="00F73672" w:rsidRDefault="00F417ED" w:rsidP="00DA01C1">
            <w:pPr>
              <w:spacing w:line="360" w:lineRule="auto"/>
              <w:jc w:val="both"/>
              <w:rPr>
                <w:rFonts w:ascii="Times New Roman" w:hAnsi="Times New Roman" w:cs="Times New Roman"/>
                <w:sz w:val="24"/>
                <w:szCs w:val="24"/>
              </w:rPr>
            </w:pPr>
            <w:r w:rsidRPr="00F417ED">
              <w:rPr>
                <w:rFonts w:ascii="Times New Roman" w:hAnsi="Times New Roman" w:cs="Times New Roman"/>
                <w:sz w:val="24"/>
                <w:szCs w:val="24"/>
              </w:rPr>
              <w:t xml:space="preserve">Edukativna platforma </w:t>
            </w:r>
            <w:proofErr w:type="spellStart"/>
            <w:r w:rsidRPr="00F417ED">
              <w:rPr>
                <w:rFonts w:ascii="Times New Roman" w:hAnsi="Times New Roman" w:cs="Times New Roman"/>
                <w:sz w:val="24"/>
                <w:szCs w:val="24"/>
              </w:rPr>
              <w:t>Sinapsus</w:t>
            </w:r>
            <w:proofErr w:type="spellEnd"/>
          </w:p>
        </w:tc>
      </w:tr>
      <w:tr w:rsidR="00F73672" w14:paraId="65230A32" w14:textId="77777777" w:rsidTr="00F417ED">
        <w:tc>
          <w:tcPr>
            <w:tcW w:w="5495" w:type="dxa"/>
          </w:tcPr>
          <w:p w14:paraId="62D70436" w14:textId="77777777" w:rsidR="00F73672" w:rsidRDefault="00F417ED" w:rsidP="00F417ED">
            <w:pPr>
              <w:spacing w:line="360" w:lineRule="auto"/>
              <w:jc w:val="both"/>
              <w:rPr>
                <w:rFonts w:ascii="Times New Roman" w:hAnsi="Times New Roman" w:cs="Times New Roman"/>
                <w:sz w:val="24"/>
                <w:szCs w:val="24"/>
              </w:rPr>
            </w:pPr>
            <w:r w:rsidRPr="00F417ED">
              <w:rPr>
                <w:rFonts w:ascii="Times New Roman" w:hAnsi="Times New Roman" w:cs="Times New Roman"/>
                <w:sz w:val="24"/>
                <w:szCs w:val="24"/>
              </w:rPr>
              <w:t>Konflikti u vrtiću: kako djelovati i graditi suradnju</w:t>
            </w:r>
          </w:p>
        </w:tc>
        <w:tc>
          <w:tcPr>
            <w:tcW w:w="3793" w:type="dxa"/>
          </w:tcPr>
          <w:p w14:paraId="6DC9788F" w14:textId="77777777" w:rsidR="00F73672" w:rsidRDefault="00F417ED" w:rsidP="00DA01C1">
            <w:pPr>
              <w:spacing w:line="360" w:lineRule="auto"/>
              <w:jc w:val="both"/>
              <w:rPr>
                <w:rFonts w:ascii="Times New Roman" w:hAnsi="Times New Roman" w:cs="Times New Roman"/>
                <w:sz w:val="24"/>
                <w:szCs w:val="24"/>
              </w:rPr>
            </w:pPr>
            <w:proofErr w:type="spellStart"/>
            <w:r w:rsidRPr="00F417ED">
              <w:rPr>
                <w:rFonts w:ascii="Times New Roman" w:hAnsi="Times New Roman" w:cs="Times New Roman"/>
                <w:sz w:val="24"/>
                <w:szCs w:val="24"/>
              </w:rPr>
              <w:t>Edulist</w:t>
            </w:r>
            <w:proofErr w:type="spellEnd"/>
            <w:r w:rsidRPr="00F417ED">
              <w:rPr>
                <w:rFonts w:ascii="Times New Roman" w:hAnsi="Times New Roman" w:cs="Times New Roman"/>
                <w:sz w:val="24"/>
                <w:szCs w:val="24"/>
              </w:rPr>
              <w:t>: Iva Brčić</w:t>
            </w:r>
          </w:p>
        </w:tc>
      </w:tr>
      <w:tr w:rsidR="00F73672" w14:paraId="332F2734" w14:textId="77777777" w:rsidTr="00F417ED">
        <w:tc>
          <w:tcPr>
            <w:tcW w:w="5495" w:type="dxa"/>
          </w:tcPr>
          <w:p w14:paraId="0C4B10EF" w14:textId="77777777" w:rsidR="00F73672" w:rsidRDefault="00F417ED" w:rsidP="00DA01C1">
            <w:pPr>
              <w:spacing w:line="360" w:lineRule="auto"/>
              <w:jc w:val="both"/>
              <w:rPr>
                <w:rFonts w:ascii="Times New Roman" w:hAnsi="Times New Roman" w:cs="Times New Roman"/>
                <w:sz w:val="24"/>
                <w:szCs w:val="24"/>
              </w:rPr>
            </w:pPr>
            <w:r w:rsidRPr="00F417ED">
              <w:rPr>
                <w:rFonts w:ascii="Times New Roman" w:hAnsi="Times New Roman" w:cs="Times New Roman"/>
                <w:sz w:val="24"/>
                <w:szCs w:val="24"/>
              </w:rPr>
              <w:t>Uloga pedagoga u procesu stažiranja pripravnika u dječjem vrtiću – obveze i odgovornost</w:t>
            </w:r>
          </w:p>
        </w:tc>
        <w:tc>
          <w:tcPr>
            <w:tcW w:w="3793" w:type="dxa"/>
          </w:tcPr>
          <w:p w14:paraId="36D56276" w14:textId="77777777" w:rsidR="00F73672" w:rsidRDefault="00F417ED" w:rsidP="00DA01C1">
            <w:pPr>
              <w:spacing w:line="360" w:lineRule="auto"/>
              <w:jc w:val="both"/>
              <w:rPr>
                <w:rFonts w:ascii="Times New Roman" w:hAnsi="Times New Roman" w:cs="Times New Roman"/>
                <w:sz w:val="24"/>
                <w:szCs w:val="24"/>
              </w:rPr>
            </w:pPr>
            <w:proofErr w:type="spellStart"/>
            <w:r w:rsidRPr="00F417ED">
              <w:rPr>
                <w:rFonts w:ascii="Times New Roman" w:hAnsi="Times New Roman" w:cs="Times New Roman"/>
                <w:sz w:val="24"/>
                <w:szCs w:val="24"/>
              </w:rPr>
              <w:t>Edulist</w:t>
            </w:r>
            <w:proofErr w:type="spellEnd"/>
            <w:r w:rsidRPr="00F417ED">
              <w:rPr>
                <w:rFonts w:ascii="Times New Roman" w:hAnsi="Times New Roman" w:cs="Times New Roman"/>
                <w:sz w:val="24"/>
                <w:szCs w:val="24"/>
              </w:rPr>
              <w:t>: Ivana Vanjak</w:t>
            </w:r>
          </w:p>
        </w:tc>
      </w:tr>
      <w:tr w:rsidR="00F73672" w14:paraId="06481D4E" w14:textId="77777777" w:rsidTr="00F417ED">
        <w:tc>
          <w:tcPr>
            <w:tcW w:w="5495" w:type="dxa"/>
          </w:tcPr>
          <w:p w14:paraId="32FFC3AB" w14:textId="77777777" w:rsidR="00F73672" w:rsidRDefault="00F417ED" w:rsidP="00DA01C1">
            <w:pPr>
              <w:spacing w:line="360" w:lineRule="auto"/>
              <w:jc w:val="both"/>
              <w:rPr>
                <w:rFonts w:ascii="Times New Roman" w:hAnsi="Times New Roman" w:cs="Times New Roman"/>
                <w:sz w:val="24"/>
                <w:szCs w:val="24"/>
              </w:rPr>
            </w:pPr>
            <w:r w:rsidRPr="00F417ED">
              <w:rPr>
                <w:rFonts w:ascii="Times New Roman" w:hAnsi="Times New Roman" w:cs="Times New Roman"/>
                <w:sz w:val="24"/>
                <w:szCs w:val="24"/>
              </w:rPr>
              <w:t>Prvi koraci u svijet umjetne inteligencije</w:t>
            </w:r>
          </w:p>
        </w:tc>
        <w:tc>
          <w:tcPr>
            <w:tcW w:w="3793" w:type="dxa"/>
          </w:tcPr>
          <w:p w14:paraId="19023F6E" w14:textId="77777777" w:rsidR="00F73672" w:rsidRDefault="00F417ED" w:rsidP="00DA01C1">
            <w:pPr>
              <w:spacing w:line="360" w:lineRule="auto"/>
              <w:jc w:val="both"/>
              <w:rPr>
                <w:rFonts w:ascii="Times New Roman" w:hAnsi="Times New Roman" w:cs="Times New Roman"/>
                <w:sz w:val="24"/>
                <w:szCs w:val="24"/>
              </w:rPr>
            </w:pPr>
            <w:proofErr w:type="spellStart"/>
            <w:r w:rsidRPr="00F417ED">
              <w:rPr>
                <w:rFonts w:ascii="Times New Roman" w:hAnsi="Times New Roman" w:cs="Times New Roman"/>
                <w:sz w:val="24"/>
                <w:szCs w:val="24"/>
              </w:rPr>
              <w:t>Okitoki</w:t>
            </w:r>
            <w:proofErr w:type="spellEnd"/>
            <w:r w:rsidRPr="00F417ED">
              <w:rPr>
                <w:rFonts w:ascii="Times New Roman" w:hAnsi="Times New Roman" w:cs="Times New Roman"/>
                <w:sz w:val="24"/>
                <w:szCs w:val="24"/>
              </w:rPr>
              <w:t xml:space="preserve"> platforma</w:t>
            </w:r>
          </w:p>
        </w:tc>
      </w:tr>
      <w:tr w:rsidR="00E76558" w14:paraId="14868531" w14:textId="77777777" w:rsidTr="00F417ED">
        <w:tc>
          <w:tcPr>
            <w:tcW w:w="5495" w:type="dxa"/>
          </w:tcPr>
          <w:p w14:paraId="1798F19C" w14:textId="77777777" w:rsidR="00E76558" w:rsidRPr="00F417ED" w:rsidRDefault="00E76558"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Alfa &amp; Express </w:t>
            </w:r>
            <w:proofErr w:type="spellStart"/>
            <w:r>
              <w:rPr>
                <w:rFonts w:ascii="Times New Roman" w:hAnsi="Times New Roman" w:cs="Times New Roman"/>
                <w:sz w:val="24"/>
                <w:szCs w:val="24"/>
              </w:rPr>
              <w:t>publishing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w:t>
            </w:r>
            <w:proofErr w:type="spellEnd"/>
          </w:p>
        </w:tc>
        <w:tc>
          <w:tcPr>
            <w:tcW w:w="3793" w:type="dxa"/>
          </w:tcPr>
          <w:p w14:paraId="6179B0F5" w14:textId="77777777" w:rsidR="00E76558" w:rsidRPr="00F417ED" w:rsidRDefault="00E76558" w:rsidP="00DA01C1">
            <w:pPr>
              <w:spacing w:line="360" w:lineRule="auto"/>
              <w:jc w:val="both"/>
              <w:rPr>
                <w:rFonts w:ascii="Times New Roman" w:hAnsi="Times New Roman" w:cs="Times New Roman"/>
                <w:sz w:val="24"/>
                <w:szCs w:val="24"/>
              </w:rPr>
            </w:pPr>
            <w:r w:rsidRPr="00E76558">
              <w:rPr>
                <w:rFonts w:ascii="Times New Roman" w:hAnsi="Times New Roman" w:cs="Times New Roman"/>
                <w:sz w:val="24"/>
                <w:szCs w:val="24"/>
              </w:rPr>
              <w:t xml:space="preserve">Alfa &amp; Express </w:t>
            </w:r>
            <w:proofErr w:type="spellStart"/>
            <w:r w:rsidRPr="00E76558">
              <w:rPr>
                <w:rFonts w:ascii="Times New Roman" w:hAnsi="Times New Roman" w:cs="Times New Roman"/>
                <w:sz w:val="24"/>
                <w:szCs w:val="24"/>
              </w:rPr>
              <w:t>publishing</w:t>
            </w:r>
            <w:proofErr w:type="spellEnd"/>
            <w:r w:rsidRPr="00E76558">
              <w:rPr>
                <w:rFonts w:ascii="Times New Roman" w:hAnsi="Times New Roman" w:cs="Times New Roman"/>
                <w:sz w:val="24"/>
                <w:szCs w:val="24"/>
              </w:rPr>
              <w:t xml:space="preserve"> </w:t>
            </w:r>
            <w:proofErr w:type="spellStart"/>
            <w:r w:rsidRPr="00E76558">
              <w:rPr>
                <w:rFonts w:ascii="Times New Roman" w:hAnsi="Times New Roman" w:cs="Times New Roman"/>
                <w:sz w:val="24"/>
                <w:szCs w:val="24"/>
              </w:rPr>
              <w:t>day</w:t>
            </w:r>
            <w:proofErr w:type="spellEnd"/>
          </w:p>
        </w:tc>
      </w:tr>
    </w:tbl>
    <w:p w14:paraId="15AB2C21" w14:textId="77777777" w:rsidR="00F417ED" w:rsidRPr="004116AC" w:rsidRDefault="00F417ED" w:rsidP="00DA01C1">
      <w:pPr>
        <w:spacing w:line="360" w:lineRule="auto"/>
        <w:jc w:val="both"/>
        <w:rPr>
          <w:rFonts w:ascii="Times New Roman" w:hAnsi="Times New Roman" w:cs="Times New Roman"/>
          <w:sz w:val="24"/>
          <w:szCs w:val="24"/>
          <w:u w:val="single"/>
        </w:rPr>
      </w:pPr>
      <w:r w:rsidRPr="004116AC">
        <w:rPr>
          <w:rFonts w:ascii="Times New Roman" w:hAnsi="Times New Roman" w:cs="Times New Roman"/>
          <w:sz w:val="24"/>
          <w:szCs w:val="24"/>
          <w:u w:val="single"/>
        </w:rPr>
        <w:lastRenderedPageBreak/>
        <w:t>RAD S PRIPRAVNICIMA</w:t>
      </w:r>
    </w:p>
    <w:p w14:paraId="62C8AB94" w14:textId="77777777" w:rsidR="00F417ED" w:rsidRDefault="00C40FE9"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 pedagoške godine dvije pripravnice </w:t>
      </w:r>
      <w:r w:rsidR="00BF232F">
        <w:rPr>
          <w:rFonts w:ascii="Times New Roman" w:hAnsi="Times New Roman" w:cs="Times New Roman"/>
          <w:sz w:val="24"/>
          <w:szCs w:val="24"/>
        </w:rPr>
        <w:t xml:space="preserve">odgojiteljice </w:t>
      </w:r>
      <w:r>
        <w:rPr>
          <w:rFonts w:ascii="Times New Roman" w:hAnsi="Times New Roman" w:cs="Times New Roman"/>
          <w:sz w:val="24"/>
          <w:szCs w:val="24"/>
        </w:rPr>
        <w:t>uspješno su završile pripravnički staž i položile stručni ispit.</w:t>
      </w:r>
    </w:p>
    <w:p w14:paraId="476B3271" w14:textId="77777777" w:rsidR="00C40FE9" w:rsidRDefault="00C40FE9"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-Valentina Stručić, mentorica Maja Biželj</w:t>
      </w:r>
    </w:p>
    <w:p w14:paraId="767B058B" w14:textId="77777777" w:rsidR="00C40FE9" w:rsidRDefault="00C40FE9"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-Tena Galović, mentorica Maja Biželj</w:t>
      </w:r>
    </w:p>
    <w:p w14:paraId="6890A64C" w14:textId="77777777" w:rsidR="00C40FE9" w:rsidRDefault="00C40FE9"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U proces realizacije pripravničkog staža krenula je jedna pripravnica, Katarina Meglić Ptičar, mentorica Maja Biželj.</w:t>
      </w:r>
    </w:p>
    <w:p w14:paraId="104894BE" w14:textId="77777777" w:rsidR="00C40FE9" w:rsidRDefault="00C40FE9" w:rsidP="00DA01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realizaciji procesa stažiranja sudjelovalo je povjerenstvo za stažiranje (ravnateljica, mentorica i pedagogica) te se ono odvijalo/a sukladno Programu stažiranja. </w:t>
      </w:r>
    </w:p>
    <w:p w14:paraId="4B7EFC6A" w14:textId="77777777" w:rsidR="00BF232F" w:rsidRDefault="00BF232F" w:rsidP="00DA01C1">
      <w:pPr>
        <w:spacing w:line="360" w:lineRule="auto"/>
        <w:jc w:val="both"/>
        <w:rPr>
          <w:rFonts w:ascii="Times New Roman" w:hAnsi="Times New Roman" w:cs="Times New Roman"/>
          <w:sz w:val="24"/>
          <w:szCs w:val="24"/>
        </w:rPr>
      </w:pPr>
    </w:p>
    <w:p w14:paraId="61A63B9B" w14:textId="77777777" w:rsidR="00BF232F" w:rsidRPr="004116AC" w:rsidRDefault="00BF232F" w:rsidP="00DA01C1">
      <w:pPr>
        <w:spacing w:line="360" w:lineRule="auto"/>
        <w:jc w:val="both"/>
        <w:rPr>
          <w:rFonts w:ascii="Times New Roman" w:hAnsi="Times New Roman" w:cs="Times New Roman"/>
          <w:sz w:val="24"/>
          <w:szCs w:val="24"/>
          <w:u w:val="single"/>
        </w:rPr>
      </w:pPr>
      <w:r w:rsidRPr="004116AC">
        <w:rPr>
          <w:rFonts w:ascii="Times New Roman" w:hAnsi="Times New Roman" w:cs="Times New Roman"/>
          <w:sz w:val="24"/>
          <w:szCs w:val="24"/>
          <w:u w:val="single"/>
        </w:rPr>
        <w:t>DJEČJI VRTIĆ KAO STRUČNO – RAZVOJNI CENTAR</w:t>
      </w:r>
    </w:p>
    <w:p w14:paraId="4149A5FD"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DV „Srčeko“ i ove je pedagoške godine provodio stručno usavr</w:t>
      </w:r>
      <w:r>
        <w:rPr>
          <w:rFonts w:ascii="Times New Roman" w:hAnsi="Times New Roman" w:cs="Times New Roman"/>
          <w:sz w:val="24"/>
          <w:szCs w:val="24"/>
        </w:rPr>
        <w:t xml:space="preserve">šavanje odgojitelja kao stručno - </w:t>
      </w:r>
      <w:r w:rsidRPr="00BF232F">
        <w:rPr>
          <w:rFonts w:ascii="Times New Roman" w:hAnsi="Times New Roman" w:cs="Times New Roman"/>
          <w:sz w:val="24"/>
          <w:szCs w:val="24"/>
        </w:rPr>
        <w:t>razvojni centar po verif</w:t>
      </w:r>
      <w:r>
        <w:rPr>
          <w:rFonts w:ascii="Times New Roman" w:hAnsi="Times New Roman" w:cs="Times New Roman"/>
          <w:sz w:val="24"/>
          <w:szCs w:val="24"/>
        </w:rPr>
        <w:t>iciranom programu.</w:t>
      </w:r>
    </w:p>
    <w:p w14:paraId="4171BE57"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SVRHA PROGRAMA </w:t>
      </w:r>
    </w:p>
    <w:p w14:paraId="439FEADE"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Osposobljavanje odgajatelja i ostalih stručnih suradnika za provođenje autentičnog Montessori programa. </w:t>
      </w:r>
    </w:p>
    <w:p w14:paraId="690229A0" w14:textId="77777777" w:rsid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POSTIGNUT JE CILJ PROGRAMA – omogućiti odgojiteljima i ostalim stručnim suradnicima usvajanje novih i dopunu stečenih znanja, razvijanje sposobnosti, te usvajanje novih i usavršavanje postojećih vještina u radu. </w:t>
      </w:r>
    </w:p>
    <w:p w14:paraId="1303DD4F" w14:textId="77777777" w:rsidR="004B3B52" w:rsidRDefault="004B3B52" w:rsidP="00BF232F">
      <w:pPr>
        <w:spacing w:line="360" w:lineRule="auto"/>
        <w:jc w:val="both"/>
        <w:rPr>
          <w:rFonts w:ascii="Times New Roman" w:hAnsi="Times New Roman" w:cs="Times New Roman"/>
          <w:sz w:val="24"/>
          <w:szCs w:val="24"/>
        </w:rPr>
      </w:pPr>
    </w:p>
    <w:p w14:paraId="164DCEAF" w14:textId="77777777" w:rsidR="004B3B52" w:rsidRPr="00BF232F" w:rsidRDefault="004B3B52" w:rsidP="00BF232F">
      <w:pPr>
        <w:spacing w:line="360" w:lineRule="auto"/>
        <w:jc w:val="both"/>
        <w:rPr>
          <w:rFonts w:ascii="Times New Roman" w:hAnsi="Times New Roman" w:cs="Times New Roman"/>
          <w:sz w:val="24"/>
          <w:szCs w:val="24"/>
        </w:rPr>
      </w:pPr>
    </w:p>
    <w:p w14:paraId="41FEBEC7" w14:textId="77777777" w:rsidR="00BF232F" w:rsidRPr="00BF232F" w:rsidRDefault="00BF232F" w:rsidP="00BF232F">
      <w:pPr>
        <w:spacing w:line="360" w:lineRule="auto"/>
        <w:jc w:val="center"/>
        <w:rPr>
          <w:rFonts w:ascii="Times New Roman" w:hAnsi="Times New Roman" w:cs="Times New Roman"/>
          <w:b/>
          <w:sz w:val="24"/>
          <w:szCs w:val="24"/>
          <w:u w:val="single"/>
        </w:rPr>
      </w:pPr>
      <w:r w:rsidRPr="00BF232F">
        <w:rPr>
          <w:rFonts w:ascii="Times New Roman" w:hAnsi="Times New Roman" w:cs="Times New Roman"/>
          <w:b/>
          <w:sz w:val="24"/>
          <w:szCs w:val="24"/>
          <w:u w:val="single"/>
        </w:rPr>
        <w:t>PREGLED REALIZIRANIH NASTAVNIH SADRŽAJA</w:t>
      </w:r>
    </w:p>
    <w:p w14:paraId="64E9C2C4" w14:textId="77777777" w:rsidR="00BF232F" w:rsidRPr="00BF232F" w:rsidRDefault="00BF232F" w:rsidP="00BF232F">
      <w:pPr>
        <w:spacing w:line="360" w:lineRule="auto"/>
        <w:jc w:val="center"/>
        <w:rPr>
          <w:rFonts w:ascii="Times New Roman" w:hAnsi="Times New Roman" w:cs="Times New Roman"/>
          <w:sz w:val="24"/>
          <w:szCs w:val="24"/>
        </w:rPr>
      </w:pPr>
      <w:r w:rsidRPr="00BF232F">
        <w:rPr>
          <w:rFonts w:ascii="Times New Roman" w:hAnsi="Times New Roman" w:cs="Times New Roman"/>
          <w:sz w:val="24"/>
          <w:szCs w:val="24"/>
        </w:rPr>
        <w:t>Odgojiteljice u montessori programu – vrtićka skupina djece</w:t>
      </w:r>
    </w:p>
    <w:p w14:paraId="76E1B74F" w14:textId="77777777" w:rsidR="00BF232F" w:rsidRPr="00BF232F" w:rsidRDefault="00BF232F" w:rsidP="00BF232F">
      <w:pPr>
        <w:spacing w:line="360" w:lineRule="auto"/>
        <w:jc w:val="center"/>
        <w:rPr>
          <w:rFonts w:ascii="Times New Roman" w:hAnsi="Times New Roman" w:cs="Times New Roman"/>
          <w:sz w:val="24"/>
          <w:szCs w:val="24"/>
        </w:rPr>
      </w:pPr>
      <w:r w:rsidRPr="00BF232F">
        <w:rPr>
          <w:rFonts w:ascii="Times New Roman" w:hAnsi="Times New Roman" w:cs="Times New Roman"/>
          <w:sz w:val="24"/>
          <w:szCs w:val="24"/>
        </w:rPr>
        <w:t>u dobi od 3 godine do polaska u školu.</w:t>
      </w:r>
    </w:p>
    <w:p w14:paraId="4C42574C" w14:textId="77777777" w:rsidR="00BF232F" w:rsidRPr="00BF232F" w:rsidRDefault="00BF232F" w:rsidP="00BF232F">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1. UVOD ........................................................................................................ 10 sati </w:t>
      </w:r>
    </w:p>
    <w:p w14:paraId="281BD35B" w14:textId="77777777" w:rsidR="00BF232F" w:rsidRPr="004116AC" w:rsidRDefault="00BF232F" w:rsidP="00AD5453">
      <w:pPr>
        <w:pStyle w:val="Odlomakpopisa"/>
        <w:numPr>
          <w:ilvl w:val="0"/>
          <w:numId w:val="15"/>
        </w:numPr>
        <w:shd w:val="clear" w:color="auto" w:fill="CCC0D9" w:themeFill="accent4" w:themeFillTint="66"/>
        <w:spacing w:line="360" w:lineRule="auto"/>
        <w:jc w:val="both"/>
        <w:rPr>
          <w:rFonts w:ascii="Times New Roman" w:hAnsi="Times New Roman" w:cs="Times New Roman"/>
          <w:sz w:val="24"/>
          <w:szCs w:val="24"/>
        </w:rPr>
      </w:pPr>
      <w:r w:rsidRPr="004116AC">
        <w:rPr>
          <w:rFonts w:ascii="Times New Roman" w:hAnsi="Times New Roman" w:cs="Times New Roman"/>
          <w:sz w:val="24"/>
          <w:szCs w:val="24"/>
        </w:rPr>
        <w:lastRenderedPageBreak/>
        <w:t xml:space="preserve">Povijesna perspektiva Montessori pedagogije .................................... 2 sata </w:t>
      </w:r>
    </w:p>
    <w:p w14:paraId="4E880E3E" w14:textId="77777777" w:rsidR="00BF232F" w:rsidRPr="004116AC" w:rsidRDefault="00BF232F" w:rsidP="00AD5453">
      <w:pPr>
        <w:pStyle w:val="Odlomakpopisa"/>
        <w:numPr>
          <w:ilvl w:val="0"/>
          <w:numId w:val="15"/>
        </w:numPr>
        <w:shd w:val="clear" w:color="auto" w:fill="CCC0D9" w:themeFill="accent4" w:themeFillTint="66"/>
        <w:spacing w:line="360" w:lineRule="auto"/>
        <w:jc w:val="both"/>
        <w:rPr>
          <w:rFonts w:ascii="Times New Roman" w:hAnsi="Times New Roman" w:cs="Times New Roman"/>
          <w:sz w:val="24"/>
          <w:szCs w:val="24"/>
        </w:rPr>
      </w:pPr>
      <w:r w:rsidRPr="004116AC">
        <w:rPr>
          <w:rFonts w:ascii="Times New Roman" w:hAnsi="Times New Roman" w:cs="Times New Roman"/>
          <w:sz w:val="24"/>
          <w:szCs w:val="24"/>
        </w:rPr>
        <w:t xml:space="preserve">Odgojitelji, teoretičari i filozofi predškolske pedagogije ................... 3 sata </w:t>
      </w:r>
    </w:p>
    <w:p w14:paraId="5497459A" w14:textId="77777777" w:rsidR="00BF232F" w:rsidRPr="004116AC" w:rsidRDefault="00BF232F" w:rsidP="00AD5453">
      <w:pPr>
        <w:pStyle w:val="Odlomakpopisa"/>
        <w:numPr>
          <w:ilvl w:val="0"/>
          <w:numId w:val="15"/>
        </w:numPr>
        <w:shd w:val="clear" w:color="auto" w:fill="CCC0D9" w:themeFill="accent4" w:themeFillTint="66"/>
        <w:spacing w:line="360" w:lineRule="auto"/>
        <w:jc w:val="both"/>
        <w:rPr>
          <w:rFonts w:ascii="Times New Roman" w:hAnsi="Times New Roman" w:cs="Times New Roman"/>
          <w:sz w:val="24"/>
          <w:szCs w:val="24"/>
        </w:rPr>
      </w:pPr>
      <w:r w:rsidRPr="004116AC">
        <w:rPr>
          <w:rFonts w:ascii="Times New Roman" w:hAnsi="Times New Roman" w:cs="Times New Roman"/>
          <w:sz w:val="24"/>
          <w:szCs w:val="24"/>
        </w:rPr>
        <w:t xml:space="preserve">Život i djelo Marije Montessori .......................................................... 2 sata </w:t>
      </w:r>
    </w:p>
    <w:p w14:paraId="4A56000F" w14:textId="77777777" w:rsidR="00BF232F" w:rsidRPr="004116AC" w:rsidRDefault="00BF232F" w:rsidP="00AD5453">
      <w:pPr>
        <w:pStyle w:val="Odlomakpopisa"/>
        <w:numPr>
          <w:ilvl w:val="0"/>
          <w:numId w:val="15"/>
        </w:numPr>
        <w:shd w:val="clear" w:color="auto" w:fill="CCC0D9" w:themeFill="accent4" w:themeFillTint="66"/>
        <w:spacing w:line="360" w:lineRule="auto"/>
        <w:jc w:val="both"/>
        <w:rPr>
          <w:rFonts w:ascii="Times New Roman" w:hAnsi="Times New Roman" w:cs="Times New Roman"/>
          <w:sz w:val="24"/>
          <w:szCs w:val="24"/>
        </w:rPr>
      </w:pPr>
      <w:r w:rsidRPr="004116AC">
        <w:rPr>
          <w:rFonts w:ascii="Times New Roman" w:hAnsi="Times New Roman" w:cs="Times New Roman"/>
          <w:sz w:val="24"/>
          <w:szCs w:val="24"/>
        </w:rPr>
        <w:t xml:space="preserve">Odnos: dijete – odrasli – okolina ........................................................ 2 sata </w:t>
      </w:r>
    </w:p>
    <w:p w14:paraId="604D147E" w14:textId="77777777" w:rsidR="00BF232F" w:rsidRPr="004116AC" w:rsidRDefault="00BF232F" w:rsidP="00AD5453">
      <w:pPr>
        <w:pStyle w:val="Odlomakpopisa"/>
        <w:numPr>
          <w:ilvl w:val="0"/>
          <w:numId w:val="15"/>
        </w:numPr>
        <w:shd w:val="clear" w:color="auto" w:fill="CCC0D9" w:themeFill="accent4" w:themeFillTint="66"/>
        <w:spacing w:line="360" w:lineRule="auto"/>
        <w:jc w:val="both"/>
        <w:rPr>
          <w:rFonts w:ascii="Times New Roman" w:hAnsi="Times New Roman" w:cs="Times New Roman"/>
          <w:sz w:val="24"/>
          <w:szCs w:val="24"/>
        </w:rPr>
      </w:pPr>
      <w:r w:rsidRPr="004116AC">
        <w:rPr>
          <w:rFonts w:ascii="Times New Roman" w:hAnsi="Times New Roman" w:cs="Times New Roman"/>
          <w:sz w:val="24"/>
          <w:szCs w:val="24"/>
        </w:rPr>
        <w:t xml:space="preserve">Pojam odgoja ........................................................................................ 1 sat </w:t>
      </w:r>
    </w:p>
    <w:p w14:paraId="1CA490FA"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TEORIJSKI DIO </w:t>
      </w:r>
    </w:p>
    <w:p w14:paraId="705A7D11" w14:textId="77777777" w:rsidR="00BF232F" w:rsidRDefault="004237B1" w:rsidP="00BF232F">
      <w:pPr>
        <w:shd w:val="clear" w:color="auto" w:fill="CCC0D9" w:themeFill="accent4" w:themeFillTint="66"/>
        <w:jc w:val="both"/>
        <w:rPr>
          <w:rFonts w:ascii="Times New Roman" w:hAnsi="Times New Roman" w:cs="Times New Roman"/>
          <w:sz w:val="24"/>
          <w:szCs w:val="24"/>
        </w:rPr>
      </w:pPr>
      <w:r>
        <w:rPr>
          <w:rFonts w:ascii="Times New Roman" w:hAnsi="Times New Roman" w:cs="Times New Roman"/>
          <w:sz w:val="24"/>
          <w:szCs w:val="24"/>
        </w:rPr>
        <w:t xml:space="preserve">PEDAGOŠKI </w:t>
      </w:r>
      <w:r w:rsidR="00BF232F" w:rsidRPr="00BF232F">
        <w:rPr>
          <w:rFonts w:ascii="Times New Roman" w:hAnsi="Times New Roman" w:cs="Times New Roman"/>
          <w:sz w:val="24"/>
          <w:szCs w:val="24"/>
        </w:rPr>
        <w:t xml:space="preserve">PISTUP Marie Montessori ………………..        17 sati </w:t>
      </w:r>
    </w:p>
    <w:p w14:paraId="5A7CE27F" w14:textId="77777777" w:rsidR="004237B1" w:rsidRPr="004237B1" w:rsidRDefault="004237B1" w:rsidP="004237B1">
      <w:pPr>
        <w:shd w:val="clear" w:color="auto" w:fill="CCC0D9" w:themeFill="accent4" w:themeFillTint="66"/>
        <w:jc w:val="both"/>
        <w:rPr>
          <w:rFonts w:ascii="Times New Roman" w:hAnsi="Times New Roman" w:cs="Times New Roman"/>
          <w:sz w:val="24"/>
          <w:szCs w:val="24"/>
        </w:rPr>
      </w:pPr>
      <w:r w:rsidRPr="004237B1">
        <w:rPr>
          <w:rFonts w:ascii="Times New Roman" w:hAnsi="Times New Roman" w:cs="Times New Roman"/>
          <w:sz w:val="24"/>
          <w:szCs w:val="24"/>
        </w:rPr>
        <w:t xml:space="preserve">a) Upijajući um </w:t>
      </w:r>
    </w:p>
    <w:p w14:paraId="0409FC94" w14:textId="77777777" w:rsidR="004237B1" w:rsidRPr="004237B1" w:rsidRDefault="004237B1" w:rsidP="004237B1">
      <w:pPr>
        <w:shd w:val="clear" w:color="auto" w:fill="CCC0D9" w:themeFill="accent4" w:themeFillTint="66"/>
        <w:jc w:val="both"/>
        <w:rPr>
          <w:rFonts w:ascii="Times New Roman" w:hAnsi="Times New Roman" w:cs="Times New Roman"/>
          <w:sz w:val="24"/>
          <w:szCs w:val="24"/>
        </w:rPr>
      </w:pPr>
      <w:r w:rsidRPr="004237B1">
        <w:rPr>
          <w:rFonts w:ascii="Times New Roman" w:hAnsi="Times New Roman" w:cs="Times New Roman"/>
          <w:sz w:val="24"/>
          <w:szCs w:val="24"/>
        </w:rPr>
        <w:t xml:space="preserve">b) Osjetljiva razdoblja </w:t>
      </w:r>
    </w:p>
    <w:p w14:paraId="0E2B7676" w14:textId="77777777" w:rsidR="004237B1" w:rsidRPr="004237B1" w:rsidRDefault="004237B1" w:rsidP="004237B1">
      <w:pPr>
        <w:shd w:val="clear" w:color="auto" w:fill="CCC0D9" w:themeFill="accent4" w:themeFillTint="66"/>
        <w:jc w:val="both"/>
        <w:rPr>
          <w:rFonts w:ascii="Times New Roman" w:hAnsi="Times New Roman" w:cs="Times New Roman"/>
          <w:sz w:val="24"/>
          <w:szCs w:val="24"/>
        </w:rPr>
      </w:pPr>
      <w:r w:rsidRPr="004237B1">
        <w:rPr>
          <w:rFonts w:ascii="Times New Roman" w:hAnsi="Times New Roman" w:cs="Times New Roman"/>
          <w:sz w:val="24"/>
          <w:szCs w:val="24"/>
        </w:rPr>
        <w:t xml:space="preserve">c) Polarizacija pozornosti                                                 </w:t>
      </w:r>
    </w:p>
    <w:p w14:paraId="346C454A" w14:textId="77777777" w:rsidR="004237B1" w:rsidRPr="004237B1" w:rsidRDefault="004237B1" w:rsidP="004237B1">
      <w:pPr>
        <w:shd w:val="clear" w:color="auto" w:fill="CCC0D9" w:themeFill="accent4" w:themeFillTint="66"/>
        <w:jc w:val="both"/>
        <w:rPr>
          <w:rFonts w:ascii="Times New Roman" w:hAnsi="Times New Roman" w:cs="Times New Roman"/>
          <w:sz w:val="24"/>
          <w:szCs w:val="24"/>
        </w:rPr>
      </w:pPr>
      <w:r w:rsidRPr="004237B1">
        <w:rPr>
          <w:rFonts w:ascii="Times New Roman" w:hAnsi="Times New Roman" w:cs="Times New Roman"/>
          <w:sz w:val="24"/>
          <w:szCs w:val="24"/>
        </w:rPr>
        <w:t xml:space="preserve">d) Pripremljena okolina </w:t>
      </w:r>
    </w:p>
    <w:p w14:paraId="38AAF91B" w14:textId="77777777" w:rsidR="004237B1" w:rsidRPr="004237B1" w:rsidRDefault="004237B1" w:rsidP="004237B1">
      <w:pPr>
        <w:shd w:val="clear" w:color="auto" w:fill="CCC0D9" w:themeFill="accent4" w:themeFillTint="66"/>
        <w:jc w:val="both"/>
        <w:rPr>
          <w:rFonts w:ascii="Times New Roman" w:hAnsi="Times New Roman" w:cs="Times New Roman"/>
          <w:sz w:val="24"/>
          <w:szCs w:val="24"/>
        </w:rPr>
      </w:pPr>
      <w:r w:rsidRPr="004237B1">
        <w:rPr>
          <w:rFonts w:ascii="Times New Roman" w:hAnsi="Times New Roman" w:cs="Times New Roman"/>
          <w:sz w:val="24"/>
          <w:szCs w:val="24"/>
        </w:rPr>
        <w:t xml:space="preserve">e) Promatranje </w:t>
      </w:r>
    </w:p>
    <w:p w14:paraId="122356C1" w14:textId="77777777" w:rsidR="004237B1" w:rsidRDefault="004237B1" w:rsidP="004237B1">
      <w:pPr>
        <w:shd w:val="clear" w:color="auto" w:fill="CCC0D9" w:themeFill="accent4" w:themeFillTint="66"/>
        <w:jc w:val="both"/>
        <w:rPr>
          <w:rFonts w:ascii="Times New Roman" w:hAnsi="Times New Roman" w:cs="Times New Roman"/>
          <w:sz w:val="24"/>
          <w:szCs w:val="24"/>
        </w:rPr>
      </w:pPr>
      <w:r w:rsidRPr="004237B1">
        <w:rPr>
          <w:rFonts w:ascii="Times New Roman" w:hAnsi="Times New Roman" w:cs="Times New Roman"/>
          <w:sz w:val="24"/>
          <w:szCs w:val="24"/>
        </w:rPr>
        <w:t>f) Načela Montessori pedagogije</w:t>
      </w:r>
    </w:p>
    <w:p w14:paraId="70C3EAB3" w14:textId="77777777" w:rsidR="00BF232F" w:rsidRDefault="00BF232F" w:rsidP="00BF232F">
      <w:pPr>
        <w:spacing w:line="360" w:lineRule="auto"/>
        <w:jc w:val="both"/>
        <w:rPr>
          <w:rFonts w:ascii="Times New Roman" w:hAnsi="Times New Roman" w:cs="Times New Roman"/>
          <w:sz w:val="24"/>
          <w:szCs w:val="24"/>
        </w:rPr>
      </w:pPr>
    </w:p>
    <w:p w14:paraId="270FC4E6" w14:textId="77777777" w:rsidR="00BF232F" w:rsidRPr="00BF232F" w:rsidRDefault="00BF232F" w:rsidP="00BF232F">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2. Povijest predškolskog odgoja u Hrvatskoj……………………….3 sata </w:t>
      </w:r>
    </w:p>
    <w:p w14:paraId="23016660" w14:textId="77777777" w:rsidR="00BF232F" w:rsidRDefault="00BF232F" w:rsidP="00BF232F">
      <w:pPr>
        <w:spacing w:line="360" w:lineRule="auto"/>
        <w:jc w:val="both"/>
        <w:rPr>
          <w:rFonts w:ascii="Times New Roman" w:hAnsi="Times New Roman" w:cs="Times New Roman"/>
          <w:sz w:val="24"/>
          <w:szCs w:val="24"/>
        </w:rPr>
      </w:pPr>
    </w:p>
    <w:p w14:paraId="07C13AE8" w14:textId="77777777" w:rsidR="00BF232F" w:rsidRPr="00BF232F" w:rsidRDefault="00BF232F" w:rsidP="00BF232F">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3. Vježbe iz svakodnevnog života…………………………………. 5 sati </w:t>
      </w:r>
    </w:p>
    <w:p w14:paraId="1AFD9B71"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a) Koordinacija pokreta </w:t>
      </w:r>
    </w:p>
    <w:p w14:paraId="0E410AA1"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b) Koncentracija </w:t>
      </w:r>
    </w:p>
    <w:p w14:paraId="70418E63"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c) Nove spoznaje iz područja </w:t>
      </w:r>
      <w:proofErr w:type="spellStart"/>
      <w:r w:rsidRPr="00BF232F">
        <w:rPr>
          <w:rFonts w:ascii="Times New Roman" w:hAnsi="Times New Roman" w:cs="Times New Roman"/>
          <w:sz w:val="24"/>
          <w:szCs w:val="24"/>
        </w:rPr>
        <w:t>neuropsihologije</w:t>
      </w:r>
      <w:proofErr w:type="spellEnd"/>
      <w:r w:rsidRPr="00BF232F">
        <w:rPr>
          <w:rFonts w:ascii="Times New Roman" w:hAnsi="Times New Roman" w:cs="Times New Roman"/>
          <w:sz w:val="24"/>
          <w:szCs w:val="24"/>
        </w:rPr>
        <w:t xml:space="preserve"> i razvojne psihologije            </w:t>
      </w:r>
    </w:p>
    <w:p w14:paraId="1E006C3F" w14:textId="77777777" w:rsid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d) Normaliz</w:t>
      </w:r>
      <w:r>
        <w:rPr>
          <w:rFonts w:ascii="Times New Roman" w:hAnsi="Times New Roman" w:cs="Times New Roman"/>
          <w:sz w:val="24"/>
          <w:szCs w:val="24"/>
        </w:rPr>
        <w:t xml:space="preserve">acija </w:t>
      </w:r>
    </w:p>
    <w:p w14:paraId="11455F2B" w14:textId="77777777" w:rsidR="00BF232F" w:rsidRPr="00BF232F" w:rsidRDefault="00BF232F" w:rsidP="00BF232F">
      <w:pPr>
        <w:shd w:val="clear" w:color="auto" w:fill="CCC0D9" w:themeFill="accent4" w:themeFillTint="6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BF232F">
        <w:rPr>
          <w:rFonts w:ascii="Times New Roman" w:hAnsi="Times New Roman" w:cs="Times New Roman"/>
          <w:sz w:val="24"/>
          <w:szCs w:val="24"/>
        </w:rPr>
        <w:t xml:space="preserve">Senzorička integracija …………………………………………….5 sati </w:t>
      </w:r>
    </w:p>
    <w:p w14:paraId="2D60A387"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a) Izolacija osjetila </w:t>
      </w:r>
    </w:p>
    <w:p w14:paraId="6F6E40A4"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b) Kontrola pokreta                                                                                          </w:t>
      </w:r>
    </w:p>
    <w:p w14:paraId="73B2C22B"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c) </w:t>
      </w:r>
      <w:proofErr w:type="spellStart"/>
      <w:r w:rsidRPr="00BF232F">
        <w:rPr>
          <w:rFonts w:ascii="Times New Roman" w:hAnsi="Times New Roman" w:cs="Times New Roman"/>
          <w:sz w:val="24"/>
          <w:szCs w:val="24"/>
        </w:rPr>
        <w:t>Senzo</w:t>
      </w:r>
      <w:proofErr w:type="spellEnd"/>
      <w:r w:rsidRPr="00BF232F">
        <w:rPr>
          <w:rFonts w:ascii="Times New Roman" w:hAnsi="Times New Roman" w:cs="Times New Roman"/>
          <w:sz w:val="24"/>
          <w:szCs w:val="24"/>
        </w:rPr>
        <w:t xml:space="preserve"> - motorička iskustva </w:t>
      </w:r>
    </w:p>
    <w:p w14:paraId="2BCFEFB9"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d) Indirektna priprema za pisanje i matematiku </w:t>
      </w:r>
    </w:p>
    <w:p w14:paraId="632C48AC" w14:textId="77777777" w:rsidR="00BF232F" w:rsidRPr="00BF232F" w:rsidRDefault="00BF232F" w:rsidP="00BF232F">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lastRenderedPageBreak/>
        <w:t xml:space="preserve">5.    Kozmički odgoj ……………………………………………………5 sati </w:t>
      </w:r>
    </w:p>
    <w:p w14:paraId="34ECDEBA"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a) Tema o p</w:t>
      </w:r>
      <w:r w:rsidR="004237B1">
        <w:rPr>
          <w:rFonts w:ascii="Times New Roman" w:hAnsi="Times New Roman" w:cs="Times New Roman"/>
          <w:sz w:val="24"/>
          <w:szCs w:val="24"/>
        </w:rPr>
        <w:t>ostanku svijeta</w:t>
      </w:r>
      <w:r w:rsidRPr="00BF232F">
        <w:rPr>
          <w:rFonts w:ascii="Times New Roman" w:hAnsi="Times New Roman" w:cs="Times New Roman"/>
          <w:sz w:val="24"/>
          <w:szCs w:val="24"/>
        </w:rPr>
        <w:t xml:space="preserve"> </w:t>
      </w:r>
    </w:p>
    <w:p w14:paraId="7E296327"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b) Botanika – razvoj biljaka i njihove karakteristike (zrno </w:t>
      </w:r>
      <w:proofErr w:type="spellStart"/>
      <w:r w:rsidRPr="00BF232F">
        <w:rPr>
          <w:rFonts w:ascii="Times New Roman" w:hAnsi="Times New Roman" w:cs="Times New Roman"/>
          <w:sz w:val="24"/>
          <w:szCs w:val="24"/>
        </w:rPr>
        <w:t>goruščice</w:t>
      </w:r>
      <w:proofErr w:type="spellEnd"/>
      <w:r w:rsidRPr="00BF232F">
        <w:rPr>
          <w:rFonts w:ascii="Times New Roman" w:hAnsi="Times New Roman" w:cs="Times New Roman"/>
          <w:sz w:val="24"/>
          <w:szCs w:val="24"/>
        </w:rPr>
        <w:t xml:space="preserve">) </w:t>
      </w:r>
    </w:p>
    <w:p w14:paraId="14CDCA5A"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c) Zoologija – razvoj životinja i njihove karakteristike (Noina arka) </w:t>
      </w:r>
    </w:p>
    <w:p w14:paraId="35D8A9D9"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d) Ljudsko tijelo – dijelovi tijela (spol, rasa) </w:t>
      </w:r>
    </w:p>
    <w:p w14:paraId="53F8CACA" w14:textId="77777777" w:rsidR="00BF232F" w:rsidRPr="00BF232F" w:rsidRDefault="00BF232F" w:rsidP="00BF232F">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6. Glazba i pokret …………………………………………………….10 sati </w:t>
      </w:r>
    </w:p>
    <w:p w14:paraId="0A8882E0"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a) Stimulacije glazbom i njenim elementima </w:t>
      </w:r>
    </w:p>
    <w:p w14:paraId="32117689"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b) Ritmičke stimulacije u funkciji pokreta </w:t>
      </w:r>
    </w:p>
    <w:p w14:paraId="62FD3138"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c) Montessori zvona </w:t>
      </w:r>
    </w:p>
    <w:p w14:paraId="26562E2D"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d) Glazba i njezini elementi u funkciji Montessori odgoja i naobrazbe </w:t>
      </w:r>
    </w:p>
    <w:p w14:paraId="53363F5A" w14:textId="77777777" w:rsidR="00BF232F" w:rsidRPr="00BF232F" w:rsidRDefault="00BF232F" w:rsidP="00BF232F">
      <w:pPr>
        <w:jc w:val="both"/>
        <w:rPr>
          <w:rFonts w:ascii="Times New Roman" w:hAnsi="Times New Roman" w:cs="Times New Roman"/>
          <w:sz w:val="24"/>
          <w:szCs w:val="24"/>
        </w:rPr>
      </w:pPr>
      <w:r w:rsidRPr="00BF232F">
        <w:rPr>
          <w:rFonts w:ascii="Times New Roman" w:hAnsi="Times New Roman" w:cs="Times New Roman"/>
          <w:sz w:val="24"/>
          <w:szCs w:val="24"/>
        </w:rPr>
        <w:t xml:space="preserve">e) </w:t>
      </w:r>
      <w:proofErr w:type="spellStart"/>
      <w:r w:rsidRPr="00BF232F">
        <w:rPr>
          <w:rFonts w:ascii="Times New Roman" w:hAnsi="Times New Roman" w:cs="Times New Roman"/>
          <w:sz w:val="24"/>
          <w:szCs w:val="24"/>
        </w:rPr>
        <w:t>Orffov</w:t>
      </w:r>
      <w:proofErr w:type="spellEnd"/>
      <w:r w:rsidRPr="00BF232F">
        <w:rPr>
          <w:rFonts w:ascii="Times New Roman" w:hAnsi="Times New Roman" w:cs="Times New Roman"/>
          <w:sz w:val="24"/>
          <w:szCs w:val="24"/>
        </w:rPr>
        <w:t xml:space="preserve"> instrumentarij </w:t>
      </w:r>
    </w:p>
    <w:p w14:paraId="632932B7" w14:textId="77777777" w:rsidR="00BF232F" w:rsidRPr="00BF232F" w:rsidRDefault="00BF232F" w:rsidP="00BF232F">
      <w:pPr>
        <w:spacing w:line="360" w:lineRule="auto"/>
        <w:jc w:val="both"/>
        <w:rPr>
          <w:rFonts w:ascii="Times New Roman" w:hAnsi="Times New Roman" w:cs="Times New Roman"/>
          <w:sz w:val="24"/>
          <w:szCs w:val="24"/>
        </w:rPr>
      </w:pPr>
    </w:p>
    <w:p w14:paraId="3E8B7A36"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B) PRAKTIČNI DIO </w:t>
      </w:r>
    </w:p>
    <w:p w14:paraId="07DC3A65"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1.   Prezentacija vježbi za osamostaljivanje ……………………..………25 sati </w:t>
      </w:r>
    </w:p>
    <w:p w14:paraId="26B8E0D3"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2.   Prezentacija vježbi za razvoj osjetilnosti………………………………25 sati </w:t>
      </w:r>
    </w:p>
    <w:p w14:paraId="1D95D7F8"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3.   Prezentacija projekata i vježbi iz kozmičkog odgoja ………………...25 sati </w:t>
      </w:r>
    </w:p>
    <w:p w14:paraId="188B0C5A"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4.   Prezentacija vježbi s Montessori zvonima ……………………………. 3 sata </w:t>
      </w:r>
    </w:p>
    <w:p w14:paraId="2965A892"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5.   Upoznavanje s </w:t>
      </w:r>
      <w:proofErr w:type="spellStart"/>
      <w:r w:rsidRPr="00BF232F">
        <w:rPr>
          <w:rFonts w:ascii="Times New Roman" w:hAnsi="Times New Roman" w:cs="Times New Roman"/>
          <w:sz w:val="24"/>
          <w:szCs w:val="24"/>
        </w:rPr>
        <w:t>Orffovim</w:t>
      </w:r>
      <w:proofErr w:type="spellEnd"/>
      <w:r w:rsidRPr="00BF232F">
        <w:rPr>
          <w:rFonts w:ascii="Times New Roman" w:hAnsi="Times New Roman" w:cs="Times New Roman"/>
          <w:sz w:val="24"/>
          <w:szCs w:val="24"/>
        </w:rPr>
        <w:t xml:space="preserve"> instrumentarijem ……………………………..5 sati </w:t>
      </w:r>
    </w:p>
    <w:p w14:paraId="3C00B4A4"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7. MATEMATIKA .......................................................................................... 5 sati </w:t>
      </w:r>
    </w:p>
    <w:p w14:paraId="021EDBFC"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Put spoznaje brojevnog svijeta - od konkretnog do apstraktnog </w:t>
      </w:r>
    </w:p>
    <w:p w14:paraId="74EA154E"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Usvajanje pojmova broja (količina) i brojke (znak) </w:t>
      </w:r>
    </w:p>
    <w:p w14:paraId="53404B78"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Računske operacije </w:t>
      </w:r>
    </w:p>
    <w:p w14:paraId="649C2E5B"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8. JEZIK ........................................................................................................... 5 sati </w:t>
      </w:r>
    </w:p>
    <w:p w14:paraId="56AB4B40"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Usvajanje znanja i razvoj vještina za izražavanje u pravilnom književnom jeziku </w:t>
      </w:r>
    </w:p>
    <w:p w14:paraId="0472A933"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Govorne vježbe i igre – razgovaranje, opisivanje, pripovijedanje, objašnjavanje </w:t>
      </w:r>
    </w:p>
    <w:p w14:paraId="3DD1BFED"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lastRenderedPageBreak/>
        <w:t xml:space="preserve">Obogaćivanje dječjeg rječnika </w:t>
      </w:r>
    </w:p>
    <w:p w14:paraId="32BCBBFE"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Usvajanje glasova i slova </w:t>
      </w:r>
    </w:p>
    <w:p w14:paraId="0D84D166"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Početno čitanje i pisanje </w:t>
      </w:r>
    </w:p>
    <w:p w14:paraId="3B61EC87"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Jezično izražavanje i stvaranje </w:t>
      </w:r>
    </w:p>
    <w:p w14:paraId="36BBD2E8"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Rano učenje stranog jezika </w:t>
      </w:r>
    </w:p>
    <w:p w14:paraId="5E96DC48"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9. KOZMIČKI ODGOJ ................................................................................... 5 sati </w:t>
      </w:r>
    </w:p>
    <w:p w14:paraId="5C8D935E" w14:textId="77777777" w:rsidR="00BF232F" w:rsidRPr="00FE0B10"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Stvaranje svijeta </w:t>
      </w:r>
    </w:p>
    <w:p w14:paraId="3E5B557D" w14:textId="77777777" w:rsidR="00BF232F" w:rsidRPr="004237B1" w:rsidRDefault="00BF232F" w:rsidP="00AD5453">
      <w:pPr>
        <w:pStyle w:val="Odlomakpopisa"/>
        <w:numPr>
          <w:ilvl w:val="0"/>
          <w:numId w:val="15"/>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Zemljopis (fizički i društveni) </w:t>
      </w:r>
    </w:p>
    <w:p w14:paraId="50EB7C2B"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Od naše galaksije do mene </w:t>
      </w:r>
    </w:p>
    <w:p w14:paraId="75075CB4"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(Mliječni put, Planet Zemlja, Kontinenti i oceani, Europa, Hrvatska, Grad Zagreb, </w:t>
      </w:r>
    </w:p>
    <w:p w14:paraId="367C527D"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Moj vrtić, Moj dom, To sam ja...) </w:t>
      </w:r>
    </w:p>
    <w:p w14:paraId="5A754ADE"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10. LIKOVNOST ........................................................................................... 10 sati </w:t>
      </w:r>
    </w:p>
    <w:p w14:paraId="60C60F19" w14:textId="77777777" w:rsidR="004237B1"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Oblikovanje na plohi </w:t>
      </w:r>
    </w:p>
    <w:p w14:paraId="293E13DD" w14:textId="77777777" w:rsidR="00BF232F" w:rsidRPr="00FE0B10" w:rsidRDefault="00BF232F" w:rsidP="004237B1">
      <w:pPr>
        <w:pStyle w:val="Odlomakpopisa"/>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 crtanje, slikanje, kolaž i grafičke tehnike </w:t>
      </w:r>
    </w:p>
    <w:p w14:paraId="4D8CE0B2" w14:textId="77777777" w:rsidR="004237B1"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Oblikovanje u prostoru </w:t>
      </w:r>
    </w:p>
    <w:p w14:paraId="3094FD95" w14:textId="77777777" w:rsidR="004237B1" w:rsidRDefault="00BF232F" w:rsidP="004237B1">
      <w:pPr>
        <w:pStyle w:val="Odlomakpopisa"/>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 modeliranje, građenje i konstruiranje </w:t>
      </w:r>
    </w:p>
    <w:p w14:paraId="5ED10CB4" w14:textId="77777777" w:rsidR="00BF232F" w:rsidRPr="00FE0B10" w:rsidRDefault="00BF232F" w:rsidP="004237B1">
      <w:pPr>
        <w:pStyle w:val="Odlomakpopisa"/>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 uređenje vanjskog i unutrašnjeg prostora </w:t>
      </w:r>
    </w:p>
    <w:p w14:paraId="14E12B7C" w14:textId="77777777" w:rsidR="004237B1"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Dizajn </w:t>
      </w:r>
    </w:p>
    <w:p w14:paraId="1D4E0293" w14:textId="77777777" w:rsidR="004237B1" w:rsidRDefault="00BF232F" w:rsidP="004237B1">
      <w:pPr>
        <w:pStyle w:val="Odlomakpopisa"/>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 funkcija i oblikovanje </w:t>
      </w:r>
    </w:p>
    <w:p w14:paraId="54C582AA" w14:textId="77777777" w:rsidR="00BF232F" w:rsidRPr="00FE0B10" w:rsidRDefault="00BF232F" w:rsidP="004237B1">
      <w:pPr>
        <w:pStyle w:val="Odlomakpopisa"/>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 ručna proizvodnja </w:t>
      </w:r>
    </w:p>
    <w:p w14:paraId="3832959D" w14:textId="77777777" w:rsidR="004237B1"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Povijest umjetnosti i vizualni mediji </w:t>
      </w:r>
    </w:p>
    <w:p w14:paraId="07A28A6B" w14:textId="77777777" w:rsidR="004237B1" w:rsidRDefault="00BF232F" w:rsidP="004237B1">
      <w:pPr>
        <w:pStyle w:val="Odlomakpopisa"/>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 promatranje i izražavanje doživljaja likovnih djela </w:t>
      </w:r>
    </w:p>
    <w:p w14:paraId="01A4F14F" w14:textId="77777777" w:rsidR="00BF232F" w:rsidRPr="00FE0B10" w:rsidRDefault="00BF232F" w:rsidP="004237B1">
      <w:pPr>
        <w:pStyle w:val="Odlomakpopisa"/>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 upoznavanje kulturnih spomenika </w:t>
      </w:r>
    </w:p>
    <w:p w14:paraId="2FCA0D49" w14:textId="77777777" w:rsidR="00BF232F" w:rsidRPr="00BF232F" w:rsidRDefault="00BF232F" w:rsidP="004237B1">
      <w:pPr>
        <w:shd w:val="clear" w:color="auto" w:fill="D9D9D9" w:themeFill="background1" w:themeFillShade="D9"/>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2. PRAKTIČNI DIO </w:t>
      </w:r>
    </w:p>
    <w:p w14:paraId="756C7C17"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1. Prezentacija vježbi iz matematike ................................................... 55 sati </w:t>
      </w:r>
    </w:p>
    <w:p w14:paraId="5DE16A23"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2. Prezentacija vježbi iz jezika ............................................................ 25 sati </w:t>
      </w:r>
    </w:p>
    <w:p w14:paraId="2BB1B8FA"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3. Prezentacija projekta i vježbi iz kozmičkog odgoja ....................... 25 sati </w:t>
      </w:r>
    </w:p>
    <w:p w14:paraId="5C1216C0"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4. Prezentacija vježbi iz likovnog odgoja ........................................... 10 sati </w:t>
      </w:r>
    </w:p>
    <w:p w14:paraId="3CFFABFA"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HOSPITIRANJE </w:t>
      </w:r>
    </w:p>
    <w:p w14:paraId="377562B3"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lastRenderedPageBreak/>
        <w:t xml:space="preserve">Individualni rad s priborom ............................................................ 30 sati </w:t>
      </w:r>
    </w:p>
    <w:p w14:paraId="2D582E71"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Prezentacija vježbi od strane polaznika .......................................... 10 sati </w:t>
      </w:r>
    </w:p>
    <w:p w14:paraId="2AFA6E7B"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Dopuna priprema sa specifičnim sadržajima uključuju</w:t>
      </w:r>
      <w:r w:rsidR="00FE0B10" w:rsidRPr="00FE0B10">
        <w:rPr>
          <w:rFonts w:ascii="Times New Roman" w:hAnsi="Times New Roman" w:cs="Times New Roman"/>
          <w:sz w:val="24"/>
          <w:szCs w:val="24"/>
        </w:rPr>
        <w:t xml:space="preserve">ći slike i didaktička pomagala </w:t>
      </w:r>
    </w:p>
    <w:p w14:paraId="646D3ED2"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Izrada pet originalnih projekata </w:t>
      </w:r>
    </w:p>
    <w:p w14:paraId="4E0FEBD5"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Praktični rad u skupini .................................................................... 25 sati </w:t>
      </w:r>
    </w:p>
    <w:p w14:paraId="53D739A6"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Pisanje eseja (zadana obavezna literatura) </w:t>
      </w:r>
    </w:p>
    <w:p w14:paraId="02CB6508"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PROVJERA USVOJENIH ZNANJA I VJEŠTINA </w:t>
      </w:r>
    </w:p>
    <w:p w14:paraId="4FEFA192"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1. Kolokvij iz teorijskog dijela: 1 </w:t>
      </w:r>
    </w:p>
    <w:p w14:paraId="37164AB0"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iz svakodnevnog života </w:t>
      </w:r>
    </w:p>
    <w:p w14:paraId="6D3C1AF3"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2.   Kolokvij iz teorijskog dijela: 2  </w:t>
      </w:r>
    </w:p>
    <w:p w14:paraId="35E2D463"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iz senzoričke integracije  </w:t>
      </w:r>
    </w:p>
    <w:p w14:paraId="59FABA65"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3.   Kolokvij iz teorijskog dijela:3 </w:t>
      </w:r>
    </w:p>
    <w:p w14:paraId="02CDAC22"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iz kozmičkog odgoja uz pripremljen didaktički pribor </w:t>
      </w:r>
    </w:p>
    <w:p w14:paraId="275135FF"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4.   Kolokvij iz teorijskog dijela:4 </w:t>
      </w:r>
    </w:p>
    <w:p w14:paraId="71914077"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s područja glazbe i pokreta </w:t>
      </w:r>
    </w:p>
    <w:p w14:paraId="6C631B5A"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5. Kolokvij iz praktičnog dijela </w:t>
      </w:r>
    </w:p>
    <w:p w14:paraId="311D2AEE"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iz matematike (I. i II. grupa) </w:t>
      </w:r>
    </w:p>
    <w:p w14:paraId="4704C134"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6. Kolokvij iz praktičnog dijela:  </w:t>
      </w:r>
    </w:p>
    <w:p w14:paraId="1C74D271"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iz matematike (III. i IV. grupa) </w:t>
      </w:r>
    </w:p>
    <w:p w14:paraId="48B9F7C4"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7. Kolokvij iz praktičnog dijela:  </w:t>
      </w:r>
    </w:p>
    <w:p w14:paraId="2162F551"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iz jezika </w:t>
      </w:r>
    </w:p>
    <w:p w14:paraId="6C69F978"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8. Kolokvij iz praktičnog dijela:  </w:t>
      </w:r>
    </w:p>
    <w:p w14:paraId="389450A7"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iz kozmičkog odgoja uz pripremljen didaktički pribor </w:t>
      </w:r>
    </w:p>
    <w:p w14:paraId="2CE6EB6A"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9. Kolokvij iz praktičnog dijela:  </w:t>
      </w:r>
    </w:p>
    <w:p w14:paraId="31E205B2"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lastRenderedPageBreak/>
        <w:t xml:space="preserve">Prezentacija vježbi s područja likovnosti </w:t>
      </w:r>
    </w:p>
    <w:p w14:paraId="47013C61" w14:textId="77777777" w:rsidR="00BF232F" w:rsidRPr="00BF232F" w:rsidRDefault="00FE0B10" w:rsidP="00FE0B10">
      <w:pPr>
        <w:shd w:val="clear" w:color="auto" w:fill="CCC0D9" w:themeFill="accent4" w:themeFillTint="6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ZAVRŠNI ISPIT </w:t>
      </w:r>
      <w:r w:rsidR="00BF232F" w:rsidRPr="00BF232F">
        <w:rPr>
          <w:rFonts w:ascii="Times New Roman" w:hAnsi="Times New Roman" w:cs="Times New Roman"/>
          <w:sz w:val="24"/>
          <w:szCs w:val="24"/>
        </w:rPr>
        <w:t xml:space="preserve"> </w:t>
      </w:r>
    </w:p>
    <w:p w14:paraId="1576305B"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Pismeni ispit na izabranu temu od pet ponuđenih .................................... 3 sata </w:t>
      </w:r>
    </w:p>
    <w:p w14:paraId="7229C1BC" w14:textId="77777777" w:rsid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Prezentacija jednog projekta od pet, koje treba predati prije</w:t>
      </w:r>
      <w:r w:rsidR="00355754">
        <w:rPr>
          <w:rFonts w:ascii="Times New Roman" w:hAnsi="Times New Roman" w:cs="Times New Roman"/>
          <w:sz w:val="24"/>
          <w:szCs w:val="24"/>
        </w:rPr>
        <w:t xml:space="preserve"> završnog ispita uključujući i </w:t>
      </w:r>
      <w:r w:rsidR="00FE0B10">
        <w:rPr>
          <w:rFonts w:ascii="Times New Roman" w:hAnsi="Times New Roman" w:cs="Times New Roman"/>
          <w:sz w:val="24"/>
          <w:szCs w:val="24"/>
        </w:rPr>
        <w:t xml:space="preserve">didaktička sredstva. </w:t>
      </w:r>
    </w:p>
    <w:p w14:paraId="46FA4FB8" w14:textId="77777777" w:rsidR="00355754" w:rsidRPr="00BF232F" w:rsidRDefault="00355754" w:rsidP="00BF232F">
      <w:pPr>
        <w:spacing w:line="360" w:lineRule="auto"/>
        <w:jc w:val="both"/>
        <w:rPr>
          <w:rFonts w:ascii="Times New Roman" w:hAnsi="Times New Roman" w:cs="Times New Roman"/>
          <w:sz w:val="24"/>
          <w:szCs w:val="24"/>
        </w:rPr>
      </w:pPr>
    </w:p>
    <w:p w14:paraId="0BD11A97" w14:textId="77777777" w:rsidR="00BF232F" w:rsidRPr="00FE0B10" w:rsidRDefault="00BF232F" w:rsidP="00FE0B10">
      <w:pPr>
        <w:spacing w:line="360" w:lineRule="auto"/>
        <w:jc w:val="center"/>
        <w:rPr>
          <w:rFonts w:ascii="Times New Roman" w:hAnsi="Times New Roman" w:cs="Times New Roman"/>
          <w:b/>
          <w:sz w:val="24"/>
          <w:szCs w:val="24"/>
          <w:u w:val="single"/>
        </w:rPr>
      </w:pPr>
      <w:r w:rsidRPr="00FE0B10">
        <w:rPr>
          <w:rFonts w:ascii="Times New Roman" w:hAnsi="Times New Roman" w:cs="Times New Roman"/>
          <w:b/>
          <w:sz w:val="24"/>
          <w:szCs w:val="24"/>
          <w:u w:val="single"/>
        </w:rPr>
        <w:t>PREGLED REALIZIRANIH NASTAVNIH SADRŽAJA</w:t>
      </w:r>
    </w:p>
    <w:p w14:paraId="6FF5D70A" w14:textId="77777777" w:rsidR="00BF232F" w:rsidRPr="00BF232F" w:rsidRDefault="00BF232F" w:rsidP="00355754">
      <w:pPr>
        <w:jc w:val="center"/>
        <w:rPr>
          <w:rFonts w:ascii="Times New Roman" w:hAnsi="Times New Roman" w:cs="Times New Roman"/>
          <w:sz w:val="24"/>
          <w:szCs w:val="24"/>
        </w:rPr>
      </w:pPr>
      <w:r w:rsidRPr="00BF232F">
        <w:rPr>
          <w:rFonts w:ascii="Times New Roman" w:hAnsi="Times New Roman" w:cs="Times New Roman"/>
          <w:sz w:val="24"/>
          <w:szCs w:val="24"/>
        </w:rPr>
        <w:t>Odgojiteljice u montessori programu – jaslička skupina djece</w:t>
      </w:r>
    </w:p>
    <w:p w14:paraId="45477FB6" w14:textId="77777777" w:rsidR="00BF232F" w:rsidRPr="00FE0B10" w:rsidRDefault="00BF232F" w:rsidP="00355754">
      <w:pPr>
        <w:jc w:val="center"/>
        <w:rPr>
          <w:rFonts w:ascii="Times New Roman" w:hAnsi="Times New Roman" w:cs="Times New Roman"/>
          <w:b/>
          <w:sz w:val="24"/>
          <w:szCs w:val="24"/>
        </w:rPr>
      </w:pPr>
      <w:r w:rsidRPr="00BF232F">
        <w:rPr>
          <w:rFonts w:ascii="Times New Roman" w:hAnsi="Times New Roman" w:cs="Times New Roman"/>
          <w:sz w:val="24"/>
          <w:szCs w:val="24"/>
        </w:rPr>
        <w:t>u dobi do 3 godine.</w:t>
      </w:r>
    </w:p>
    <w:p w14:paraId="62FB444E" w14:textId="77777777" w:rsidR="00BF232F" w:rsidRPr="00FE0B10" w:rsidRDefault="00BF232F" w:rsidP="00355754">
      <w:pPr>
        <w:shd w:val="clear" w:color="auto" w:fill="CCC0D9" w:themeFill="accent4" w:themeFillTint="66"/>
        <w:spacing w:line="360" w:lineRule="auto"/>
        <w:jc w:val="both"/>
        <w:rPr>
          <w:rFonts w:ascii="Times New Roman" w:hAnsi="Times New Roman" w:cs="Times New Roman"/>
          <w:b/>
          <w:sz w:val="24"/>
          <w:szCs w:val="24"/>
        </w:rPr>
      </w:pPr>
      <w:r w:rsidRPr="00FE0B10">
        <w:rPr>
          <w:rFonts w:ascii="Times New Roman" w:hAnsi="Times New Roman" w:cs="Times New Roman"/>
          <w:b/>
          <w:sz w:val="24"/>
          <w:szCs w:val="24"/>
        </w:rPr>
        <w:t xml:space="preserve">1. UVOD ................................................................................................. .......10 sati </w:t>
      </w:r>
    </w:p>
    <w:p w14:paraId="5C784059"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Povijesna perspektiva Montessori pedagogije .................................... 2 sata </w:t>
      </w:r>
    </w:p>
    <w:p w14:paraId="0C497246"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Odgojitelji, teoretičari i filozofi predškolske pedagogije ................... 3 sata </w:t>
      </w:r>
    </w:p>
    <w:p w14:paraId="78B19608"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Život i djelo Marije Montessori .......................................................... 2 sata </w:t>
      </w:r>
    </w:p>
    <w:p w14:paraId="4FD5B05C"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Odnos: dijete – odrasli – okolina ........................................................ 2 sata </w:t>
      </w:r>
    </w:p>
    <w:p w14:paraId="53DB9236" w14:textId="77777777" w:rsidR="00BF232F" w:rsidRPr="00FE0B10" w:rsidRDefault="00BF232F" w:rsidP="00AD5453">
      <w:pPr>
        <w:pStyle w:val="Odlomakpopisa"/>
        <w:numPr>
          <w:ilvl w:val="0"/>
          <w:numId w:val="17"/>
        </w:numPr>
        <w:spacing w:line="360" w:lineRule="auto"/>
        <w:jc w:val="both"/>
        <w:rPr>
          <w:rFonts w:ascii="Times New Roman" w:hAnsi="Times New Roman" w:cs="Times New Roman"/>
          <w:sz w:val="24"/>
          <w:szCs w:val="24"/>
        </w:rPr>
      </w:pPr>
      <w:r w:rsidRPr="00FE0B10">
        <w:rPr>
          <w:rFonts w:ascii="Times New Roman" w:hAnsi="Times New Roman" w:cs="Times New Roman"/>
          <w:sz w:val="24"/>
          <w:szCs w:val="24"/>
        </w:rPr>
        <w:t xml:space="preserve">Pojam odgoja ........................................................................................ 1 sat </w:t>
      </w:r>
    </w:p>
    <w:p w14:paraId="298504D3"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TEORIJSKI DIO </w:t>
      </w:r>
    </w:p>
    <w:p w14:paraId="6F16D902"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355754">
        <w:rPr>
          <w:rFonts w:ascii="Times New Roman" w:hAnsi="Times New Roman" w:cs="Times New Roman"/>
          <w:b/>
          <w:sz w:val="24"/>
          <w:szCs w:val="24"/>
        </w:rPr>
        <w:t>PEDAGOŠKI PRISTUP</w:t>
      </w:r>
      <w:r w:rsidRPr="00BF232F">
        <w:rPr>
          <w:rFonts w:ascii="Times New Roman" w:hAnsi="Times New Roman" w:cs="Times New Roman"/>
          <w:sz w:val="24"/>
          <w:szCs w:val="24"/>
        </w:rPr>
        <w:t xml:space="preserve"> Marije Montessori ………………..        17 sati </w:t>
      </w:r>
    </w:p>
    <w:p w14:paraId="5A901112"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w:t>
      </w:r>
    </w:p>
    <w:p w14:paraId="63EBB661" w14:textId="77777777" w:rsidR="00BF232F" w:rsidRPr="00355754" w:rsidRDefault="00BF232F" w:rsidP="00FE0B10">
      <w:pPr>
        <w:shd w:val="clear" w:color="auto" w:fill="CCC0D9" w:themeFill="accent4" w:themeFillTint="66"/>
        <w:spacing w:line="360" w:lineRule="auto"/>
        <w:jc w:val="both"/>
        <w:rPr>
          <w:rFonts w:ascii="Times New Roman" w:hAnsi="Times New Roman" w:cs="Times New Roman"/>
          <w:b/>
          <w:sz w:val="24"/>
          <w:szCs w:val="24"/>
        </w:rPr>
      </w:pPr>
      <w:r w:rsidRPr="00355754">
        <w:rPr>
          <w:rFonts w:ascii="Times New Roman" w:hAnsi="Times New Roman" w:cs="Times New Roman"/>
          <w:b/>
          <w:sz w:val="24"/>
          <w:szCs w:val="24"/>
        </w:rPr>
        <w:t xml:space="preserve">10 NAJVAŽNIJIH MONTESSORI NAČELA  </w:t>
      </w:r>
    </w:p>
    <w:p w14:paraId="64C09515"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 upijajući um </w:t>
      </w:r>
    </w:p>
    <w:p w14:paraId="4B242B68"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 razdoblja posebne osjetljivosti i kritična razdoblja </w:t>
      </w:r>
    </w:p>
    <w:p w14:paraId="45A21A62"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 pripremljena okolina </w:t>
      </w:r>
    </w:p>
    <w:p w14:paraId="76DB0720"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 kontrola ispravnosti </w:t>
      </w:r>
    </w:p>
    <w:p w14:paraId="4BAD5B8C"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razvoj sposobnosti, znanja i vještina u svim područjima razvoja </w:t>
      </w:r>
    </w:p>
    <w:p w14:paraId="549DECB0" w14:textId="77777777" w:rsidR="00FE0B10" w:rsidRPr="00355754" w:rsidRDefault="00BF232F" w:rsidP="00FE0B10">
      <w:pPr>
        <w:shd w:val="clear" w:color="auto" w:fill="CCC0D9" w:themeFill="accent4" w:themeFillTint="66"/>
        <w:spacing w:line="360" w:lineRule="auto"/>
        <w:jc w:val="both"/>
        <w:rPr>
          <w:rFonts w:ascii="Times New Roman" w:hAnsi="Times New Roman" w:cs="Times New Roman"/>
          <w:b/>
          <w:sz w:val="24"/>
          <w:szCs w:val="24"/>
        </w:rPr>
      </w:pPr>
      <w:r w:rsidRPr="00355754">
        <w:rPr>
          <w:rFonts w:ascii="Times New Roman" w:hAnsi="Times New Roman" w:cs="Times New Roman"/>
          <w:b/>
          <w:sz w:val="24"/>
          <w:szCs w:val="24"/>
        </w:rPr>
        <w:t xml:space="preserve">MONTESSORI PRIPREMLJENA OKOLINA </w:t>
      </w:r>
    </w:p>
    <w:p w14:paraId="498E0C2E"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lastRenderedPageBreak/>
        <w:t xml:space="preserve">- upute i priprema za izvođenje montessori programa </w:t>
      </w:r>
    </w:p>
    <w:p w14:paraId="69761E4B"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priprema poticajne okoline za dijete u dobi do 3 godine </w:t>
      </w:r>
    </w:p>
    <w:p w14:paraId="73751E6D"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načela zdrave prehrane za djecu rane dobi </w:t>
      </w:r>
    </w:p>
    <w:p w14:paraId="6F1D2D1D"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samostalnost pri konzumiranju hrane </w:t>
      </w:r>
    </w:p>
    <w:p w14:paraId="4D589291"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priprema vanjskog prostora </w:t>
      </w:r>
    </w:p>
    <w:p w14:paraId="59FBA735" w14:textId="77777777" w:rsidR="00FE0B10" w:rsidRPr="00355754" w:rsidRDefault="00BF232F" w:rsidP="00FE0B10">
      <w:pPr>
        <w:shd w:val="clear" w:color="auto" w:fill="CCC0D9" w:themeFill="accent4" w:themeFillTint="66"/>
        <w:spacing w:line="360" w:lineRule="auto"/>
        <w:jc w:val="both"/>
        <w:rPr>
          <w:rFonts w:ascii="Times New Roman" w:hAnsi="Times New Roman" w:cs="Times New Roman"/>
          <w:b/>
          <w:sz w:val="24"/>
          <w:szCs w:val="24"/>
        </w:rPr>
      </w:pPr>
      <w:r w:rsidRPr="00355754">
        <w:rPr>
          <w:rFonts w:ascii="Times New Roman" w:hAnsi="Times New Roman" w:cs="Times New Roman"/>
          <w:b/>
          <w:sz w:val="24"/>
          <w:szCs w:val="24"/>
        </w:rPr>
        <w:t xml:space="preserve">PRIPREMA ODGOJITELJA </w:t>
      </w:r>
    </w:p>
    <w:p w14:paraId="264A70A0"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stručno usavršavanje </w:t>
      </w:r>
    </w:p>
    <w:p w14:paraId="10CF71D6"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uloga odgojitelja </w:t>
      </w:r>
    </w:p>
    <w:p w14:paraId="014ECBB4"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komunikacija s odraslima </w:t>
      </w:r>
    </w:p>
    <w:p w14:paraId="46E96B44"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komunikacija s djecom  u dobi do 3 godine </w:t>
      </w:r>
    </w:p>
    <w:p w14:paraId="03C4F65C" w14:textId="77777777" w:rsidR="00FE0B10" w:rsidRPr="00355754" w:rsidRDefault="00BF232F" w:rsidP="00FE0B10">
      <w:pPr>
        <w:shd w:val="clear" w:color="auto" w:fill="CCC0D9" w:themeFill="accent4" w:themeFillTint="66"/>
        <w:spacing w:line="360" w:lineRule="auto"/>
        <w:jc w:val="both"/>
        <w:rPr>
          <w:rFonts w:ascii="Times New Roman" w:hAnsi="Times New Roman" w:cs="Times New Roman"/>
          <w:b/>
          <w:sz w:val="24"/>
          <w:szCs w:val="24"/>
        </w:rPr>
      </w:pPr>
      <w:r w:rsidRPr="00355754">
        <w:rPr>
          <w:rFonts w:ascii="Times New Roman" w:hAnsi="Times New Roman" w:cs="Times New Roman"/>
          <w:b/>
          <w:sz w:val="24"/>
          <w:szCs w:val="24"/>
        </w:rPr>
        <w:t xml:space="preserve">KOMUNIKACIJA S DJECOM DO 3 GODINE </w:t>
      </w:r>
    </w:p>
    <w:p w14:paraId="362BE085"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pažljiva priprema okoline </w:t>
      </w:r>
    </w:p>
    <w:p w14:paraId="4C511187" w14:textId="77777777" w:rsidR="00FE0B10" w:rsidRDefault="00FE0B10" w:rsidP="00BF23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F232F" w:rsidRPr="00BF232F">
        <w:rPr>
          <w:rFonts w:ascii="Times New Roman" w:hAnsi="Times New Roman" w:cs="Times New Roman"/>
          <w:sz w:val="24"/>
          <w:szCs w:val="24"/>
        </w:rPr>
        <w:t xml:space="preserve">strategije </w:t>
      </w:r>
      <w:proofErr w:type="spellStart"/>
      <w:r w:rsidR="00BF232F" w:rsidRPr="00BF232F">
        <w:rPr>
          <w:rFonts w:ascii="Times New Roman" w:hAnsi="Times New Roman" w:cs="Times New Roman"/>
          <w:sz w:val="24"/>
          <w:szCs w:val="24"/>
        </w:rPr>
        <w:t>podržavajućeg</w:t>
      </w:r>
      <w:proofErr w:type="spellEnd"/>
      <w:r w:rsidR="00BF232F" w:rsidRPr="00BF232F">
        <w:rPr>
          <w:rFonts w:ascii="Times New Roman" w:hAnsi="Times New Roman" w:cs="Times New Roman"/>
          <w:sz w:val="24"/>
          <w:szCs w:val="24"/>
        </w:rPr>
        <w:t xml:space="preserve"> vođenja </w:t>
      </w:r>
    </w:p>
    <w:p w14:paraId="5D1A3F42" w14:textId="77777777" w:rsidR="00FE0B10" w:rsidRDefault="00FE0B10" w:rsidP="00BF23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BF232F" w:rsidRPr="00BF232F">
        <w:rPr>
          <w:rFonts w:ascii="Times New Roman" w:hAnsi="Times New Roman" w:cs="Times New Roman"/>
          <w:sz w:val="24"/>
          <w:szCs w:val="24"/>
        </w:rPr>
        <w:t>proaktivnost</w:t>
      </w:r>
      <w:proofErr w:type="spellEnd"/>
      <w:r w:rsidR="00BF232F" w:rsidRPr="00BF232F">
        <w:rPr>
          <w:rFonts w:ascii="Times New Roman" w:hAnsi="Times New Roman" w:cs="Times New Roman"/>
          <w:sz w:val="24"/>
          <w:szCs w:val="24"/>
        </w:rPr>
        <w:t xml:space="preserve"> odgojitelja </w:t>
      </w:r>
    </w:p>
    <w:p w14:paraId="52F9B14D" w14:textId="77777777" w:rsidR="00FE0B10" w:rsidRDefault="00FE0B10" w:rsidP="00BF23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F232F" w:rsidRPr="00BF232F">
        <w:rPr>
          <w:rFonts w:ascii="Times New Roman" w:hAnsi="Times New Roman" w:cs="Times New Roman"/>
          <w:sz w:val="24"/>
          <w:szCs w:val="24"/>
        </w:rPr>
        <w:t xml:space="preserve">svakodnevno poticanje socijalnih odnosa </w:t>
      </w:r>
    </w:p>
    <w:p w14:paraId="5013A725"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podržavanje kompetencije i neovisnosti </w:t>
      </w:r>
    </w:p>
    <w:p w14:paraId="1D001DEB"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nag</w:t>
      </w:r>
      <w:r w:rsidR="00FE0B10">
        <w:rPr>
          <w:rFonts w:ascii="Times New Roman" w:hAnsi="Times New Roman" w:cs="Times New Roman"/>
          <w:sz w:val="24"/>
          <w:szCs w:val="24"/>
        </w:rPr>
        <w:t xml:space="preserve">lasak na odvikavanju od pelena </w:t>
      </w:r>
    </w:p>
    <w:p w14:paraId="2888944B" w14:textId="77777777" w:rsidR="00FE0B10" w:rsidRDefault="00BF232F" w:rsidP="00BF232F">
      <w:pPr>
        <w:spacing w:line="360" w:lineRule="auto"/>
        <w:jc w:val="both"/>
        <w:rPr>
          <w:rFonts w:ascii="Times New Roman" w:hAnsi="Times New Roman" w:cs="Times New Roman"/>
          <w:sz w:val="24"/>
          <w:szCs w:val="24"/>
        </w:rPr>
      </w:pPr>
      <w:r w:rsidRPr="00FE0B10">
        <w:rPr>
          <w:rFonts w:ascii="Times New Roman" w:hAnsi="Times New Roman" w:cs="Times New Roman"/>
          <w:b/>
          <w:sz w:val="24"/>
          <w:szCs w:val="24"/>
        </w:rPr>
        <w:t>PROVOĐENJE AKTIVNOSTI</w:t>
      </w:r>
      <w:r w:rsidRPr="00BF232F">
        <w:rPr>
          <w:rFonts w:ascii="Times New Roman" w:hAnsi="Times New Roman" w:cs="Times New Roman"/>
          <w:sz w:val="24"/>
          <w:szCs w:val="24"/>
        </w:rPr>
        <w:t xml:space="preserve"> </w:t>
      </w:r>
    </w:p>
    <w:p w14:paraId="1AADC582"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smjernice i točke usmjeravanja pozornosti </w:t>
      </w:r>
    </w:p>
    <w:p w14:paraId="177ED1EA" w14:textId="77777777" w:rsidR="00FE0B10"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materijali i pribori za djecu u jaslicama </w:t>
      </w:r>
    </w:p>
    <w:p w14:paraId="7747AEA2"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kompleti pisanih priprema (albumi) i slika za provođenje aktivnosti </w:t>
      </w:r>
    </w:p>
    <w:p w14:paraId="140378A3"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1.</w:t>
      </w:r>
      <w:r w:rsidRPr="00355754">
        <w:rPr>
          <w:rFonts w:ascii="Times New Roman" w:hAnsi="Times New Roman" w:cs="Times New Roman"/>
          <w:b/>
          <w:sz w:val="24"/>
          <w:szCs w:val="24"/>
        </w:rPr>
        <w:t xml:space="preserve"> Vježbe iz svakodnevnog života</w:t>
      </w:r>
      <w:r w:rsidRPr="00BF232F">
        <w:rPr>
          <w:rFonts w:ascii="Times New Roman" w:hAnsi="Times New Roman" w:cs="Times New Roman"/>
          <w:sz w:val="24"/>
          <w:szCs w:val="24"/>
        </w:rPr>
        <w:t xml:space="preserve">…………………………………. 5 sati </w:t>
      </w:r>
    </w:p>
    <w:p w14:paraId="6437BB63" w14:textId="77777777" w:rsidR="00BF232F" w:rsidRPr="00C81BEC" w:rsidRDefault="00BF232F" w:rsidP="00AD5453">
      <w:pPr>
        <w:pStyle w:val="Odlomakpopisa"/>
        <w:numPr>
          <w:ilvl w:val="0"/>
          <w:numId w:val="26"/>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Koordinacija pokreta </w:t>
      </w:r>
    </w:p>
    <w:p w14:paraId="491CAB51" w14:textId="77777777" w:rsidR="00BF232F" w:rsidRPr="00C81BEC" w:rsidRDefault="00BF232F" w:rsidP="00AD5453">
      <w:pPr>
        <w:pStyle w:val="Odlomakpopisa"/>
        <w:numPr>
          <w:ilvl w:val="0"/>
          <w:numId w:val="26"/>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lastRenderedPageBreak/>
        <w:t xml:space="preserve">Usmjeravanje pozornosti, centriranje, usredotočivanje (koncentracija) </w:t>
      </w:r>
    </w:p>
    <w:p w14:paraId="6BE520E8" w14:textId="77777777" w:rsidR="00BF232F" w:rsidRPr="00C81BEC" w:rsidRDefault="00BF232F" w:rsidP="00AD5453">
      <w:pPr>
        <w:pStyle w:val="Odlomakpopisa"/>
        <w:numPr>
          <w:ilvl w:val="0"/>
          <w:numId w:val="26"/>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Nove spoznaje iz područja </w:t>
      </w:r>
      <w:proofErr w:type="spellStart"/>
      <w:r w:rsidRPr="00C81BEC">
        <w:rPr>
          <w:rFonts w:ascii="Times New Roman" w:hAnsi="Times New Roman" w:cs="Times New Roman"/>
          <w:sz w:val="24"/>
          <w:szCs w:val="24"/>
        </w:rPr>
        <w:t>neuropsihologije</w:t>
      </w:r>
      <w:proofErr w:type="spellEnd"/>
      <w:r w:rsidRPr="00C81BEC">
        <w:rPr>
          <w:rFonts w:ascii="Times New Roman" w:hAnsi="Times New Roman" w:cs="Times New Roman"/>
          <w:sz w:val="24"/>
          <w:szCs w:val="24"/>
        </w:rPr>
        <w:t xml:space="preserve"> i razvojne psihologije            </w:t>
      </w:r>
    </w:p>
    <w:p w14:paraId="502C665B" w14:textId="77777777" w:rsidR="00BF232F" w:rsidRPr="00C81BEC" w:rsidRDefault="00BF232F" w:rsidP="00AD5453">
      <w:pPr>
        <w:pStyle w:val="Odlomakpopisa"/>
        <w:numPr>
          <w:ilvl w:val="0"/>
          <w:numId w:val="26"/>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Normalizacija </w:t>
      </w:r>
    </w:p>
    <w:p w14:paraId="525F977C" w14:textId="77777777" w:rsidR="00BF232F" w:rsidRPr="00BF232F" w:rsidRDefault="00FE0B10" w:rsidP="00FE0B10">
      <w:pPr>
        <w:shd w:val="clear" w:color="auto" w:fill="CCC0D9" w:themeFill="accent4" w:themeFillTint="6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F232F" w:rsidRPr="00355754">
        <w:rPr>
          <w:rFonts w:ascii="Times New Roman" w:hAnsi="Times New Roman" w:cs="Times New Roman"/>
          <w:b/>
          <w:sz w:val="24"/>
          <w:szCs w:val="24"/>
        </w:rPr>
        <w:t>Senzorička integracija</w:t>
      </w:r>
      <w:r w:rsidR="00BF232F" w:rsidRPr="00BF232F">
        <w:rPr>
          <w:rFonts w:ascii="Times New Roman" w:hAnsi="Times New Roman" w:cs="Times New Roman"/>
          <w:sz w:val="24"/>
          <w:szCs w:val="24"/>
        </w:rPr>
        <w:t xml:space="preserve"> …………………………………………….5 sati </w:t>
      </w:r>
    </w:p>
    <w:p w14:paraId="38435580" w14:textId="77777777" w:rsidR="00BF232F" w:rsidRPr="00C81BEC" w:rsidRDefault="00BF232F" w:rsidP="00AD5453">
      <w:pPr>
        <w:pStyle w:val="Odlomakpopisa"/>
        <w:numPr>
          <w:ilvl w:val="0"/>
          <w:numId w:val="25"/>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Izolacija osjetila </w:t>
      </w:r>
    </w:p>
    <w:p w14:paraId="0A33E718" w14:textId="77777777" w:rsidR="00BF232F" w:rsidRPr="00C81BEC" w:rsidRDefault="00BF232F" w:rsidP="00AD5453">
      <w:pPr>
        <w:pStyle w:val="Odlomakpopisa"/>
        <w:numPr>
          <w:ilvl w:val="0"/>
          <w:numId w:val="25"/>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Kontrola pokreta                                                                                          </w:t>
      </w:r>
    </w:p>
    <w:p w14:paraId="04354429" w14:textId="77777777" w:rsidR="00BF232F" w:rsidRPr="00C81BEC" w:rsidRDefault="00BF232F" w:rsidP="00AD5453">
      <w:pPr>
        <w:pStyle w:val="Odlomakpopisa"/>
        <w:numPr>
          <w:ilvl w:val="0"/>
          <w:numId w:val="25"/>
        </w:numPr>
        <w:spacing w:line="360" w:lineRule="auto"/>
        <w:jc w:val="both"/>
        <w:rPr>
          <w:rFonts w:ascii="Times New Roman" w:hAnsi="Times New Roman" w:cs="Times New Roman"/>
          <w:sz w:val="24"/>
          <w:szCs w:val="24"/>
        </w:rPr>
      </w:pPr>
      <w:proofErr w:type="spellStart"/>
      <w:r w:rsidRPr="00C81BEC">
        <w:rPr>
          <w:rFonts w:ascii="Times New Roman" w:hAnsi="Times New Roman" w:cs="Times New Roman"/>
          <w:sz w:val="24"/>
          <w:szCs w:val="24"/>
        </w:rPr>
        <w:t>Senzo</w:t>
      </w:r>
      <w:proofErr w:type="spellEnd"/>
      <w:r w:rsidRPr="00C81BEC">
        <w:rPr>
          <w:rFonts w:ascii="Times New Roman" w:hAnsi="Times New Roman" w:cs="Times New Roman"/>
          <w:sz w:val="24"/>
          <w:szCs w:val="24"/>
        </w:rPr>
        <w:t xml:space="preserve"> - motorička iskustva </w:t>
      </w:r>
    </w:p>
    <w:p w14:paraId="0A849477" w14:textId="77777777" w:rsidR="00BF232F" w:rsidRPr="00C81BEC" w:rsidRDefault="00BF232F" w:rsidP="00AD5453">
      <w:pPr>
        <w:pStyle w:val="Odlomakpopisa"/>
        <w:numPr>
          <w:ilvl w:val="0"/>
          <w:numId w:val="25"/>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Indirektna priprema za pisanje i matematiku </w:t>
      </w:r>
    </w:p>
    <w:p w14:paraId="1B405C38" w14:textId="77777777" w:rsidR="00BF232F" w:rsidRPr="00C81BEC" w:rsidRDefault="00BF232F" w:rsidP="00AD5453">
      <w:pPr>
        <w:pStyle w:val="Odlomakpopisa"/>
        <w:numPr>
          <w:ilvl w:val="0"/>
          <w:numId w:val="25"/>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Prevencija disleksije, disgrafije, </w:t>
      </w:r>
      <w:proofErr w:type="spellStart"/>
      <w:r w:rsidRPr="00C81BEC">
        <w:rPr>
          <w:rFonts w:ascii="Times New Roman" w:hAnsi="Times New Roman" w:cs="Times New Roman"/>
          <w:sz w:val="24"/>
          <w:szCs w:val="24"/>
        </w:rPr>
        <w:t>diskalkulije</w:t>
      </w:r>
      <w:proofErr w:type="spellEnd"/>
      <w:r w:rsidRPr="00C81BEC">
        <w:rPr>
          <w:rFonts w:ascii="Times New Roman" w:hAnsi="Times New Roman" w:cs="Times New Roman"/>
          <w:sz w:val="24"/>
          <w:szCs w:val="24"/>
        </w:rPr>
        <w:t xml:space="preserve"> </w:t>
      </w:r>
    </w:p>
    <w:p w14:paraId="0F1E92A9" w14:textId="77777777" w:rsidR="00BF232F" w:rsidRPr="00C81BEC" w:rsidRDefault="00BF232F" w:rsidP="00AD5453">
      <w:pPr>
        <w:pStyle w:val="Odlomakpopisa"/>
        <w:numPr>
          <w:ilvl w:val="0"/>
          <w:numId w:val="25"/>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Glazbeno-ritmičke vježbe </w:t>
      </w:r>
    </w:p>
    <w:p w14:paraId="22ED075B" w14:textId="77777777" w:rsidR="00BF232F" w:rsidRPr="00C81BEC" w:rsidRDefault="00BF232F" w:rsidP="00AD5453">
      <w:pPr>
        <w:pStyle w:val="Odlomakpopisa"/>
        <w:numPr>
          <w:ilvl w:val="0"/>
          <w:numId w:val="25"/>
        </w:numPr>
        <w:spacing w:line="360" w:lineRule="auto"/>
        <w:jc w:val="both"/>
        <w:rPr>
          <w:rFonts w:ascii="Times New Roman" w:hAnsi="Times New Roman" w:cs="Times New Roman"/>
          <w:sz w:val="24"/>
          <w:szCs w:val="24"/>
        </w:rPr>
      </w:pPr>
      <w:proofErr w:type="spellStart"/>
      <w:r w:rsidRPr="00C81BEC">
        <w:rPr>
          <w:rFonts w:ascii="Times New Roman" w:hAnsi="Times New Roman" w:cs="Times New Roman"/>
          <w:sz w:val="24"/>
          <w:szCs w:val="24"/>
        </w:rPr>
        <w:t>Grafo</w:t>
      </w:r>
      <w:proofErr w:type="spellEnd"/>
      <w:r w:rsidRPr="00C81BEC">
        <w:rPr>
          <w:rFonts w:ascii="Times New Roman" w:hAnsi="Times New Roman" w:cs="Times New Roman"/>
          <w:sz w:val="24"/>
          <w:szCs w:val="24"/>
        </w:rPr>
        <w:t xml:space="preserve">-motoričke vježbe </w:t>
      </w:r>
    </w:p>
    <w:p w14:paraId="7A3FFD1B" w14:textId="77777777" w:rsidR="00BF232F" w:rsidRPr="00C81BEC" w:rsidRDefault="00BF232F" w:rsidP="00AD5453">
      <w:pPr>
        <w:pStyle w:val="Odlomakpopisa"/>
        <w:numPr>
          <w:ilvl w:val="0"/>
          <w:numId w:val="25"/>
        </w:numPr>
        <w:jc w:val="both"/>
        <w:rPr>
          <w:rFonts w:ascii="Times New Roman" w:hAnsi="Times New Roman" w:cs="Times New Roman"/>
          <w:sz w:val="24"/>
          <w:szCs w:val="24"/>
        </w:rPr>
      </w:pPr>
      <w:r w:rsidRPr="00C81BEC">
        <w:rPr>
          <w:rFonts w:ascii="Times New Roman" w:hAnsi="Times New Roman" w:cs="Times New Roman"/>
          <w:sz w:val="24"/>
          <w:szCs w:val="24"/>
        </w:rPr>
        <w:t>Senzoričke igre poput: čisto-prljavo, toplo-hladno, mokro-suho, igre kvačicama, igre vodom u boji, razlikovanje boja, kupanje lutke, oponašanje zvukova (zvukovi iz prirode, životinje, vjetar, telefon, motorna vozila, aparati...) Prepoznavanje</w:t>
      </w:r>
      <w:r w:rsidR="00FE0B10" w:rsidRPr="00C81BEC">
        <w:rPr>
          <w:rFonts w:ascii="Times New Roman" w:hAnsi="Times New Roman" w:cs="Times New Roman"/>
          <w:sz w:val="24"/>
          <w:szCs w:val="24"/>
        </w:rPr>
        <w:t xml:space="preserve"> i razlikovanje tonova (zvona) </w:t>
      </w:r>
    </w:p>
    <w:p w14:paraId="03DDE6DA" w14:textId="77777777" w:rsidR="00BF232F" w:rsidRPr="00BF232F" w:rsidRDefault="00FE0B10" w:rsidP="00FE0B10">
      <w:pPr>
        <w:shd w:val="clear" w:color="auto" w:fill="CCC0D9" w:themeFill="accent4" w:themeFillTint="6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F232F" w:rsidRPr="00355754">
        <w:rPr>
          <w:rFonts w:ascii="Times New Roman" w:hAnsi="Times New Roman" w:cs="Times New Roman"/>
          <w:b/>
          <w:sz w:val="24"/>
          <w:szCs w:val="24"/>
        </w:rPr>
        <w:t>Motoričke aktivnosti</w:t>
      </w:r>
      <w:r w:rsidR="00BF232F" w:rsidRPr="00BF232F">
        <w:rPr>
          <w:rFonts w:ascii="Times New Roman" w:hAnsi="Times New Roman" w:cs="Times New Roman"/>
          <w:sz w:val="24"/>
          <w:szCs w:val="24"/>
        </w:rPr>
        <w:t xml:space="preserve"> ……………………………………………………5 sati </w:t>
      </w:r>
    </w:p>
    <w:p w14:paraId="72EDFE5A"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Vježbe hodanja </w:t>
      </w:r>
    </w:p>
    <w:p w14:paraId="2F43B5A3"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Svladavanje prepreka </w:t>
      </w:r>
    </w:p>
    <w:p w14:paraId="539BFA44"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Brzo-polako </w:t>
      </w:r>
    </w:p>
    <w:p w14:paraId="21DCEA8E"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Bacanje </w:t>
      </w:r>
    </w:p>
    <w:p w14:paraId="331F19FC"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Guranje </w:t>
      </w:r>
    </w:p>
    <w:p w14:paraId="4B34AE90"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Kotrljanje </w:t>
      </w:r>
    </w:p>
    <w:p w14:paraId="3F19B83C"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Lopta </w:t>
      </w:r>
    </w:p>
    <w:p w14:paraId="58BD9B2E"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Stepenice montessori (penjanje i spuštanje) </w:t>
      </w:r>
    </w:p>
    <w:p w14:paraId="7CF71530"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Uže </w:t>
      </w:r>
    </w:p>
    <w:p w14:paraId="2DF4DEB4"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Ravnoteža </w:t>
      </w:r>
    </w:p>
    <w:p w14:paraId="26107A6E"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Krugovi </w:t>
      </w:r>
    </w:p>
    <w:p w14:paraId="61359C09" w14:textId="77777777" w:rsidR="00BF232F" w:rsidRPr="00C81BEC" w:rsidRDefault="00BF232F" w:rsidP="00AD5453">
      <w:pPr>
        <w:pStyle w:val="Odlomakpopisa"/>
        <w:numPr>
          <w:ilvl w:val="0"/>
          <w:numId w:val="24"/>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Okretanje u krug </w:t>
      </w:r>
    </w:p>
    <w:p w14:paraId="60AFE972"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4. </w:t>
      </w:r>
      <w:r w:rsidRPr="00355754">
        <w:rPr>
          <w:rFonts w:ascii="Times New Roman" w:hAnsi="Times New Roman" w:cs="Times New Roman"/>
          <w:b/>
          <w:sz w:val="24"/>
          <w:szCs w:val="24"/>
        </w:rPr>
        <w:t>Spoznajne aktivnosti</w:t>
      </w:r>
      <w:r w:rsidRPr="00BF232F">
        <w:rPr>
          <w:rFonts w:ascii="Times New Roman" w:hAnsi="Times New Roman" w:cs="Times New Roman"/>
          <w:sz w:val="24"/>
          <w:szCs w:val="24"/>
        </w:rPr>
        <w:t xml:space="preserve"> …………………………………………………….5 sati </w:t>
      </w:r>
    </w:p>
    <w:p w14:paraId="579BB4FF" w14:textId="77777777" w:rsidR="00BF232F" w:rsidRPr="00C81BEC" w:rsidRDefault="00BF232F" w:rsidP="00AD5453">
      <w:pPr>
        <w:pStyle w:val="Odlomakpopisa"/>
        <w:numPr>
          <w:ilvl w:val="0"/>
          <w:numId w:val="23"/>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Istraživački duh </w:t>
      </w:r>
    </w:p>
    <w:p w14:paraId="0B7B7AC6" w14:textId="77777777" w:rsidR="00BF232F" w:rsidRPr="00C81BEC" w:rsidRDefault="00BF232F" w:rsidP="00AD5453">
      <w:pPr>
        <w:pStyle w:val="Odlomakpopisa"/>
        <w:numPr>
          <w:ilvl w:val="0"/>
          <w:numId w:val="23"/>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Istraživačke igre </w:t>
      </w:r>
    </w:p>
    <w:p w14:paraId="1B21B322" w14:textId="77777777" w:rsidR="00BF232F" w:rsidRPr="00C81BEC" w:rsidRDefault="00BF232F" w:rsidP="00AD5453">
      <w:pPr>
        <w:pStyle w:val="Odlomakpopisa"/>
        <w:numPr>
          <w:ilvl w:val="0"/>
          <w:numId w:val="23"/>
        </w:numPr>
        <w:spacing w:line="360" w:lineRule="auto"/>
        <w:jc w:val="both"/>
        <w:rPr>
          <w:rFonts w:ascii="Times New Roman" w:hAnsi="Times New Roman" w:cs="Times New Roman"/>
          <w:sz w:val="24"/>
          <w:szCs w:val="24"/>
        </w:rPr>
      </w:pPr>
      <w:proofErr w:type="spellStart"/>
      <w:r w:rsidRPr="00C81BEC">
        <w:rPr>
          <w:rFonts w:ascii="Times New Roman" w:hAnsi="Times New Roman" w:cs="Times New Roman"/>
          <w:sz w:val="24"/>
          <w:szCs w:val="24"/>
        </w:rPr>
        <w:lastRenderedPageBreak/>
        <w:t>Senzo</w:t>
      </w:r>
      <w:proofErr w:type="spellEnd"/>
      <w:r w:rsidRPr="00C81BEC">
        <w:rPr>
          <w:rFonts w:ascii="Times New Roman" w:hAnsi="Times New Roman" w:cs="Times New Roman"/>
          <w:sz w:val="24"/>
          <w:szCs w:val="24"/>
        </w:rPr>
        <w:t xml:space="preserve">-motorički razvoj do dobi od 24 mjeseca i do 36 mjeseci </w:t>
      </w:r>
    </w:p>
    <w:p w14:paraId="76E1D17A" w14:textId="77777777" w:rsidR="00BF232F" w:rsidRPr="00C81BEC" w:rsidRDefault="00BF232F" w:rsidP="00AD5453">
      <w:pPr>
        <w:pStyle w:val="Odlomakpopisa"/>
        <w:numPr>
          <w:ilvl w:val="0"/>
          <w:numId w:val="23"/>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Inteligencija </w:t>
      </w:r>
    </w:p>
    <w:p w14:paraId="502E2304" w14:textId="77777777" w:rsidR="00BF232F" w:rsidRPr="00C81BEC" w:rsidRDefault="00BF232F" w:rsidP="00AD5453">
      <w:pPr>
        <w:pStyle w:val="Odlomakpopisa"/>
        <w:numPr>
          <w:ilvl w:val="0"/>
          <w:numId w:val="23"/>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Simboli </w:t>
      </w:r>
    </w:p>
    <w:p w14:paraId="1502274C" w14:textId="77777777" w:rsidR="00BF232F" w:rsidRPr="00355754" w:rsidRDefault="00BF232F" w:rsidP="00AD5453">
      <w:pPr>
        <w:pStyle w:val="Odlomakpopisa"/>
        <w:numPr>
          <w:ilvl w:val="0"/>
          <w:numId w:val="23"/>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Razvoj misaonih operacija aktivnostima poput: Što nedostaje, Što ne pripada, Što je novo, </w:t>
      </w:r>
      <w:r w:rsidRPr="00355754">
        <w:rPr>
          <w:rFonts w:ascii="Times New Roman" w:hAnsi="Times New Roman" w:cs="Times New Roman"/>
          <w:sz w:val="24"/>
          <w:szCs w:val="24"/>
        </w:rPr>
        <w:t xml:space="preserve">Što je isto, a što različito, Što je debelo a što tanko, Jedan meni, a jedan tebi / dijeljenje, slaganje po obliku, dohvaćanje predmeta, traženje skrivenog predmeta i slično. </w:t>
      </w:r>
    </w:p>
    <w:p w14:paraId="0EAA5618"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5. </w:t>
      </w:r>
      <w:r w:rsidRPr="00355754">
        <w:rPr>
          <w:rFonts w:ascii="Times New Roman" w:hAnsi="Times New Roman" w:cs="Times New Roman"/>
          <w:b/>
          <w:sz w:val="24"/>
          <w:szCs w:val="24"/>
        </w:rPr>
        <w:t>Socijalne aktivnosti</w:t>
      </w:r>
      <w:r w:rsidRPr="00BF232F">
        <w:rPr>
          <w:rFonts w:ascii="Times New Roman" w:hAnsi="Times New Roman" w:cs="Times New Roman"/>
          <w:sz w:val="24"/>
          <w:szCs w:val="24"/>
        </w:rPr>
        <w:t xml:space="preserve">............................................................................5 sati </w:t>
      </w:r>
    </w:p>
    <w:p w14:paraId="37B59523"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Druželjubivost </w:t>
      </w:r>
    </w:p>
    <w:p w14:paraId="4C271EF4"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Promatranje aktivnosti drugih </w:t>
      </w:r>
    </w:p>
    <w:p w14:paraId="13DB5C2C"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Suosjećanje s drugima </w:t>
      </w:r>
    </w:p>
    <w:p w14:paraId="616BBC2E"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Suradnja </w:t>
      </w:r>
    </w:p>
    <w:p w14:paraId="7D1F1363"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Slika o sebi </w:t>
      </w:r>
    </w:p>
    <w:p w14:paraId="2C37C5A3"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Prepoznavanje svog lika </w:t>
      </w:r>
    </w:p>
    <w:p w14:paraId="72A5BDAD"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Spremanje i raspremanje </w:t>
      </w:r>
    </w:p>
    <w:p w14:paraId="5B6A9047"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Igre pokušaja </w:t>
      </w:r>
    </w:p>
    <w:p w14:paraId="222DEC81"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Igre naloga i zadatka </w:t>
      </w:r>
    </w:p>
    <w:p w14:paraId="56D6DC3D"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Igre opuštanja </w:t>
      </w:r>
    </w:p>
    <w:p w14:paraId="0BCC0607"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Slagalice </w:t>
      </w:r>
    </w:p>
    <w:p w14:paraId="2D0FE34E" w14:textId="77777777" w:rsidR="00BF232F" w:rsidRPr="00C81BEC" w:rsidRDefault="00BF232F" w:rsidP="00AD5453">
      <w:pPr>
        <w:pStyle w:val="Odlomakpopisa"/>
        <w:numPr>
          <w:ilvl w:val="0"/>
          <w:numId w:val="22"/>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Prepoznavanje osnovnih emocija </w:t>
      </w:r>
    </w:p>
    <w:p w14:paraId="558FF9FB" w14:textId="77777777" w:rsidR="00BF232F" w:rsidRPr="00BF232F" w:rsidRDefault="00BF232F" w:rsidP="00FE0B10">
      <w:pPr>
        <w:shd w:val="clear" w:color="auto" w:fill="CCC0D9" w:themeFill="accent4" w:themeFillTint="66"/>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6. </w:t>
      </w:r>
      <w:r w:rsidRPr="00355754">
        <w:rPr>
          <w:rFonts w:ascii="Times New Roman" w:hAnsi="Times New Roman" w:cs="Times New Roman"/>
          <w:b/>
          <w:sz w:val="24"/>
          <w:szCs w:val="24"/>
        </w:rPr>
        <w:t xml:space="preserve">Jezične aktivnosti </w:t>
      </w:r>
      <w:r w:rsidRPr="00BF232F">
        <w:rPr>
          <w:rFonts w:ascii="Times New Roman" w:hAnsi="Times New Roman" w:cs="Times New Roman"/>
          <w:sz w:val="24"/>
          <w:szCs w:val="24"/>
        </w:rPr>
        <w:t xml:space="preserve">……………………………………………………5 sati </w:t>
      </w:r>
    </w:p>
    <w:p w14:paraId="0F75F970"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razvoj govora i komunikacije </w:t>
      </w:r>
    </w:p>
    <w:p w14:paraId="3BEEFCB4"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usvajanje jezika i obogaćivanje dječjeg rječnika </w:t>
      </w:r>
    </w:p>
    <w:p w14:paraId="5A615603"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višejezičnost </w:t>
      </w:r>
    </w:p>
    <w:p w14:paraId="632D9C03"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učenje stranog jezika u ranoj dobi </w:t>
      </w:r>
    </w:p>
    <w:p w14:paraId="67C700A5"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Govorne vježbe: igre imenovanja, igre pogađanja, igre dopunjavanja, igre riječi suprotna </w:t>
      </w:r>
    </w:p>
    <w:p w14:paraId="5870A6D0"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značenja, igre telefonom </w:t>
      </w:r>
    </w:p>
    <w:p w14:paraId="74BC507A"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Pričanje priča (odgojitelj) </w:t>
      </w:r>
    </w:p>
    <w:p w14:paraId="77684D21"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Pričanje i prepričavanje po slikama </w:t>
      </w:r>
    </w:p>
    <w:p w14:paraId="7763F215"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Dramatizacija </w:t>
      </w:r>
    </w:p>
    <w:p w14:paraId="504AFCA6"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Lutkarska improvizacija  </w:t>
      </w:r>
    </w:p>
    <w:p w14:paraId="67CB513B" w14:textId="77777777" w:rsidR="00BF232F" w:rsidRPr="00C81BEC" w:rsidRDefault="00BF232F" w:rsidP="00AD5453">
      <w:pPr>
        <w:pStyle w:val="Odlomakpopisa"/>
        <w:numPr>
          <w:ilvl w:val="0"/>
          <w:numId w:val="21"/>
        </w:numPr>
        <w:jc w:val="both"/>
        <w:rPr>
          <w:rFonts w:ascii="Times New Roman" w:hAnsi="Times New Roman" w:cs="Times New Roman"/>
          <w:sz w:val="24"/>
          <w:szCs w:val="24"/>
        </w:rPr>
      </w:pPr>
      <w:r w:rsidRPr="00C81BEC">
        <w:rPr>
          <w:rFonts w:ascii="Times New Roman" w:hAnsi="Times New Roman" w:cs="Times New Roman"/>
          <w:sz w:val="24"/>
          <w:szCs w:val="24"/>
        </w:rPr>
        <w:t xml:space="preserve">Imenovanje predmeta u okolini </w:t>
      </w:r>
    </w:p>
    <w:p w14:paraId="7DF837F8" w14:textId="77777777" w:rsidR="00BF232F" w:rsidRPr="00355754" w:rsidRDefault="00BF232F" w:rsidP="00FE0B10">
      <w:pPr>
        <w:shd w:val="clear" w:color="auto" w:fill="CCC0D9" w:themeFill="accent4" w:themeFillTint="66"/>
        <w:spacing w:line="360" w:lineRule="auto"/>
        <w:jc w:val="both"/>
        <w:rPr>
          <w:rFonts w:ascii="Times New Roman" w:hAnsi="Times New Roman" w:cs="Times New Roman"/>
          <w:b/>
          <w:sz w:val="24"/>
          <w:szCs w:val="24"/>
        </w:rPr>
      </w:pPr>
      <w:r w:rsidRPr="00355754">
        <w:rPr>
          <w:rFonts w:ascii="Times New Roman" w:hAnsi="Times New Roman" w:cs="Times New Roman"/>
          <w:b/>
          <w:sz w:val="24"/>
          <w:szCs w:val="24"/>
        </w:rPr>
        <w:lastRenderedPageBreak/>
        <w:t xml:space="preserve">A) PRAKTIČNI DIO </w:t>
      </w:r>
    </w:p>
    <w:p w14:paraId="368828BE"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 1. Prezentacija vježbi za poticanje samostalnosti ………………..………10 sati </w:t>
      </w:r>
    </w:p>
    <w:p w14:paraId="208FE069"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2. Prezentacija vježbi za poticanje osjetilnosti……………….............……10 sati </w:t>
      </w:r>
    </w:p>
    <w:p w14:paraId="4AA0D863"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3. Prezentacija vježbi za poticanje motoričkih sposobnosti..................…10 sati </w:t>
      </w:r>
    </w:p>
    <w:p w14:paraId="179A294E"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4. Prezentacija vježbi za poticanje socijalizacije…………....……..………10 sati </w:t>
      </w:r>
    </w:p>
    <w:p w14:paraId="102F58ED"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 xml:space="preserve">5. Prezentacija vježbi za poticanje spoznajnog razvoja...........…..………10 sati </w:t>
      </w:r>
    </w:p>
    <w:p w14:paraId="0373296F" w14:textId="77777777" w:rsidR="00BF232F" w:rsidRPr="00BF232F" w:rsidRDefault="00BF232F" w:rsidP="00BF232F">
      <w:pPr>
        <w:spacing w:line="360" w:lineRule="auto"/>
        <w:jc w:val="both"/>
        <w:rPr>
          <w:rFonts w:ascii="Times New Roman" w:hAnsi="Times New Roman" w:cs="Times New Roman"/>
          <w:sz w:val="24"/>
          <w:szCs w:val="24"/>
        </w:rPr>
      </w:pPr>
      <w:r w:rsidRPr="00BF232F">
        <w:rPr>
          <w:rFonts w:ascii="Times New Roman" w:hAnsi="Times New Roman" w:cs="Times New Roman"/>
          <w:sz w:val="24"/>
          <w:szCs w:val="24"/>
        </w:rPr>
        <w:t>6. Prezentacija vježbi za poticanje jezičnih sposob</w:t>
      </w:r>
      <w:r w:rsidR="00FE0B10">
        <w:rPr>
          <w:rFonts w:ascii="Times New Roman" w:hAnsi="Times New Roman" w:cs="Times New Roman"/>
          <w:sz w:val="24"/>
          <w:szCs w:val="24"/>
        </w:rPr>
        <w:t xml:space="preserve">nosti...……............…10 sati </w:t>
      </w:r>
    </w:p>
    <w:p w14:paraId="740936AD" w14:textId="77777777" w:rsidR="00BF232F" w:rsidRPr="00355754" w:rsidRDefault="00BF232F" w:rsidP="00FE0B10">
      <w:pPr>
        <w:shd w:val="clear" w:color="auto" w:fill="CCC0D9" w:themeFill="accent4" w:themeFillTint="66"/>
        <w:spacing w:line="360" w:lineRule="auto"/>
        <w:jc w:val="both"/>
        <w:rPr>
          <w:rFonts w:ascii="Times New Roman" w:hAnsi="Times New Roman" w:cs="Times New Roman"/>
          <w:b/>
          <w:sz w:val="24"/>
          <w:szCs w:val="24"/>
        </w:rPr>
      </w:pPr>
      <w:r w:rsidRPr="00355754">
        <w:rPr>
          <w:rFonts w:ascii="Times New Roman" w:hAnsi="Times New Roman" w:cs="Times New Roman"/>
          <w:b/>
          <w:sz w:val="24"/>
          <w:szCs w:val="24"/>
        </w:rPr>
        <w:t xml:space="preserve">B) HOSPITIRANJE </w:t>
      </w:r>
    </w:p>
    <w:p w14:paraId="20838342" w14:textId="77777777" w:rsidR="00C81BEC" w:rsidRDefault="00BF232F" w:rsidP="00AD5453">
      <w:pPr>
        <w:pStyle w:val="Odlomakpopisa"/>
        <w:numPr>
          <w:ilvl w:val="0"/>
          <w:numId w:val="19"/>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Individualni rad s priborom............................................................120 sati </w:t>
      </w:r>
    </w:p>
    <w:p w14:paraId="704F50EB" w14:textId="77777777" w:rsidR="00BF232F" w:rsidRPr="00C81BEC" w:rsidRDefault="00BF232F" w:rsidP="00AD5453">
      <w:pPr>
        <w:pStyle w:val="Odlomakpopisa"/>
        <w:numPr>
          <w:ilvl w:val="0"/>
          <w:numId w:val="19"/>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 Prezentacija vježbi od strane polaznika . ......................................   10 sati </w:t>
      </w:r>
    </w:p>
    <w:p w14:paraId="2DE02E53" w14:textId="77777777" w:rsidR="00BF232F" w:rsidRPr="00C81BEC" w:rsidRDefault="00BF232F" w:rsidP="00AD5453">
      <w:pPr>
        <w:pStyle w:val="Odlomakpopisa"/>
        <w:numPr>
          <w:ilvl w:val="0"/>
          <w:numId w:val="19"/>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Dopuna priprema sa specifičnim sadržajima uključujući slike i didaktička pomagala....................................................................................... 10 sati </w:t>
      </w:r>
    </w:p>
    <w:p w14:paraId="0C5DEFCF" w14:textId="77777777" w:rsidR="00BF232F" w:rsidRPr="00C81BEC" w:rsidRDefault="00BF232F" w:rsidP="00AD5453">
      <w:pPr>
        <w:pStyle w:val="Odlomakpopisa"/>
        <w:numPr>
          <w:ilvl w:val="0"/>
          <w:numId w:val="20"/>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 xml:space="preserve">Izrada pet originalnih sklopova aktivnosti...................................... 50 sati </w:t>
      </w:r>
    </w:p>
    <w:p w14:paraId="0AC5A0E2" w14:textId="77777777" w:rsidR="00BF232F" w:rsidRPr="00C81BEC" w:rsidRDefault="00BF232F" w:rsidP="00AD5453">
      <w:pPr>
        <w:pStyle w:val="Odlomakpopisa"/>
        <w:numPr>
          <w:ilvl w:val="0"/>
          <w:numId w:val="20"/>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Praktični rad u skupini  ............................................</w:t>
      </w:r>
      <w:r w:rsidR="00FE0B10" w:rsidRPr="00C81BEC">
        <w:rPr>
          <w:rFonts w:ascii="Times New Roman" w:hAnsi="Times New Roman" w:cs="Times New Roman"/>
          <w:sz w:val="24"/>
          <w:szCs w:val="24"/>
        </w:rPr>
        <w:t xml:space="preserve">.......................25 sati </w:t>
      </w:r>
    </w:p>
    <w:p w14:paraId="5AB9B8EB" w14:textId="77777777" w:rsidR="00BF232F" w:rsidRPr="00C81BEC" w:rsidRDefault="00BF232F" w:rsidP="00AD5453">
      <w:pPr>
        <w:pStyle w:val="Odlomakpopisa"/>
        <w:numPr>
          <w:ilvl w:val="0"/>
          <w:numId w:val="20"/>
        </w:numPr>
        <w:spacing w:line="360" w:lineRule="auto"/>
        <w:jc w:val="both"/>
        <w:rPr>
          <w:rFonts w:ascii="Times New Roman" w:hAnsi="Times New Roman" w:cs="Times New Roman"/>
          <w:sz w:val="24"/>
          <w:szCs w:val="24"/>
        </w:rPr>
      </w:pPr>
      <w:r w:rsidRPr="00C81BEC">
        <w:rPr>
          <w:rFonts w:ascii="Times New Roman" w:hAnsi="Times New Roman" w:cs="Times New Roman"/>
          <w:sz w:val="24"/>
          <w:szCs w:val="24"/>
        </w:rPr>
        <w:t>Pisanje esej</w:t>
      </w:r>
      <w:r w:rsidR="00FE0B10" w:rsidRPr="00C81BEC">
        <w:rPr>
          <w:rFonts w:ascii="Times New Roman" w:hAnsi="Times New Roman" w:cs="Times New Roman"/>
          <w:sz w:val="24"/>
          <w:szCs w:val="24"/>
        </w:rPr>
        <w:t xml:space="preserve">a (zadana obavezna literatura) </w:t>
      </w:r>
    </w:p>
    <w:p w14:paraId="21F7FFC4" w14:textId="77777777" w:rsidR="00BF232F" w:rsidRPr="00355754" w:rsidRDefault="00BF232F" w:rsidP="00FE0B10">
      <w:pPr>
        <w:shd w:val="clear" w:color="auto" w:fill="CCC0D9" w:themeFill="accent4" w:themeFillTint="66"/>
        <w:spacing w:line="360" w:lineRule="auto"/>
        <w:jc w:val="both"/>
        <w:rPr>
          <w:rFonts w:ascii="Times New Roman" w:hAnsi="Times New Roman" w:cs="Times New Roman"/>
          <w:b/>
          <w:sz w:val="24"/>
          <w:szCs w:val="24"/>
        </w:rPr>
      </w:pPr>
      <w:r w:rsidRPr="00355754">
        <w:rPr>
          <w:rFonts w:ascii="Times New Roman" w:hAnsi="Times New Roman" w:cs="Times New Roman"/>
          <w:b/>
          <w:sz w:val="24"/>
          <w:szCs w:val="24"/>
        </w:rPr>
        <w:t xml:space="preserve">C) PROVJERA USVOJENIH ZNANJA I VJEŠTINA </w:t>
      </w:r>
    </w:p>
    <w:p w14:paraId="421BC75D" w14:textId="77777777" w:rsidR="00BF232F" w:rsidRPr="00FE0B10" w:rsidRDefault="00BF232F" w:rsidP="00AD5453">
      <w:pPr>
        <w:pStyle w:val="Odlomakpopisa"/>
        <w:numPr>
          <w:ilvl w:val="0"/>
          <w:numId w:val="18"/>
        </w:numPr>
        <w:jc w:val="both"/>
        <w:rPr>
          <w:rFonts w:ascii="Times New Roman" w:hAnsi="Times New Roman" w:cs="Times New Roman"/>
          <w:sz w:val="24"/>
          <w:szCs w:val="24"/>
        </w:rPr>
      </w:pPr>
      <w:r w:rsidRPr="00FE0B10">
        <w:rPr>
          <w:rFonts w:ascii="Times New Roman" w:hAnsi="Times New Roman" w:cs="Times New Roman"/>
          <w:sz w:val="24"/>
          <w:szCs w:val="24"/>
        </w:rPr>
        <w:t xml:space="preserve">Kolokvij iz praktičnog dijela......................................................... 1 sat </w:t>
      </w:r>
    </w:p>
    <w:p w14:paraId="3EBC075D"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za poticanje samostalnosti </w:t>
      </w:r>
    </w:p>
    <w:p w14:paraId="4E7346B0" w14:textId="77777777" w:rsidR="00BF232F" w:rsidRPr="00FE0B10" w:rsidRDefault="00BF232F" w:rsidP="00AD5453">
      <w:pPr>
        <w:pStyle w:val="Odlomakpopisa"/>
        <w:numPr>
          <w:ilvl w:val="0"/>
          <w:numId w:val="18"/>
        </w:numPr>
        <w:jc w:val="both"/>
        <w:rPr>
          <w:rFonts w:ascii="Times New Roman" w:hAnsi="Times New Roman" w:cs="Times New Roman"/>
          <w:sz w:val="24"/>
          <w:szCs w:val="24"/>
        </w:rPr>
      </w:pPr>
      <w:r w:rsidRPr="00FE0B10">
        <w:rPr>
          <w:rFonts w:ascii="Times New Roman" w:hAnsi="Times New Roman" w:cs="Times New Roman"/>
          <w:sz w:val="24"/>
          <w:szCs w:val="24"/>
        </w:rPr>
        <w:t xml:space="preserve">Kolokvij iz praktičnog dijela: ....................................................... 1 sat </w:t>
      </w:r>
    </w:p>
    <w:p w14:paraId="376BA7DA"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za poticanje osjetilnosti </w:t>
      </w:r>
    </w:p>
    <w:p w14:paraId="38132ED6" w14:textId="77777777" w:rsidR="00BF232F" w:rsidRPr="00FE0B10" w:rsidRDefault="00BF232F" w:rsidP="00AD5453">
      <w:pPr>
        <w:pStyle w:val="Odlomakpopisa"/>
        <w:numPr>
          <w:ilvl w:val="0"/>
          <w:numId w:val="18"/>
        </w:numPr>
        <w:jc w:val="both"/>
        <w:rPr>
          <w:rFonts w:ascii="Times New Roman" w:hAnsi="Times New Roman" w:cs="Times New Roman"/>
          <w:sz w:val="24"/>
          <w:szCs w:val="24"/>
        </w:rPr>
      </w:pPr>
      <w:r w:rsidRPr="00FE0B10">
        <w:rPr>
          <w:rFonts w:ascii="Times New Roman" w:hAnsi="Times New Roman" w:cs="Times New Roman"/>
          <w:sz w:val="24"/>
          <w:szCs w:val="24"/>
        </w:rPr>
        <w:t xml:space="preserve">Kolokvij iz praktičnog dijela: ....................................................... 1 sat </w:t>
      </w:r>
    </w:p>
    <w:p w14:paraId="52F89D02"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za poticanje jezičnih sposobnosti </w:t>
      </w:r>
    </w:p>
    <w:p w14:paraId="26AC4AB1" w14:textId="77777777" w:rsidR="00BF232F" w:rsidRPr="00FE0B10" w:rsidRDefault="00BF232F" w:rsidP="00AD5453">
      <w:pPr>
        <w:pStyle w:val="Odlomakpopisa"/>
        <w:numPr>
          <w:ilvl w:val="0"/>
          <w:numId w:val="18"/>
        </w:numPr>
        <w:jc w:val="both"/>
        <w:rPr>
          <w:rFonts w:ascii="Times New Roman" w:hAnsi="Times New Roman" w:cs="Times New Roman"/>
          <w:sz w:val="24"/>
          <w:szCs w:val="24"/>
        </w:rPr>
      </w:pPr>
      <w:r w:rsidRPr="00FE0B10">
        <w:rPr>
          <w:rFonts w:ascii="Times New Roman" w:hAnsi="Times New Roman" w:cs="Times New Roman"/>
          <w:sz w:val="24"/>
          <w:szCs w:val="24"/>
        </w:rPr>
        <w:t xml:space="preserve">Kolokvij iz praktičnog dijela: ....................................................... 1 sat  </w:t>
      </w:r>
    </w:p>
    <w:p w14:paraId="3ABA3088"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za poticanje socijalizacije </w:t>
      </w:r>
    </w:p>
    <w:p w14:paraId="13E4AF25" w14:textId="77777777" w:rsidR="00BF232F" w:rsidRPr="00FE0B10" w:rsidRDefault="00BF232F" w:rsidP="00AD5453">
      <w:pPr>
        <w:pStyle w:val="Odlomakpopisa"/>
        <w:numPr>
          <w:ilvl w:val="0"/>
          <w:numId w:val="18"/>
        </w:numPr>
        <w:jc w:val="both"/>
        <w:rPr>
          <w:rFonts w:ascii="Times New Roman" w:hAnsi="Times New Roman" w:cs="Times New Roman"/>
          <w:sz w:val="24"/>
          <w:szCs w:val="24"/>
        </w:rPr>
      </w:pPr>
      <w:r w:rsidRPr="00FE0B10">
        <w:rPr>
          <w:rFonts w:ascii="Times New Roman" w:hAnsi="Times New Roman" w:cs="Times New Roman"/>
          <w:sz w:val="24"/>
          <w:szCs w:val="24"/>
        </w:rPr>
        <w:t xml:space="preserve">Kolokvij iz praktičnog dijela: ....................................................... 1 sat </w:t>
      </w:r>
    </w:p>
    <w:p w14:paraId="471FDAD5"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vježbi za poticanje spoznajnog razvoja </w:t>
      </w:r>
    </w:p>
    <w:p w14:paraId="2C1B06A8" w14:textId="77777777" w:rsidR="00BF232F" w:rsidRPr="00FE0B10" w:rsidRDefault="00BF232F" w:rsidP="00AD5453">
      <w:pPr>
        <w:pStyle w:val="Odlomakpopisa"/>
        <w:numPr>
          <w:ilvl w:val="0"/>
          <w:numId w:val="18"/>
        </w:numPr>
        <w:jc w:val="both"/>
        <w:rPr>
          <w:rFonts w:ascii="Times New Roman" w:hAnsi="Times New Roman" w:cs="Times New Roman"/>
          <w:sz w:val="24"/>
          <w:szCs w:val="24"/>
        </w:rPr>
      </w:pPr>
      <w:r w:rsidRPr="00FE0B10">
        <w:rPr>
          <w:rFonts w:ascii="Times New Roman" w:hAnsi="Times New Roman" w:cs="Times New Roman"/>
          <w:sz w:val="24"/>
          <w:szCs w:val="24"/>
        </w:rPr>
        <w:lastRenderedPageBreak/>
        <w:t xml:space="preserve">Kolokvij iz praktičnog dijela: ....................................................... 1 sat  </w:t>
      </w:r>
    </w:p>
    <w:p w14:paraId="23DB1660" w14:textId="77777777" w:rsidR="00BF232F" w:rsidRPr="00BF232F" w:rsidRDefault="00BF232F" w:rsidP="00FE0B10">
      <w:pPr>
        <w:jc w:val="both"/>
        <w:rPr>
          <w:rFonts w:ascii="Times New Roman" w:hAnsi="Times New Roman" w:cs="Times New Roman"/>
          <w:sz w:val="24"/>
          <w:szCs w:val="24"/>
        </w:rPr>
      </w:pPr>
      <w:r w:rsidRPr="00BF232F">
        <w:rPr>
          <w:rFonts w:ascii="Times New Roman" w:hAnsi="Times New Roman" w:cs="Times New Roman"/>
          <w:sz w:val="24"/>
          <w:szCs w:val="24"/>
        </w:rPr>
        <w:t>Prezentacija vježbi za po</w:t>
      </w:r>
      <w:r w:rsidR="00FE0B10">
        <w:rPr>
          <w:rFonts w:ascii="Times New Roman" w:hAnsi="Times New Roman" w:cs="Times New Roman"/>
          <w:sz w:val="24"/>
          <w:szCs w:val="24"/>
        </w:rPr>
        <w:t xml:space="preserve">ticanje motoričkih sposobnosti </w:t>
      </w:r>
    </w:p>
    <w:p w14:paraId="26F63552" w14:textId="77777777" w:rsidR="00BF232F" w:rsidRPr="00355754" w:rsidRDefault="00FE0B10" w:rsidP="00FE0B10">
      <w:pPr>
        <w:shd w:val="clear" w:color="auto" w:fill="CCC0D9" w:themeFill="accent4" w:themeFillTint="66"/>
        <w:spacing w:line="360" w:lineRule="auto"/>
        <w:jc w:val="both"/>
        <w:rPr>
          <w:rFonts w:ascii="Times New Roman" w:hAnsi="Times New Roman" w:cs="Times New Roman"/>
          <w:b/>
          <w:sz w:val="24"/>
          <w:szCs w:val="24"/>
        </w:rPr>
      </w:pPr>
      <w:r w:rsidRPr="00355754">
        <w:rPr>
          <w:rFonts w:ascii="Times New Roman" w:hAnsi="Times New Roman" w:cs="Times New Roman"/>
          <w:b/>
          <w:sz w:val="24"/>
          <w:szCs w:val="24"/>
        </w:rPr>
        <w:t xml:space="preserve">D) ZAVRŠNI ISPIT </w:t>
      </w:r>
    </w:p>
    <w:p w14:paraId="4E685977" w14:textId="77777777" w:rsidR="00BF232F" w:rsidRPr="00BF232F" w:rsidRDefault="00BF232F" w:rsidP="00C81BEC">
      <w:pPr>
        <w:jc w:val="both"/>
        <w:rPr>
          <w:rFonts w:ascii="Times New Roman" w:hAnsi="Times New Roman" w:cs="Times New Roman"/>
          <w:sz w:val="24"/>
          <w:szCs w:val="24"/>
        </w:rPr>
      </w:pPr>
      <w:r w:rsidRPr="00BF232F">
        <w:rPr>
          <w:rFonts w:ascii="Times New Roman" w:hAnsi="Times New Roman" w:cs="Times New Roman"/>
          <w:sz w:val="24"/>
          <w:szCs w:val="24"/>
        </w:rPr>
        <w:t xml:space="preserve">Pismeni ispit na izabranu temu od pet ponuđenih .................................... 3 sata </w:t>
      </w:r>
    </w:p>
    <w:p w14:paraId="143CF96F" w14:textId="77777777" w:rsidR="00BF232F" w:rsidRPr="00BF232F" w:rsidRDefault="00BF232F" w:rsidP="00C81BEC">
      <w:pPr>
        <w:jc w:val="both"/>
        <w:rPr>
          <w:rFonts w:ascii="Times New Roman" w:hAnsi="Times New Roman" w:cs="Times New Roman"/>
          <w:sz w:val="24"/>
          <w:szCs w:val="24"/>
        </w:rPr>
      </w:pPr>
      <w:r w:rsidRPr="00BF232F">
        <w:rPr>
          <w:rFonts w:ascii="Times New Roman" w:hAnsi="Times New Roman" w:cs="Times New Roman"/>
          <w:sz w:val="24"/>
          <w:szCs w:val="24"/>
        </w:rPr>
        <w:t xml:space="preserve">Pisanje pedagoškog eseja </w:t>
      </w:r>
    </w:p>
    <w:p w14:paraId="0239CA94" w14:textId="77777777" w:rsidR="00BF232F" w:rsidRPr="00BF232F" w:rsidRDefault="00BF232F" w:rsidP="00C81BEC">
      <w:pPr>
        <w:jc w:val="both"/>
        <w:rPr>
          <w:rFonts w:ascii="Times New Roman" w:hAnsi="Times New Roman" w:cs="Times New Roman"/>
          <w:sz w:val="24"/>
          <w:szCs w:val="24"/>
        </w:rPr>
      </w:pPr>
      <w:r w:rsidRPr="00BF232F">
        <w:rPr>
          <w:rFonts w:ascii="Times New Roman" w:hAnsi="Times New Roman" w:cs="Times New Roman"/>
          <w:sz w:val="24"/>
          <w:szCs w:val="24"/>
        </w:rPr>
        <w:t xml:space="preserve">Prezentacija jednog projekta od pet, koje treba pokazati voditelju edukacije prije </w:t>
      </w:r>
    </w:p>
    <w:p w14:paraId="7E1D4C87" w14:textId="77777777" w:rsidR="004B4E2E" w:rsidRPr="003D2A4E" w:rsidRDefault="00BF232F" w:rsidP="003D2A4E">
      <w:pPr>
        <w:jc w:val="both"/>
        <w:rPr>
          <w:rFonts w:ascii="Times New Roman" w:hAnsi="Times New Roman" w:cs="Times New Roman"/>
          <w:sz w:val="24"/>
          <w:szCs w:val="24"/>
        </w:rPr>
      </w:pPr>
      <w:r w:rsidRPr="00BF232F">
        <w:rPr>
          <w:rFonts w:ascii="Times New Roman" w:hAnsi="Times New Roman" w:cs="Times New Roman"/>
          <w:sz w:val="24"/>
          <w:szCs w:val="24"/>
        </w:rPr>
        <w:t>završnog ispita uključujući i didaktička sredstva.</w:t>
      </w:r>
    </w:p>
    <w:p w14:paraId="450DE329" w14:textId="77777777" w:rsidR="00F417ED" w:rsidRPr="004B4E2E" w:rsidRDefault="004B4E2E" w:rsidP="00AD5453">
      <w:pPr>
        <w:pStyle w:val="Naslov1"/>
        <w:numPr>
          <w:ilvl w:val="0"/>
          <w:numId w:val="27"/>
        </w:numPr>
        <w:rPr>
          <w:rFonts w:ascii="Times New Roman" w:hAnsi="Times New Roman" w:cs="Times New Roman"/>
          <w:color w:val="auto"/>
        </w:rPr>
      </w:pPr>
      <w:bookmarkStart w:id="7" w:name="_Toc207799851"/>
      <w:r w:rsidRPr="004B4E2E">
        <w:rPr>
          <w:rFonts w:ascii="Times New Roman" w:hAnsi="Times New Roman" w:cs="Times New Roman"/>
          <w:color w:val="auto"/>
        </w:rPr>
        <w:t>SURADNJA S RODITELJIMA</w:t>
      </w:r>
      <w:bookmarkEnd w:id="7"/>
    </w:p>
    <w:p w14:paraId="40D08013" w14:textId="77777777" w:rsidR="003D2A4E" w:rsidRDefault="003D2A4E" w:rsidP="003D2A4E">
      <w:pPr>
        <w:spacing w:line="360" w:lineRule="auto"/>
        <w:rPr>
          <w:rFonts w:ascii="Times New Roman" w:hAnsi="Times New Roman" w:cs="Times New Roman"/>
          <w:sz w:val="24"/>
          <w:szCs w:val="24"/>
        </w:rPr>
      </w:pPr>
    </w:p>
    <w:p w14:paraId="19CE2D20" w14:textId="77777777" w:rsidR="00ED54A6" w:rsidRDefault="002C455D"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Veliku pozornost pridajemo razvijanju partnersk</w:t>
      </w:r>
      <w:r w:rsidR="00FB5A4F">
        <w:rPr>
          <w:rFonts w:ascii="Times New Roman" w:hAnsi="Times New Roman" w:cs="Times New Roman"/>
          <w:sz w:val="24"/>
          <w:szCs w:val="24"/>
        </w:rPr>
        <w:t xml:space="preserve">ih odnosa s roditeljima pritom smo otvoreni za potporu i suradnju, a sve s ciljem dobrobiti djeteta. Bitne </w:t>
      </w:r>
      <w:r w:rsidR="00ED54A6">
        <w:rPr>
          <w:rFonts w:ascii="Times New Roman" w:hAnsi="Times New Roman" w:cs="Times New Roman"/>
          <w:sz w:val="24"/>
          <w:szCs w:val="24"/>
        </w:rPr>
        <w:t xml:space="preserve">zadaće su ostvarene: </w:t>
      </w:r>
    </w:p>
    <w:p w14:paraId="15A5DE66" w14:textId="77777777" w:rsidR="002C455D" w:rsidRDefault="00ED54A6"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D2A4E">
        <w:rPr>
          <w:rFonts w:ascii="Times New Roman" w:hAnsi="Times New Roman" w:cs="Times New Roman"/>
          <w:sz w:val="24"/>
          <w:szCs w:val="24"/>
        </w:rPr>
        <w:t xml:space="preserve"> </w:t>
      </w:r>
      <w:r w:rsidR="00FB5A4F">
        <w:rPr>
          <w:rFonts w:ascii="Times New Roman" w:hAnsi="Times New Roman" w:cs="Times New Roman"/>
          <w:sz w:val="24"/>
          <w:szCs w:val="24"/>
        </w:rPr>
        <w:t>stvaranje situacija za aktivnu i ravnopravnu interakciju i komunikaciju djece, odgojitelja i roditelja</w:t>
      </w:r>
      <w:r w:rsidR="002C455D">
        <w:rPr>
          <w:rFonts w:ascii="Times New Roman" w:hAnsi="Times New Roman" w:cs="Times New Roman"/>
          <w:sz w:val="24"/>
          <w:szCs w:val="24"/>
        </w:rPr>
        <w:t xml:space="preserve"> </w:t>
      </w:r>
    </w:p>
    <w:p w14:paraId="1751A442" w14:textId="77777777" w:rsidR="00ED54A6" w:rsidRDefault="00ED54A6"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D2A4E">
        <w:rPr>
          <w:rFonts w:ascii="Times New Roman" w:hAnsi="Times New Roman" w:cs="Times New Roman"/>
          <w:sz w:val="24"/>
          <w:szCs w:val="24"/>
        </w:rPr>
        <w:t xml:space="preserve"> </w:t>
      </w:r>
      <w:r>
        <w:rPr>
          <w:rFonts w:ascii="Times New Roman" w:hAnsi="Times New Roman" w:cs="Times New Roman"/>
          <w:sz w:val="24"/>
          <w:szCs w:val="24"/>
        </w:rPr>
        <w:t>pravovremeno reagiranje i konstruktivno rješavanje problema vezanih za odgoj djece</w:t>
      </w:r>
    </w:p>
    <w:p w14:paraId="32172A1B" w14:textId="77777777" w:rsidR="00ED54A6" w:rsidRDefault="00ED54A6"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D2A4E">
        <w:rPr>
          <w:rFonts w:ascii="Times New Roman" w:hAnsi="Times New Roman" w:cs="Times New Roman"/>
          <w:sz w:val="24"/>
          <w:szCs w:val="24"/>
        </w:rPr>
        <w:t xml:space="preserve"> </w:t>
      </w:r>
      <w:r>
        <w:rPr>
          <w:rFonts w:ascii="Times New Roman" w:hAnsi="Times New Roman" w:cs="Times New Roman"/>
          <w:sz w:val="24"/>
          <w:szCs w:val="24"/>
        </w:rPr>
        <w:t>osiguravanje prava utjecaja i odlučivanja roditelja u vezi odgoja djeteta u vrtiću</w:t>
      </w:r>
    </w:p>
    <w:p w14:paraId="3DB71524" w14:textId="77777777" w:rsidR="00ED54A6" w:rsidRDefault="00ED54A6"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D2A4E">
        <w:rPr>
          <w:rFonts w:ascii="Times New Roman" w:hAnsi="Times New Roman" w:cs="Times New Roman"/>
          <w:sz w:val="24"/>
          <w:szCs w:val="24"/>
        </w:rPr>
        <w:t xml:space="preserve"> </w:t>
      </w:r>
      <w:r>
        <w:rPr>
          <w:rFonts w:ascii="Times New Roman" w:hAnsi="Times New Roman" w:cs="Times New Roman"/>
          <w:sz w:val="24"/>
          <w:szCs w:val="24"/>
        </w:rPr>
        <w:t xml:space="preserve">poticanje i prihvaćanje roditeljske inicijative za aktivno sudjelovanje u ostvarivanju odgojno </w:t>
      </w:r>
      <w:r w:rsidR="003D2A4E">
        <w:rPr>
          <w:rFonts w:ascii="Times New Roman" w:hAnsi="Times New Roman" w:cs="Times New Roman"/>
          <w:sz w:val="24"/>
          <w:szCs w:val="24"/>
        </w:rPr>
        <w:t xml:space="preserve">- </w:t>
      </w:r>
      <w:r>
        <w:rPr>
          <w:rFonts w:ascii="Times New Roman" w:hAnsi="Times New Roman" w:cs="Times New Roman"/>
          <w:sz w:val="24"/>
          <w:szCs w:val="24"/>
        </w:rPr>
        <w:t>obrazovnog procesa</w:t>
      </w:r>
    </w:p>
    <w:p w14:paraId="33B2DCEC" w14:textId="77777777" w:rsidR="00ED54A6" w:rsidRDefault="00ED54A6"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-jačanje roditeljskih kompetencija u rješavanju aktualnih razvojnih potreba</w:t>
      </w:r>
    </w:p>
    <w:p w14:paraId="6FD21137" w14:textId="77777777" w:rsidR="00ED54A6" w:rsidRDefault="00ED54A6"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Kontinuirano su provođeni individualni razgovori s roditeljima, a najčešće teme bile su vezane uz odgojne metode</w:t>
      </w:r>
    </w:p>
    <w:p w14:paraId="68EB4FC2" w14:textId="77777777" w:rsidR="001B3F9D" w:rsidRDefault="003D2A4E"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Odgoj djeteta primarno se odvija u obiteljskom domu u kojem dijete odrasta, no neizostavna je </w:t>
      </w:r>
      <w:r w:rsidR="001B3F9D">
        <w:rPr>
          <w:rFonts w:ascii="Times New Roman" w:hAnsi="Times New Roman" w:cs="Times New Roman"/>
          <w:sz w:val="24"/>
          <w:szCs w:val="24"/>
        </w:rPr>
        <w:t>uloga vrtića koji sekundarno</w:t>
      </w:r>
      <w:r>
        <w:rPr>
          <w:rFonts w:ascii="Times New Roman" w:hAnsi="Times New Roman" w:cs="Times New Roman"/>
          <w:sz w:val="24"/>
          <w:szCs w:val="24"/>
        </w:rPr>
        <w:t xml:space="preserve">, ali jednako tako važno sudjeluje u razvoju </w:t>
      </w:r>
      <w:r w:rsidR="001B3F9D">
        <w:rPr>
          <w:rFonts w:ascii="Times New Roman" w:hAnsi="Times New Roman" w:cs="Times New Roman"/>
          <w:sz w:val="24"/>
          <w:szCs w:val="24"/>
        </w:rPr>
        <w:t xml:space="preserve">djeteta kao cjelovitog bića. Kako bi se postigao sklad u odgoju djeteta nužno je stvoriti partnerski odnos s roditeljima koji se temelji na suradnji, povjerenju, poštovanju, </w:t>
      </w:r>
      <w:proofErr w:type="spellStart"/>
      <w:r w:rsidR="001B3F9D">
        <w:rPr>
          <w:rFonts w:ascii="Times New Roman" w:hAnsi="Times New Roman" w:cs="Times New Roman"/>
          <w:sz w:val="24"/>
          <w:szCs w:val="24"/>
        </w:rPr>
        <w:t>transparentrnosti</w:t>
      </w:r>
      <w:proofErr w:type="spellEnd"/>
      <w:r w:rsidR="001B3F9D">
        <w:rPr>
          <w:rFonts w:ascii="Times New Roman" w:hAnsi="Times New Roman" w:cs="Times New Roman"/>
          <w:sz w:val="24"/>
          <w:szCs w:val="24"/>
        </w:rPr>
        <w:t xml:space="preserve"> i otvorenosti. Vođeni time, ostvareni su ovi oblici suradnje:</w:t>
      </w:r>
    </w:p>
    <w:p w14:paraId="265FAB28" w14:textId="77777777" w:rsidR="00CB18F7" w:rsidRPr="00CB18F7" w:rsidRDefault="00CB18F7" w:rsidP="00AD5453">
      <w:pPr>
        <w:pStyle w:val="Odlomakpopisa"/>
        <w:numPr>
          <w:ilvl w:val="0"/>
          <w:numId w:val="18"/>
        </w:numPr>
        <w:spacing w:line="360" w:lineRule="auto"/>
        <w:rPr>
          <w:rFonts w:ascii="Times New Roman" w:hAnsi="Times New Roman" w:cs="Times New Roman"/>
          <w:sz w:val="24"/>
          <w:szCs w:val="24"/>
        </w:rPr>
      </w:pPr>
      <w:r w:rsidRPr="00CB18F7">
        <w:rPr>
          <w:rFonts w:ascii="Times New Roman" w:hAnsi="Times New Roman" w:cs="Times New Roman"/>
          <w:sz w:val="24"/>
          <w:szCs w:val="24"/>
        </w:rPr>
        <w:t>roditeljski sastanci – redovi</w:t>
      </w:r>
      <w:r>
        <w:rPr>
          <w:rFonts w:ascii="Times New Roman" w:hAnsi="Times New Roman" w:cs="Times New Roman"/>
          <w:sz w:val="24"/>
          <w:szCs w:val="24"/>
        </w:rPr>
        <w:t>ti na razini skupine te tematsk</w:t>
      </w:r>
      <w:r w:rsidRPr="00CB18F7">
        <w:rPr>
          <w:rFonts w:ascii="Times New Roman" w:hAnsi="Times New Roman" w:cs="Times New Roman"/>
          <w:sz w:val="24"/>
          <w:szCs w:val="24"/>
        </w:rPr>
        <w:t xml:space="preserve">i roditeljski sastanci  </w:t>
      </w:r>
    </w:p>
    <w:p w14:paraId="3F35E3AA" w14:textId="77777777" w:rsidR="00CB18F7" w:rsidRPr="00CB18F7" w:rsidRDefault="00CB18F7" w:rsidP="00AD5453">
      <w:pPr>
        <w:pStyle w:val="Odlomakpopisa"/>
        <w:numPr>
          <w:ilvl w:val="0"/>
          <w:numId w:val="18"/>
        </w:numPr>
        <w:spacing w:line="360" w:lineRule="auto"/>
        <w:rPr>
          <w:rFonts w:ascii="Times New Roman" w:hAnsi="Times New Roman" w:cs="Times New Roman"/>
          <w:sz w:val="24"/>
          <w:szCs w:val="24"/>
        </w:rPr>
      </w:pPr>
      <w:r w:rsidRPr="00CB18F7">
        <w:rPr>
          <w:rFonts w:ascii="Times New Roman" w:hAnsi="Times New Roman" w:cs="Times New Roman"/>
          <w:sz w:val="24"/>
          <w:szCs w:val="24"/>
        </w:rPr>
        <w:t xml:space="preserve">individualni razgovori – s odgojiteljima, ravnateljicom i članicama stručnog tima  </w:t>
      </w:r>
    </w:p>
    <w:p w14:paraId="116BCB33" w14:textId="77777777" w:rsidR="00CB18F7" w:rsidRPr="00CB18F7" w:rsidRDefault="00CB18F7" w:rsidP="00AD5453">
      <w:pPr>
        <w:pStyle w:val="Odlomakpopisa"/>
        <w:numPr>
          <w:ilvl w:val="0"/>
          <w:numId w:val="18"/>
        </w:numPr>
        <w:spacing w:line="360" w:lineRule="auto"/>
        <w:rPr>
          <w:rFonts w:ascii="Times New Roman" w:hAnsi="Times New Roman" w:cs="Times New Roman"/>
          <w:sz w:val="24"/>
          <w:szCs w:val="24"/>
        </w:rPr>
      </w:pPr>
      <w:r w:rsidRPr="00CB18F7">
        <w:rPr>
          <w:rFonts w:ascii="Times New Roman" w:hAnsi="Times New Roman" w:cs="Times New Roman"/>
          <w:sz w:val="24"/>
          <w:szCs w:val="24"/>
        </w:rPr>
        <w:lastRenderedPageBreak/>
        <w:t xml:space="preserve">kutići za roditelje – prezentacija rada u skupini putem foto dokumentacije i dječjih radova, edukativni panoi  </w:t>
      </w:r>
    </w:p>
    <w:p w14:paraId="6F5F2037" w14:textId="77777777" w:rsidR="00CB18F7" w:rsidRPr="00CB18F7" w:rsidRDefault="00CB18F7" w:rsidP="00AD5453">
      <w:pPr>
        <w:pStyle w:val="Odlomakpopisa"/>
        <w:numPr>
          <w:ilvl w:val="0"/>
          <w:numId w:val="18"/>
        </w:numPr>
        <w:spacing w:line="360" w:lineRule="auto"/>
        <w:rPr>
          <w:rFonts w:ascii="Times New Roman" w:hAnsi="Times New Roman" w:cs="Times New Roman"/>
          <w:sz w:val="24"/>
          <w:szCs w:val="24"/>
        </w:rPr>
      </w:pPr>
      <w:r w:rsidRPr="00CB18F7">
        <w:rPr>
          <w:rFonts w:ascii="Times New Roman" w:hAnsi="Times New Roman" w:cs="Times New Roman"/>
          <w:sz w:val="24"/>
          <w:szCs w:val="24"/>
        </w:rPr>
        <w:t xml:space="preserve">druženja djece, roditelja i odgojitelja – na kraju pedagoške godine i u posebnim </w:t>
      </w:r>
    </w:p>
    <w:p w14:paraId="2F63E321" w14:textId="77777777" w:rsidR="00CB18F7" w:rsidRPr="00CB18F7" w:rsidRDefault="00CB18F7" w:rsidP="00CB18F7">
      <w:pPr>
        <w:pStyle w:val="Odlomakpopisa"/>
        <w:spacing w:line="360" w:lineRule="auto"/>
        <w:rPr>
          <w:rFonts w:ascii="Times New Roman" w:hAnsi="Times New Roman" w:cs="Times New Roman"/>
          <w:sz w:val="24"/>
          <w:szCs w:val="24"/>
        </w:rPr>
      </w:pPr>
      <w:r w:rsidRPr="00CB18F7">
        <w:rPr>
          <w:rFonts w:ascii="Times New Roman" w:hAnsi="Times New Roman" w:cs="Times New Roman"/>
          <w:sz w:val="24"/>
          <w:szCs w:val="24"/>
        </w:rPr>
        <w:t xml:space="preserve">prigodama   </w:t>
      </w:r>
    </w:p>
    <w:p w14:paraId="260D3A4A" w14:textId="77777777" w:rsidR="00CB18F7" w:rsidRPr="00CB18F7" w:rsidRDefault="00CB18F7" w:rsidP="00AD5453">
      <w:pPr>
        <w:pStyle w:val="Odlomakpopisa"/>
        <w:numPr>
          <w:ilvl w:val="0"/>
          <w:numId w:val="18"/>
        </w:numPr>
        <w:spacing w:line="360" w:lineRule="auto"/>
        <w:rPr>
          <w:rFonts w:ascii="Times New Roman" w:hAnsi="Times New Roman" w:cs="Times New Roman"/>
          <w:sz w:val="24"/>
          <w:szCs w:val="24"/>
        </w:rPr>
      </w:pPr>
      <w:r w:rsidRPr="00CB18F7">
        <w:rPr>
          <w:rFonts w:ascii="Times New Roman" w:hAnsi="Times New Roman" w:cs="Times New Roman"/>
          <w:sz w:val="24"/>
          <w:szCs w:val="24"/>
        </w:rPr>
        <w:t>uključivanje rodite</w:t>
      </w:r>
      <w:r>
        <w:rPr>
          <w:rFonts w:ascii="Times New Roman" w:hAnsi="Times New Roman" w:cs="Times New Roman"/>
          <w:sz w:val="24"/>
          <w:szCs w:val="24"/>
        </w:rPr>
        <w:t>lja u odgojno-obrazovni proces, gostovanja u skupini</w:t>
      </w:r>
    </w:p>
    <w:p w14:paraId="6481DF6E" w14:textId="77777777" w:rsidR="00CB18F7" w:rsidRPr="00CB18F7" w:rsidRDefault="00CB18F7" w:rsidP="00AD5453">
      <w:pPr>
        <w:pStyle w:val="Odlomakpopisa"/>
        <w:numPr>
          <w:ilvl w:val="0"/>
          <w:numId w:val="18"/>
        </w:numPr>
        <w:spacing w:line="360" w:lineRule="auto"/>
        <w:rPr>
          <w:rFonts w:ascii="Times New Roman" w:hAnsi="Times New Roman" w:cs="Times New Roman"/>
          <w:sz w:val="24"/>
          <w:szCs w:val="24"/>
        </w:rPr>
      </w:pPr>
      <w:r w:rsidRPr="00CB18F7">
        <w:rPr>
          <w:rFonts w:ascii="Times New Roman" w:hAnsi="Times New Roman" w:cs="Times New Roman"/>
          <w:sz w:val="24"/>
          <w:szCs w:val="24"/>
        </w:rPr>
        <w:t xml:space="preserve">edukativni letci o različitim temama  </w:t>
      </w:r>
    </w:p>
    <w:p w14:paraId="656561CA" w14:textId="76D10B3F" w:rsidR="001B3F9D" w:rsidRDefault="003D2428" w:rsidP="00AD5453">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nova </w:t>
      </w:r>
      <w:r w:rsidR="00CB18F7">
        <w:rPr>
          <w:rFonts w:ascii="Times New Roman" w:hAnsi="Times New Roman" w:cs="Times New Roman"/>
          <w:sz w:val="24"/>
          <w:szCs w:val="24"/>
        </w:rPr>
        <w:t xml:space="preserve">web stranica vrtića </w:t>
      </w:r>
    </w:p>
    <w:p w14:paraId="7D65729F" w14:textId="77777777" w:rsidR="00CB18F7" w:rsidRDefault="00CB18F7" w:rsidP="00AD5453">
      <w:pPr>
        <w:pStyle w:val="Odlomakpopisa"/>
        <w:numPr>
          <w:ilvl w:val="0"/>
          <w:numId w:val="18"/>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Okitoki</w:t>
      </w:r>
      <w:proofErr w:type="spellEnd"/>
      <w:r>
        <w:rPr>
          <w:rFonts w:ascii="Times New Roman" w:hAnsi="Times New Roman" w:cs="Times New Roman"/>
          <w:sz w:val="24"/>
          <w:szCs w:val="24"/>
        </w:rPr>
        <w:t xml:space="preserve"> aplikacija</w:t>
      </w:r>
    </w:p>
    <w:p w14:paraId="37EB41B6" w14:textId="77777777" w:rsidR="001B3F9D" w:rsidRDefault="00CB18F7"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Ove pedagoške godine uveli smo novi način komunikacije s roditeljima putem Oki toki aplikacije, platforme namijenjene za roditelje, odgojitelje i stručne suradnike. Postigli smo, dijeljenjem fotografija, videozapisa i zabilješka odgojitelja, kontinuirani i kvalitetniji prikaz odgojno – obrazovnog rada u skupinama na tjednoj bazi. Cilj je bio bolje upoznavanja roditelja s aktivnostima u vrtiću i dijeljenje ključnih informacija što se pokazalo uspješnim</w:t>
      </w:r>
      <w:r w:rsidR="00402200">
        <w:rPr>
          <w:rFonts w:ascii="Times New Roman" w:hAnsi="Times New Roman" w:cs="Times New Roman"/>
          <w:sz w:val="24"/>
          <w:szCs w:val="24"/>
        </w:rPr>
        <w:t>.</w:t>
      </w:r>
    </w:p>
    <w:p w14:paraId="5744B803" w14:textId="77777777" w:rsidR="001B3F9D" w:rsidRDefault="00402200"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Osim digitalne komunikacije, neizostavna je ona uživo, stoga smo ulagali</w:t>
      </w:r>
      <w:r w:rsidR="001B3F9D">
        <w:rPr>
          <w:rFonts w:ascii="Times New Roman" w:hAnsi="Times New Roman" w:cs="Times New Roman"/>
          <w:sz w:val="24"/>
          <w:szCs w:val="24"/>
        </w:rPr>
        <w:t xml:space="preserve"> u kvalitetnu komunikaciju provođenjem individualnih sastanaka s roditeljima. Većinom na inicijativu stručnih suradnika ili odgojit</w:t>
      </w:r>
      <w:r>
        <w:rPr>
          <w:rFonts w:ascii="Times New Roman" w:hAnsi="Times New Roman" w:cs="Times New Roman"/>
          <w:sz w:val="24"/>
          <w:szCs w:val="24"/>
        </w:rPr>
        <w:t>elja, a nešto manje roditelja. N</w:t>
      </w:r>
      <w:r w:rsidR="001B3F9D">
        <w:rPr>
          <w:rFonts w:ascii="Times New Roman" w:hAnsi="Times New Roman" w:cs="Times New Roman"/>
          <w:sz w:val="24"/>
          <w:szCs w:val="24"/>
        </w:rPr>
        <w:t xml:space="preserve">ajčešće teme koje su se javljale su bile vezane uz odgojno postupke kod kuće i postavljanje granica, podrška u </w:t>
      </w:r>
      <w:proofErr w:type="spellStart"/>
      <w:r w:rsidR="001B3F9D">
        <w:rPr>
          <w:rFonts w:ascii="Times New Roman" w:hAnsi="Times New Roman" w:cs="Times New Roman"/>
          <w:sz w:val="24"/>
          <w:szCs w:val="24"/>
        </w:rPr>
        <w:t>socio</w:t>
      </w:r>
      <w:proofErr w:type="spellEnd"/>
      <w:r w:rsidR="001B3F9D">
        <w:rPr>
          <w:rFonts w:ascii="Times New Roman" w:hAnsi="Times New Roman" w:cs="Times New Roman"/>
          <w:sz w:val="24"/>
          <w:szCs w:val="24"/>
        </w:rPr>
        <w:t>-emocionalnom razvoju djeteta, razvojne karakteristike i opažanja koja upućuju na daljnju obradu, napredak djeteta i proces prilagodbe na vrtić.</w:t>
      </w:r>
    </w:p>
    <w:p w14:paraId="02541D37" w14:textId="77777777" w:rsidR="00402200" w:rsidRDefault="00402200" w:rsidP="004022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Aktivno roditeljsko sudjelovanje u završnim priredbama, druženjima i radionicama, gostovanjima u skupini, prikupljanju različitih materijala potrebnih za kreativno izražavanje pokazalo se uspješnim u stvaranju kvalitetnog partnerskog odnosa. </w:t>
      </w:r>
    </w:p>
    <w:p w14:paraId="6FF17D73" w14:textId="77777777" w:rsidR="00402200" w:rsidRPr="004B4E2E" w:rsidRDefault="004B4E2E" w:rsidP="00402200">
      <w:pPr>
        <w:pStyle w:val="Naslov1"/>
        <w:rPr>
          <w:rFonts w:ascii="Times New Roman" w:hAnsi="Times New Roman" w:cs="Times New Roman"/>
          <w:color w:val="auto"/>
        </w:rPr>
      </w:pPr>
      <w:r>
        <w:rPr>
          <w:color w:val="auto"/>
        </w:rPr>
        <w:t xml:space="preserve">     </w:t>
      </w:r>
      <w:bookmarkStart w:id="8" w:name="_Toc207799852"/>
      <w:r>
        <w:rPr>
          <w:rFonts w:ascii="Times New Roman" w:hAnsi="Times New Roman" w:cs="Times New Roman"/>
          <w:color w:val="auto"/>
        </w:rPr>
        <w:t>7</w:t>
      </w:r>
      <w:r w:rsidRPr="004B4E2E">
        <w:rPr>
          <w:rFonts w:ascii="Times New Roman" w:hAnsi="Times New Roman" w:cs="Times New Roman"/>
          <w:color w:val="auto"/>
        </w:rPr>
        <w:t>. SURADNJA S DRUŠTVENIM ČIMBENICIMA</w:t>
      </w:r>
      <w:bookmarkEnd w:id="8"/>
    </w:p>
    <w:p w14:paraId="1E66A702" w14:textId="77777777" w:rsidR="005421B5" w:rsidRPr="005421B5" w:rsidRDefault="005421B5" w:rsidP="005421B5"/>
    <w:p w14:paraId="6321B671" w14:textId="77777777" w:rsidR="00402200" w:rsidRDefault="005421B5" w:rsidP="005421B5">
      <w:p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U svrhu </w:t>
      </w:r>
      <w:proofErr w:type="spellStart"/>
      <w:r w:rsidRPr="005421B5">
        <w:rPr>
          <w:rFonts w:ascii="Times New Roman" w:hAnsi="Times New Roman" w:cs="Times New Roman"/>
          <w:sz w:val="24"/>
          <w:szCs w:val="24"/>
        </w:rPr>
        <w:t>suoblikovanja</w:t>
      </w:r>
      <w:proofErr w:type="spellEnd"/>
      <w:r w:rsidRPr="005421B5">
        <w:rPr>
          <w:rFonts w:ascii="Times New Roman" w:hAnsi="Times New Roman" w:cs="Times New Roman"/>
          <w:sz w:val="24"/>
          <w:szCs w:val="24"/>
        </w:rPr>
        <w:t xml:space="preserve"> procesa odgoja i obrazovanja, realizacije određenih tematskih sadržaja, dobivanje savjetodavne i materijalne potpore za razvijanje i unapr</w:t>
      </w:r>
      <w:r>
        <w:rPr>
          <w:rFonts w:ascii="Times New Roman" w:hAnsi="Times New Roman" w:cs="Times New Roman"/>
          <w:sz w:val="24"/>
          <w:szCs w:val="24"/>
        </w:rPr>
        <w:t xml:space="preserve">eđivanje rada vrtića ostvarili </w:t>
      </w:r>
      <w:r w:rsidRPr="005421B5">
        <w:rPr>
          <w:rFonts w:ascii="Times New Roman" w:hAnsi="Times New Roman" w:cs="Times New Roman"/>
          <w:sz w:val="24"/>
          <w:szCs w:val="24"/>
        </w:rPr>
        <w:t>smo suradnju s brojnim vanjskim čimbenicima.</w:t>
      </w:r>
    </w:p>
    <w:p w14:paraId="1F60E82A" w14:textId="77777777" w:rsidR="005421B5" w:rsidRPr="005421B5" w:rsidRDefault="005421B5" w:rsidP="005421B5">
      <w:pPr>
        <w:spacing w:line="360" w:lineRule="auto"/>
        <w:jc w:val="both"/>
        <w:rPr>
          <w:rFonts w:ascii="Times New Roman" w:hAnsi="Times New Roman" w:cs="Times New Roman"/>
          <w:b/>
          <w:sz w:val="24"/>
          <w:szCs w:val="24"/>
        </w:rPr>
      </w:pPr>
      <w:r w:rsidRPr="005421B5">
        <w:rPr>
          <w:rFonts w:ascii="Times New Roman" w:hAnsi="Times New Roman" w:cs="Times New Roman"/>
          <w:b/>
          <w:sz w:val="24"/>
          <w:szCs w:val="24"/>
        </w:rPr>
        <w:t xml:space="preserve">SURADNJA S MINISTARSTVOM ZNANOSTI I OBRAZOVANJA </w:t>
      </w:r>
    </w:p>
    <w:p w14:paraId="63B7684D" w14:textId="77777777" w:rsidR="005421B5" w:rsidRPr="005421B5" w:rsidRDefault="005421B5" w:rsidP="00AD5453">
      <w:pPr>
        <w:pStyle w:val="Odlomakpopisa"/>
        <w:numPr>
          <w:ilvl w:val="0"/>
          <w:numId w:val="18"/>
        </w:num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podrška u primjeni zakonske regulative za djelatnost predškolskog odgoja  </w:t>
      </w:r>
    </w:p>
    <w:p w14:paraId="0E293209" w14:textId="77777777" w:rsidR="005421B5" w:rsidRPr="005421B5" w:rsidRDefault="005421B5" w:rsidP="00AD5453">
      <w:pPr>
        <w:pStyle w:val="Odlomakpopisa"/>
        <w:numPr>
          <w:ilvl w:val="0"/>
          <w:numId w:val="18"/>
        </w:num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lastRenderedPageBreak/>
        <w:t xml:space="preserve">stručno usavršavanje djelatnika sudjelovanje na stručnim, stručno-znanstvenim skupovima i sl.  </w:t>
      </w:r>
    </w:p>
    <w:p w14:paraId="5D713180" w14:textId="77777777" w:rsidR="005421B5" w:rsidRPr="005421B5" w:rsidRDefault="005421B5" w:rsidP="005421B5">
      <w:pPr>
        <w:spacing w:line="360" w:lineRule="auto"/>
        <w:jc w:val="both"/>
        <w:rPr>
          <w:rFonts w:ascii="Times New Roman" w:hAnsi="Times New Roman" w:cs="Times New Roman"/>
          <w:b/>
          <w:sz w:val="24"/>
          <w:szCs w:val="24"/>
        </w:rPr>
      </w:pPr>
      <w:r w:rsidRPr="005421B5">
        <w:rPr>
          <w:rFonts w:ascii="Times New Roman" w:hAnsi="Times New Roman" w:cs="Times New Roman"/>
          <w:b/>
          <w:sz w:val="24"/>
          <w:szCs w:val="24"/>
        </w:rPr>
        <w:t xml:space="preserve">SURADNJA S AGENCIJOM ZA ODGOJ I OBRAZOVANJE </w:t>
      </w:r>
    </w:p>
    <w:p w14:paraId="5A84D81C" w14:textId="77777777" w:rsidR="005421B5" w:rsidRPr="005421B5" w:rsidRDefault="005421B5" w:rsidP="005421B5">
      <w:p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redovita suradnja u okviru stručnog usavršavanje djelatnika, prema potrebi i sadržajna  </w:t>
      </w:r>
    </w:p>
    <w:p w14:paraId="3563977E" w14:textId="77777777" w:rsidR="005421B5" w:rsidRPr="005421B5" w:rsidRDefault="005421B5" w:rsidP="00AD5453">
      <w:pPr>
        <w:pStyle w:val="Odlomakpopisa"/>
        <w:numPr>
          <w:ilvl w:val="0"/>
          <w:numId w:val="18"/>
        </w:num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u procesima napredovanja u položajna zvanja za odgojitelje i stručne suradnike  </w:t>
      </w:r>
    </w:p>
    <w:p w14:paraId="48B79723" w14:textId="77777777" w:rsidR="005421B5" w:rsidRPr="005421B5" w:rsidRDefault="005421B5" w:rsidP="00AD5453">
      <w:pPr>
        <w:pStyle w:val="Odlomakpopisa"/>
        <w:numPr>
          <w:ilvl w:val="0"/>
          <w:numId w:val="18"/>
        </w:num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u radu s pripravnicima (odgojitelji i stručni suradnici)  </w:t>
      </w:r>
    </w:p>
    <w:p w14:paraId="462DF5CD" w14:textId="77777777" w:rsidR="005421B5" w:rsidRPr="005421B5" w:rsidRDefault="005421B5" w:rsidP="005421B5">
      <w:pPr>
        <w:spacing w:line="360" w:lineRule="auto"/>
        <w:jc w:val="both"/>
        <w:rPr>
          <w:rFonts w:ascii="Times New Roman" w:hAnsi="Times New Roman" w:cs="Times New Roman"/>
          <w:b/>
          <w:sz w:val="24"/>
          <w:szCs w:val="24"/>
        </w:rPr>
      </w:pPr>
      <w:r w:rsidRPr="005421B5">
        <w:rPr>
          <w:rFonts w:ascii="Times New Roman" w:hAnsi="Times New Roman" w:cs="Times New Roman"/>
          <w:b/>
          <w:sz w:val="24"/>
          <w:szCs w:val="24"/>
        </w:rPr>
        <w:t xml:space="preserve">SURADNJA S GRADSKIM UREDOM ZA OBRAZOVANJE </w:t>
      </w:r>
    </w:p>
    <w:p w14:paraId="6C3B9C60" w14:textId="77777777" w:rsidR="005421B5" w:rsidRPr="005421B5" w:rsidRDefault="005421B5" w:rsidP="005421B5">
      <w:p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Osim uobičajenih oblika suradnje u okviru osiguravanja općih uvjeta potrebnih za odvijanje </w:t>
      </w:r>
    </w:p>
    <w:p w14:paraId="45EB0616" w14:textId="77777777" w:rsidR="005421B5" w:rsidRPr="005421B5" w:rsidRDefault="005421B5" w:rsidP="005421B5">
      <w:p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djelatnosti vrtića, ostvarena je suradnja:  </w:t>
      </w:r>
    </w:p>
    <w:p w14:paraId="64555388" w14:textId="77777777" w:rsidR="005421B5" w:rsidRPr="005421B5" w:rsidRDefault="005421B5" w:rsidP="00AD5453">
      <w:pPr>
        <w:pStyle w:val="Odlomakpopisa"/>
        <w:numPr>
          <w:ilvl w:val="0"/>
          <w:numId w:val="18"/>
        </w:num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podrška u provođenju programa i stručnog usavršavanja  </w:t>
      </w:r>
    </w:p>
    <w:p w14:paraId="38726492" w14:textId="77777777" w:rsidR="005421B5" w:rsidRPr="005421B5" w:rsidRDefault="005421B5" w:rsidP="00AD5453">
      <w:pPr>
        <w:pStyle w:val="Odlomakpopisa"/>
        <w:numPr>
          <w:ilvl w:val="0"/>
          <w:numId w:val="18"/>
        </w:num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tradicionalna suradnja tijekom svibnja u okviru manifestacije ''Dan dječjih vrtića grada </w:t>
      </w:r>
    </w:p>
    <w:p w14:paraId="1788F88D" w14:textId="77777777" w:rsidR="005421B5" w:rsidRPr="005421B5" w:rsidRDefault="005421B5" w:rsidP="005421B5">
      <w:p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Zagreba” </w:t>
      </w:r>
    </w:p>
    <w:p w14:paraId="7CB405F2" w14:textId="77777777" w:rsidR="005421B5" w:rsidRPr="005421B5" w:rsidRDefault="005421B5" w:rsidP="005421B5">
      <w:pPr>
        <w:spacing w:line="360" w:lineRule="auto"/>
        <w:jc w:val="both"/>
        <w:rPr>
          <w:rFonts w:ascii="Times New Roman" w:hAnsi="Times New Roman" w:cs="Times New Roman"/>
          <w:b/>
          <w:sz w:val="24"/>
          <w:szCs w:val="24"/>
        </w:rPr>
      </w:pPr>
      <w:r w:rsidRPr="005421B5">
        <w:rPr>
          <w:rFonts w:ascii="Times New Roman" w:hAnsi="Times New Roman" w:cs="Times New Roman"/>
          <w:b/>
          <w:sz w:val="24"/>
          <w:szCs w:val="24"/>
        </w:rPr>
        <w:t xml:space="preserve">SURADNJA S ODGOJNO-OBRAZOVNIM USTANOVAMA NA PODRUČJU </w:t>
      </w:r>
    </w:p>
    <w:p w14:paraId="2155151E" w14:textId="77777777" w:rsidR="005421B5" w:rsidRPr="005421B5" w:rsidRDefault="005421B5" w:rsidP="005421B5">
      <w:pPr>
        <w:spacing w:line="360" w:lineRule="auto"/>
        <w:jc w:val="both"/>
        <w:rPr>
          <w:rFonts w:ascii="Times New Roman" w:hAnsi="Times New Roman" w:cs="Times New Roman"/>
          <w:b/>
          <w:sz w:val="24"/>
          <w:szCs w:val="24"/>
        </w:rPr>
      </w:pPr>
      <w:r w:rsidRPr="005421B5">
        <w:rPr>
          <w:rFonts w:ascii="Times New Roman" w:hAnsi="Times New Roman" w:cs="Times New Roman"/>
          <w:b/>
          <w:sz w:val="24"/>
          <w:szCs w:val="24"/>
        </w:rPr>
        <w:t xml:space="preserve">DJELOVANJA VRTIĆA </w:t>
      </w:r>
    </w:p>
    <w:p w14:paraId="5817F1A5" w14:textId="77777777" w:rsidR="005421B5" w:rsidRPr="005421B5" w:rsidRDefault="005421B5" w:rsidP="005421B5">
      <w:p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škole, vrtići, fakulteti i sl., društva i strukovne udruge, (edukacija i međusobna razmjena </w:t>
      </w:r>
    </w:p>
    <w:p w14:paraId="299E274D" w14:textId="77777777" w:rsidR="005421B5" w:rsidRPr="005421B5" w:rsidRDefault="005421B5" w:rsidP="005421B5">
      <w:p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iskustava, zajednički rad na različitim područjima i problemima odgojne prakse): </w:t>
      </w:r>
    </w:p>
    <w:p w14:paraId="33567F14"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Dječji vrtići u neposrednom okruženju „Brat Sunce“, „Tatjana </w:t>
      </w:r>
      <w:proofErr w:type="spellStart"/>
      <w:r w:rsidRPr="00A405FE">
        <w:rPr>
          <w:rFonts w:ascii="Times New Roman" w:hAnsi="Times New Roman" w:cs="Times New Roman"/>
          <w:sz w:val="24"/>
          <w:szCs w:val="24"/>
        </w:rPr>
        <w:t>Marinć</w:t>
      </w:r>
      <w:proofErr w:type="spellEnd"/>
      <w:r w:rsidRPr="00A405FE">
        <w:rPr>
          <w:rFonts w:ascii="Times New Roman" w:hAnsi="Times New Roman" w:cs="Times New Roman"/>
          <w:sz w:val="24"/>
          <w:szCs w:val="24"/>
        </w:rPr>
        <w:t xml:space="preserve">“, „Obzori“ </w:t>
      </w:r>
    </w:p>
    <w:p w14:paraId="1855EE65"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Osnovne škole: „Pantovčak“, „Jabukovac“, „Montessori“  </w:t>
      </w:r>
    </w:p>
    <w:p w14:paraId="33A76126"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Učiteljski fakultet,  </w:t>
      </w:r>
    </w:p>
    <w:p w14:paraId="3746BB15"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Filozofski fakultet,  </w:t>
      </w:r>
    </w:p>
    <w:p w14:paraId="2F83EB06"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Edukacijsko-rehabilitacijski fakultet,   </w:t>
      </w:r>
    </w:p>
    <w:p w14:paraId="72DC0936"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HPKZ, HPD,     </w:t>
      </w:r>
    </w:p>
    <w:p w14:paraId="7E5A5A1E"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Društvo psihologa,  </w:t>
      </w:r>
    </w:p>
    <w:p w14:paraId="6B403AB0"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Sekcija predškolskih pedagoga, psihologa i logopeda, </w:t>
      </w:r>
    </w:p>
    <w:p w14:paraId="1A1873A4"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HUMS,  </w:t>
      </w:r>
    </w:p>
    <w:p w14:paraId="37191E3D"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Udruga ravnatelja i odgojitelja  </w:t>
      </w:r>
    </w:p>
    <w:p w14:paraId="59A9E4D2" w14:textId="77777777" w:rsidR="005421B5" w:rsidRPr="00A405FE" w:rsidRDefault="00A405FE" w:rsidP="005421B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SURADNJA S DRŽAVNIM I JAVNIM USTANOVAMA</w:t>
      </w:r>
      <w:r w:rsidR="005421B5" w:rsidRPr="00A405FE">
        <w:rPr>
          <w:rFonts w:ascii="Times New Roman" w:hAnsi="Times New Roman" w:cs="Times New Roman"/>
          <w:b/>
          <w:sz w:val="24"/>
          <w:szCs w:val="24"/>
        </w:rPr>
        <w:t xml:space="preserve"> </w:t>
      </w:r>
    </w:p>
    <w:p w14:paraId="65BC443F" w14:textId="77777777" w:rsidR="005421B5" w:rsidRPr="005421B5" w:rsidRDefault="00A405FE" w:rsidP="005421B5">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5421B5" w:rsidRPr="005421B5">
        <w:rPr>
          <w:rFonts w:ascii="Times New Roman" w:hAnsi="Times New Roman" w:cs="Times New Roman"/>
          <w:sz w:val="24"/>
          <w:szCs w:val="24"/>
        </w:rPr>
        <w:t>ealizirala se zajedničkim radom na zaštiti, skrbi za sigurnost i z</w:t>
      </w:r>
      <w:r>
        <w:rPr>
          <w:rFonts w:ascii="Times New Roman" w:hAnsi="Times New Roman" w:cs="Times New Roman"/>
          <w:sz w:val="24"/>
          <w:szCs w:val="24"/>
        </w:rPr>
        <w:t xml:space="preserve">dravlje djece, stručna pomoć u </w:t>
      </w:r>
      <w:r w:rsidR="005421B5" w:rsidRPr="005421B5">
        <w:rPr>
          <w:rFonts w:ascii="Times New Roman" w:hAnsi="Times New Roman" w:cs="Times New Roman"/>
          <w:sz w:val="24"/>
          <w:szCs w:val="24"/>
        </w:rPr>
        <w:t>radu s djecom s posebnim potrebama i rizičnim faktorima u o</w:t>
      </w:r>
      <w:r>
        <w:rPr>
          <w:rFonts w:ascii="Times New Roman" w:hAnsi="Times New Roman" w:cs="Times New Roman"/>
          <w:sz w:val="24"/>
          <w:szCs w:val="24"/>
        </w:rPr>
        <w:t xml:space="preserve">biteljskom okruženju, provedbi </w:t>
      </w:r>
      <w:r w:rsidR="005421B5" w:rsidRPr="005421B5">
        <w:rPr>
          <w:rFonts w:ascii="Times New Roman" w:hAnsi="Times New Roman" w:cs="Times New Roman"/>
          <w:sz w:val="24"/>
          <w:szCs w:val="24"/>
        </w:rPr>
        <w:t xml:space="preserve">aktivnosti s djecom vezanim za sigurnost u prometu i sl.   </w:t>
      </w:r>
    </w:p>
    <w:p w14:paraId="02931DAD"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Zavod za zaštitu zdravlja majki i djece, Dječja bolnica u Klaićevoj ulici,  </w:t>
      </w:r>
    </w:p>
    <w:p w14:paraId="60E621D4"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Klinička bolnica „Sveti Duh“ i „Sestre milosrdnice“ </w:t>
      </w:r>
    </w:p>
    <w:p w14:paraId="77ACB3C2"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Poliklinika za zaštitu djece Grada Zagreba,  </w:t>
      </w:r>
    </w:p>
    <w:p w14:paraId="3778FFFB"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Poliklinika SUVAG,  </w:t>
      </w:r>
    </w:p>
    <w:p w14:paraId="3801063E"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Dom zdravlja Centar </w:t>
      </w:r>
    </w:p>
    <w:p w14:paraId="1A594BFF"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Centar za socijalnu skrb Centar </w:t>
      </w:r>
    </w:p>
    <w:p w14:paraId="6EC53672" w14:textId="77777777" w:rsidR="005421B5"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Policijska postaja CENTAR </w:t>
      </w:r>
    </w:p>
    <w:p w14:paraId="1EC6B830" w14:textId="77777777" w:rsidR="00A405FE" w:rsidRDefault="00A405FE" w:rsidP="00AD5453">
      <w:pPr>
        <w:pStyle w:val="Odlomakpopisa"/>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Hrvatski zavod za zapošljavanje</w:t>
      </w:r>
    </w:p>
    <w:p w14:paraId="4894DE2E" w14:textId="77777777" w:rsidR="00A405FE" w:rsidRPr="00A405FE" w:rsidRDefault="00A405FE" w:rsidP="00AD5453">
      <w:pPr>
        <w:pStyle w:val="Odlomakpopisa"/>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Hrvatski zavod za javno zdravstvo </w:t>
      </w:r>
    </w:p>
    <w:p w14:paraId="121C7543" w14:textId="77777777" w:rsidR="005421B5" w:rsidRPr="00A405FE" w:rsidRDefault="005421B5" w:rsidP="005421B5">
      <w:pPr>
        <w:spacing w:line="360" w:lineRule="auto"/>
        <w:jc w:val="both"/>
        <w:rPr>
          <w:rFonts w:ascii="Times New Roman" w:hAnsi="Times New Roman" w:cs="Times New Roman"/>
          <w:b/>
          <w:sz w:val="24"/>
          <w:szCs w:val="24"/>
        </w:rPr>
      </w:pPr>
      <w:r w:rsidRPr="00A405FE">
        <w:rPr>
          <w:rFonts w:ascii="Times New Roman" w:hAnsi="Times New Roman" w:cs="Times New Roman"/>
          <w:b/>
          <w:sz w:val="24"/>
          <w:szCs w:val="24"/>
        </w:rPr>
        <w:t xml:space="preserve">SURADNJA S KULTURNIM I SPORTSKIM USTANOVAMA, DRUŠTVIMA I </w:t>
      </w:r>
    </w:p>
    <w:p w14:paraId="68CB4A0D" w14:textId="77777777" w:rsidR="005421B5" w:rsidRPr="00A405FE" w:rsidRDefault="005421B5" w:rsidP="005421B5">
      <w:pPr>
        <w:spacing w:line="360" w:lineRule="auto"/>
        <w:jc w:val="both"/>
        <w:rPr>
          <w:rFonts w:ascii="Times New Roman" w:hAnsi="Times New Roman" w:cs="Times New Roman"/>
          <w:b/>
          <w:sz w:val="24"/>
          <w:szCs w:val="24"/>
        </w:rPr>
      </w:pPr>
      <w:r w:rsidRPr="00A405FE">
        <w:rPr>
          <w:rFonts w:ascii="Times New Roman" w:hAnsi="Times New Roman" w:cs="Times New Roman"/>
          <w:b/>
          <w:sz w:val="24"/>
          <w:szCs w:val="24"/>
        </w:rPr>
        <w:t xml:space="preserve">POJEDINCIMA </w:t>
      </w:r>
    </w:p>
    <w:p w14:paraId="59E4D633" w14:textId="77777777" w:rsidR="005421B5" w:rsidRPr="005421B5" w:rsidRDefault="00A405FE" w:rsidP="005421B5">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5421B5" w:rsidRPr="005421B5">
        <w:rPr>
          <w:rFonts w:ascii="Times New Roman" w:hAnsi="Times New Roman" w:cs="Times New Roman"/>
          <w:sz w:val="24"/>
          <w:szCs w:val="24"/>
        </w:rPr>
        <w:t>stvarila se: organizacijom predstava, izložbi, posjeta, druženja i s</w:t>
      </w:r>
      <w:r>
        <w:rPr>
          <w:rFonts w:ascii="Times New Roman" w:hAnsi="Times New Roman" w:cs="Times New Roman"/>
          <w:sz w:val="24"/>
          <w:szCs w:val="24"/>
        </w:rPr>
        <w:t xml:space="preserve">usreta, rekreativnih programa, </w:t>
      </w:r>
      <w:r w:rsidR="005421B5" w:rsidRPr="005421B5">
        <w:rPr>
          <w:rFonts w:ascii="Times New Roman" w:hAnsi="Times New Roman" w:cs="Times New Roman"/>
          <w:sz w:val="24"/>
          <w:szCs w:val="24"/>
        </w:rPr>
        <w:t xml:space="preserve">izleta.  </w:t>
      </w:r>
    </w:p>
    <w:p w14:paraId="3AFA3792"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Kazališta   </w:t>
      </w:r>
    </w:p>
    <w:p w14:paraId="2C32BC19"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Muzeji, galerije,  </w:t>
      </w:r>
    </w:p>
    <w:p w14:paraId="3166DFAD"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Športsko-rekreacijski centri   </w:t>
      </w:r>
    </w:p>
    <w:p w14:paraId="529FCC75"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Izletišta </w:t>
      </w:r>
      <w:r w:rsidR="00A405FE">
        <w:rPr>
          <w:rFonts w:ascii="Times New Roman" w:hAnsi="Times New Roman" w:cs="Times New Roman"/>
          <w:sz w:val="24"/>
          <w:szCs w:val="24"/>
        </w:rPr>
        <w:t>(seoska imanja…)</w:t>
      </w:r>
    </w:p>
    <w:p w14:paraId="577391D3"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Pojedinci, animatori i interpretatori  </w:t>
      </w:r>
    </w:p>
    <w:p w14:paraId="07AE2605" w14:textId="77777777" w:rsidR="005421B5" w:rsidRPr="005421B5" w:rsidRDefault="005421B5" w:rsidP="005421B5">
      <w:pPr>
        <w:spacing w:line="360" w:lineRule="auto"/>
        <w:jc w:val="both"/>
        <w:rPr>
          <w:rFonts w:ascii="Times New Roman" w:hAnsi="Times New Roman" w:cs="Times New Roman"/>
          <w:sz w:val="24"/>
          <w:szCs w:val="24"/>
        </w:rPr>
      </w:pPr>
      <w:r w:rsidRPr="005421B5">
        <w:rPr>
          <w:rFonts w:ascii="Times New Roman" w:hAnsi="Times New Roman" w:cs="Times New Roman"/>
          <w:sz w:val="24"/>
          <w:szCs w:val="24"/>
        </w:rPr>
        <w:t xml:space="preserve">SURADNJA S UDRUGAMA I MEDIJIMA </w:t>
      </w:r>
    </w:p>
    <w:p w14:paraId="3EF5438A"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UNICEF za Hrvatsku  </w:t>
      </w:r>
    </w:p>
    <w:p w14:paraId="622CE809"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Udruga „Lijepa naša“  </w:t>
      </w:r>
    </w:p>
    <w:p w14:paraId="6FCE987A"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Hrvatska agencija za okoliš i zaštitu prirode  </w:t>
      </w:r>
    </w:p>
    <w:p w14:paraId="63BC8025"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Hrvatske vode  </w:t>
      </w:r>
    </w:p>
    <w:p w14:paraId="518D0726"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Tiskovni, elektronički mediji   </w:t>
      </w:r>
    </w:p>
    <w:p w14:paraId="2A581260" w14:textId="77777777" w:rsidR="005421B5" w:rsidRPr="00A405FE" w:rsidRDefault="005421B5"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Hrvatska radio-televizija</w:t>
      </w:r>
    </w:p>
    <w:p w14:paraId="0FC5B0FD" w14:textId="77777777" w:rsidR="00A405FE" w:rsidRPr="00A405FE" w:rsidRDefault="00A405FE"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lastRenderedPageBreak/>
        <w:t>Dobavljači didaktike i opreme</w:t>
      </w:r>
    </w:p>
    <w:p w14:paraId="2E2391A9" w14:textId="77777777" w:rsidR="00A405FE" w:rsidRPr="00A405FE" w:rsidRDefault="00A405FE"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Izdavačke kuće</w:t>
      </w:r>
    </w:p>
    <w:p w14:paraId="2597B944" w14:textId="77777777" w:rsidR="00A405FE" w:rsidRPr="00A405FE" w:rsidRDefault="00A405FE"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Turističke agencije</w:t>
      </w:r>
    </w:p>
    <w:p w14:paraId="48AB3A5F" w14:textId="77777777" w:rsidR="00A405FE" w:rsidRPr="00A405FE" w:rsidRDefault="00A405FE"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Savez </w:t>
      </w:r>
      <w:proofErr w:type="spellStart"/>
      <w:r w:rsidRPr="00A405FE">
        <w:rPr>
          <w:rFonts w:ascii="Times New Roman" w:hAnsi="Times New Roman" w:cs="Times New Roman"/>
          <w:sz w:val="24"/>
          <w:szCs w:val="24"/>
        </w:rPr>
        <w:t>gluhoslijepih</w:t>
      </w:r>
      <w:proofErr w:type="spellEnd"/>
      <w:r w:rsidRPr="00A405FE">
        <w:rPr>
          <w:rFonts w:ascii="Times New Roman" w:hAnsi="Times New Roman" w:cs="Times New Roman"/>
          <w:sz w:val="24"/>
          <w:szCs w:val="24"/>
        </w:rPr>
        <w:t xml:space="preserve"> Dodir</w:t>
      </w:r>
    </w:p>
    <w:p w14:paraId="6BEB3217" w14:textId="77777777" w:rsidR="00A405FE" w:rsidRDefault="00A405FE" w:rsidP="00AD5453">
      <w:pPr>
        <w:pStyle w:val="Odlomakpopisa"/>
        <w:numPr>
          <w:ilvl w:val="0"/>
          <w:numId w:val="18"/>
        </w:numPr>
        <w:spacing w:line="360" w:lineRule="auto"/>
        <w:jc w:val="both"/>
        <w:rPr>
          <w:rFonts w:ascii="Times New Roman" w:hAnsi="Times New Roman" w:cs="Times New Roman"/>
          <w:sz w:val="24"/>
          <w:szCs w:val="24"/>
        </w:rPr>
      </w:pPr>
      <w:r w:rsidRPr="00A405FE">
        <w:rPr>
          <w:rFonts w:ascii="Times New Roman" w:hAnsi="Times New Roman" w:cs="Times New Roman"/>
          <w:sz w:val="24"/>
          <w:szCs w:val="24"/>
        </w:rPr>
        <w:t xml:space="preserve">Aromavita institut </w:t>
      </w:r>
    </w:p>
    <w:p w14:paraId="38ED858E" w14:textId="77777777" w:rsidR="004B4E2E" w:rsidRPr="004B3B52" w:rsidRDefault="00A405FE" w:rsidP="000E0DC8">
      <w:pPr>
        <w:pStyle w:val="Odlomakpopisa"/>
        <w:numPr>
          <w:ilvl w:val="0"/>
          <w:numId w:val="18"/>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Edulist</w:t>
      </w:r>
      <w:proofErr w:type="spellEnd"/>
      <w:r>
        <w:rPr>
          <w:rFonts w:ascii="Times New Roman" w:hAnsi="Times New Roman" w:cs="Times New Roman"/>
          <w:sz w:val="24"/>
          <w:szCs w:val="24"/>
        </w:rPr>
        <w:t xml:space="preserve"> edukacije</w:t>
      </w:r>
    </w:p>
    <w:p w14:paraId="0B297354" w14:textId="77777777" w:rsidR="000E0DC8" w:rsidRPr="004B4E2E" w:rsidRDefault="004B4E2E" w:rsidP="000E0DC8">
      <w:pPr>
        <w:pStyle w:val="Naslov1"/>
        <w:rPr>
          <w:rFonts w:ascii="Times New Roman" w:hAnsi="Times New Roman" w:cs="Times New Roman"/>
          <w:color w:val="auto"/>
        </w:rPr>
      </w:pPr>
      <w:bookmarkStart w:id="9" w:name="_Toc207799853"/>
      <w:r w:rsidRPr="004B4E2E">
        <w:rPr>
          <w:rFonts w:ascii="Times New Roman" w:hAnsi="Times New Roman" w:cs="Times New Roman"/>
          <w:color w:val="auto"/>
        </w:rPr>
        <w:t>8. VREDNOVANJE PROGRAMA</w:t>
      </w:r>
      <w:bookmarkEnd w:id="9"/>
    </w:p>
    <w:p w14:paraId="503A0FB8" w14:textId="77777777" w:rsidR="00902FD0" w:rsidRPr="00902FD0" w:rsidRDefault="00902FD0" w:rsidP="00902FD0"/>
    <w:p w14:paraId="5E79D424" w14:textId="77777777" w:rsid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Praćenje i vrednovanje samo po sebi podiže kvalitetu rada u odgo</w:t>
      </w:r>
      <w:r>
        <w:rPr>
          <w:rFonts w:ascii="Times New Roman" w:hAnsi="Times New Roman" w:cs="Times New Roman"/>
          <w:sz w:val="24"/>
          <w:szCs w:val="24"/>
        </w:rPr>
        <w:t xml:space="preserve">jnoj ustanovi koja se određuje </w:t>
      </w:r>
      <w:r w:rsidRPr="00902FD0">
        <w:rPr>
          <w:rFonts w:ascii="Times New Roman" w:hAnsi="Times New Roman" w:cs="Times New Roman"/>
          <w:sz w:val="24"/>
          <w:szCs w:val="24"/>
        </w:rPr>
        <w:t xml:space="preserve">razinom poticanja rasta i razvoja svakog pojedinog djeteta te kvalitetom partnerskih odnosa roditelj – odgojitelj – vrtić – društvena sredina.  </w:t>
      </w:r>
    </w:p>
    <w:p w14:paraId="61632EAD" w14:textId="77777777" w:rsidR="003D2428" w:rsidRPr="00902FD0" w:rsidRDefault="003D2428" w:rsidP="00902FD0">
      <w:pPr>
        <w:spacing w:line="360" w:lineRule="auto"/>
        <w:jc w:val="both"/>
        <w:rPr>
          <w:rFonts w:ascii="Times New Roman" w:hAnsi="Times New Roman" w:cs="Times New Roman"/>
          <w:sz w:val="24"/>
          <w:szCs w:val="24"/>
        </w:rPr>
      </w:pPr>
    </w:p>
    <w:p w14:paraId="02CC622B" w14:textId="77777777" w:rsid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 xml:space="preserve">Izviješće je napravljeno na temelju podataka različitih oblika vrednovanja unutar vrtića: </w:t>
      </w:r>
    </w:p>
    <w:p w14:paraId="792C4A4F" w14:textId="77777777" w:rsidR="003D2428" w:rsidRPr="00902FD0" w:rsidRDefault="003D2428" w:rsidP="00902FD0">
      <w:pPr>
        <w:spacing w:line="360" w:lineRule="auto"/>
        <w:jc w:val="both"/>
        <w:rPr>
          <w:rFonts w:ascii="Times New Roman" w:hAnsi="Times New Roman" w:cs="Times New Roman"/>
          <w:sz w:val="24"/>
          <w:szCs w:val="24"/>
        </w:rPr>
      </w:pPr>
    </w:p>
    <w:p w14:paraId="75DEAD1C" w14:textId="77777777" w:rsidR="00902FD0" w:rsidRP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 xml:space="preserve">1. Kontinuiranog praćenja odgojno obrazovnog procesa i cjelovitog rada Vrtića  </w:t>
      </w:r>
    </w:p>
    <w:p w14:paraId="7AA412CB" w14:textId="77777777" w:rsidR="00902FD0" w:rsidRP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 xml:space="preserve">2. Refleksije i </w:t>
      </w:r>
      <w:proofErr w:type="spellStart"/>
      <w:r w:rsidRPr="00902FD0">
        <w:rPr>
          <w:rFonts w:ascii="Times New Roman" w:hAnsi="Times New Roman" w:cs="Times New Roman"/>
          <w:sz w:val="24"/>
          <w:szCs w:val="24"/>
        </w:rPr>
        <w:t>samorefleksije</w:t>
      </w:r>
      <w:proofErr w:type="spellEnd"/>
      <w:r w:rsidRPr="00902FD0">
        <w:rPr>
          <w:rFonts w:ascii="Times New Roman" w:hAnsi="Times New Roman" w:cs="Times New Roman"/>
          <w:sz w:val="24"/>
          <w:szCs w:val="24"/>
        </w:rPr>
        <w:t xml:space="preserve"> odgojitelja, stručnih suradnika, ostalih zaposlenika  </w:t>
      </w:r>
    </w:p>
    <w:p w14:paraId="0371DDD3" w14:textId="77777777" w:rsidR="00902FD0" w:rsidRP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 xml:space="preserve">3. Timskih planiranja i vrednovanja programa  </w:t>
      </w:r>
    </w:p>
    <w:p w14:paraId="4257A6AB" w14:textId="77777777" w:rsidR="00902FD0" w:rsidRP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 xml:space="preserve">4. Analizom propisane pedagoške dokumentacije i ostalih oblika pedagoške dokumentacije  </w:t>
      </w:r>
    </w:p>
    <w:p w14:paraId="37A1BEBF" w14:textId="77777777" w:rsidR="00902FD0" w:rsidRP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 xml:space="preserve">5. Analizom zdravstvene dokumentacije  </w:t>
      </w:r>
    </w:p>
    <w:p w14:paraId="531F69F2" w14:textId="77777777" w:rsid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6. Analizom dokumentacije o ostvarenosti z</w:t>
      </w:r>
      <w:r>
        <w:rPr>
          <w:rFonts w:ascii="Times New Roman" w:hAnsi="Times New Roman" w:cs="Times New Roman"/>
          <w:sz w:val="24"/>
          <w:szCs w:val="24"/>
        </w:rPr>
        <w:t xml:space="preserve">dravstveno-higijenskih uvjeta  </w:t>
      </w:r>
    </w:p>
    <w:p w14:paraId="2E029772" w14:textId="77777777" w:rsidR="003D2428" w:rsidRDefault="003D2428" w:rsidP="00902FD0">
      <w:pPr>
        <w:spacing w:line="360" w:lineRule="auto"/>
        <w:jc w:val="both"/>
        <w:rPr>
          <w:rFonts w:ascii="Times New Roman" w:hAnsi="Times New Roman" w:cs="Times New Roman"/>
          <w:sz w:val="24"/>
          <w:szCs w:val="24"/>
        </w:rPr>
      </w:pPr>
    </w:p>
    <w:p w14:paraId="77304A78" w14:textId="77777777" w:rsidR="00902FD0" w:rsidRDefault="00902FD0" w:rsidP="00902FD0">
      <w:pPr>
        <w:spacing w:line="360" w:lineRule="auto"/>
        <w:jc w:val="both"/>
        <w:rPr>
          <w:rFonts w:ascii="Times New Roman" w:hAnsi="Times New Roman" w:cs="Times New Roman"/>
          <w:sz w:val="24"/>
          <w:szCs w:val="24"/>
        </w:rPr>
      </w:pPr>
    </w:p>
    <w:p w14:paraId="12A5CA78" w14:textId="77777777" w:rsidR="00902FD0" w:rsidRP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Procjena rada vanjskih čimbenika, vezano uz proces odgojno-obrazovnog rada, zdravstveno</w:t>
      </w:r>
    </w:p>
    <w:p w14:paraId="7D550E38" w14:textId="77777777" w:rsidR="00902FD0" w:rsidRDefault="00902FD0" w:rsidP="00902FD0">
      <w:pPr>
        <w:spacing w:line="360" w:lineRule="auto"/>
        <w:jc w:val="both"/>
        <w:rPr>
          <w:rFonts w:ascii="Times New Roman" w:hAnsi="Times New Roman" w:cs="Times New Roman"/>
          <w:sz w:val="24"/>
          <w:szCs w:val="24"/>
        </w:rPr>
      </w:pPr>
      <w:r w:rsidRPr="00902FD0">
        <w:rPr>
          <w:rFonts w:ascii="Times New Roman" w:hAnsi="Times New Roman" w:cs="Times New Roman"/>
          <w:sz w:val="24"/>
          <w:szCs w:val="24"/>
        </w:rPr>
        <w:t xml:space="preserve">higijenske i druge uvjete, te druge specifične aktivnosti:  </w:t>
      </w:r>
    </w:p>
    <w:p w14:paraId="14C98145" w14:textId="77777777" w:rsidR="003D2428" w:rsidRPr="00902FD0" w:rsidRDefault="003D2428" w:rsidP="00902FD0">
      <w:pPr>
        <w:spacing w:line="360" w:lineRule="auto"/>
        <w:jc w:val="both"/>
        <w:rPr>
          <w:rFonts w:ascii="Times New Roman" w:hAnsi="Times New Roman" w:cs="Times New Roman"/>
          <w:sz w:val="24"/>
          <w:szCs w:val="24"/>
        </w:rPr>
      </w:pPr>
    </w:p>
    <w:p w14:paraId="430F7620" w14:textId="44BBBD2C" w:rsidR="00902FD0" w:rsidRPr="003D2428" w:rsidRDefault="00902FD0" w:rsidP="00BB31C6">
      <w:pPr>
        <w:pStyle w:val="Odlomakpopisa"/>
        <w:numPr>
          <w:ilvl w:val="0"/>
          <w:numId w:val="51"/>
        </w:numPr>
        <w:spacing w:line="720" w:lineRule="auto"/>
        <w:jc w:val="both"/>
        <w:rPr>
          <w:rFonts w:ascii="Times New Roman" w:hAnsi="Times New Roman" w:cs="Times New Roman"/>
          <w:sz w:val="24"/>
          <w:szCs w:val="24"/>
        </w:rPr>
      </w:pPr>
      <w:r w:rsidRPr="003D2428">
        <w:rPr>
          <w:rFonts w:ascii="Times New Roman" w:hAnsi="Times New Roman" w:cs="Times New Roman"/>
          <w:sz w:val="24"/>
          <w:szCs w:val="24"/>
        </w:rPr>
        <w:lastRenderedPageBreak/>
        <w:t>Gradski ured za obrazovanje</w:t>
      </w:r>
      <w:r w:rsidR="003D2428" w:rsidRPr="003D2428">
        <w:rPr>
          <w:rFonts w:ascii="Times New Roman" w:hAnsi="Times New Roman" w:cs="Times New Roman"/>
          <w:sz w:val="24"/>
          <w:szCs w:val="24"/>
        </w:rPr>
        <w:t>, sport i mlade</w:t>
      </w:r>
    </w:p>
    <w:p w14:paraId="0FC2F19D" w14:textId="61517912" w:rsidR="003D2428" w:rsidRDefault="003D2428" w:rsidP="00BB31C6">
      <w:pPr>
        <w:pStyle w:val="Odlomakpopisa"/>
        <w:numPr>
          <w:ilvl w:val="0"/>
          <w:numId w:val="51"/>
        </w:numPr>
        <w:spacing w:line="720" w:lineRule="auto"/>
        <w:jc w:val="both"/>
        <w:rPr>
          <w:rFonts w:ascii="Times New Roman" w:hAnsi="Times New Roman" w:cs="Times New Roman"/>
          <w:sz w:val="24"/>
          <w:szCs w:val="24"/>
        </w:rPr>
      </w:pPr>
      <w:r w:rsidRPr="00902FD0">
        <w:rPr>
          <w:rFonts w:ascii="Times New Roman" w:hAnsi="Times New Roman" w:cs="Times New Roman"/>
          <w:sz w:val="24"/>
          <w:szCs w:val="24"/>
        </w:rPr>
        <w:t>Ministarstvo znanosti</w:t>
      </w:r>
      <w:r>
        <w:rPr>
          <w:rFonts w:ascii="Times New Roman" w:hAnsi="Times New Roman" w:cs="Times New Roman"/>
          <w:sz w:val="24"/>
          <w:szCs w:val="24"/>
        </w:rPr>
        <w:t xml:space="preserve">, </w:t>
      </w:r>
      <w:r w:rsidRPr="00902FD0">
        <w:rPr>
          <w:rFonts w:ascii="Times New Roman" w:hAnsi="Times New Roman" w:cs="Times New Roman"/>
          <w:sz w:val="24"/>
          <w:szCs w:val="24"/>
        </w:rPr>
        <w:t xml:space="preserve">obrazovanja </w:t>
      </w:r>
      <w:r>
        <w:rPr>
          <w:rFonts w:ascii="Times New Roman" w:hAnsi="Times New Roman" w:cs="Times New Roman"/>
          <w:sz w:val="24"/>
          <w:szCs w:val="24"/>
        </w:rPr>
        <w:t>i mladih</w:t>
      </w:r>
    </w:p>
    <w:p w14:paraId="14F2F69F" w14:textId="698371FE" w:rsidR="003D2428" w:rsidRDefault="003D2428" w:rsidP="00BB31C6">
      <w:pPr>
        <w:pStyle w:val="Odlomakpopisa"/>
        <w:numPr>
          <w:ilvl w:val="0"/>
          <w:numId w:val="51"/>
        </w:numPr>
        <w:spacing w:line="720" w:lineRule="auto"/>
        <w:jc w:val="both"/>
        <w:rPr>
          <w:rFonts w:ascii="Times New Roman" w:hAnsi="Times New Roman" w:cs="Times New Roman"/>
          <w:sz w:val="24"/>
          <w:szCs w:val="24"/>
        </w:rPr>
      </w:pPr>
      <w:r w:rsidRPr="00902FD0">
        <w:rPr>
          <w:rFonts w:ascii="Times New Roman" w:hAnsi="Times New Roman" w:cs="Times New Roman"/>
          <w:sz w:val="24"/>
          <w:szCs w:val="24"/>
        </w:rPr>
        <w:t>Agencija za odgoj i obrazovanje</w:t>
      </w:r>
    </w:p>
    <w:p w14:paraId="466B8001" w14:textId="73931223" w:rsidR="00BB31C6" w:rsidRDefault="003D2428" w:rsidP="00BB31C6">
      <w:pPr>
        <w:pStyle w:val="Odlomakpopisa"/>
        <w:numPr>
          <w:ilvl w:val="0"/>
          <w:numId w:val="51"/>
        </w:numPr>
        <w:spacing w:line="720" w:lineRule="auto"/>
        <w:jc w:val="both"/>
        <w:rPr>
          <w:rFonts w:ascii="Times New Roman" w:hAnsi="Times New Roman" w:cs="Times New Roman"/>
          <w:sz w:val="24"/>
          <w:szCs w:val="24"/>
        </w:rPr>
      </w:pPr>
      <w:r w:rsidRPr="00902FD0">
        <w:rPr>
          <w:rFonts w:ascii="Times New Roman" w:hAnsi="Times New Roman" w:cs="Times New Roman"/>
          <w:sz w:val="24"/>
          <w:szCs w:val="24"/>
        </w:rPr>
        <w:t>Gradski ured za gospodarstvo, energetiku i zaštitu okoliš</w:t>
      </w:r>
      <w:r w:rsidR="00BB31C6">
        <w:rPr>
          <w:rFonts w:ascii="Times New Roman" w:hAnsi="Times New Roman" w:cs="Times New Roman"/>
          <w:sz w:val="24"/>
          <w:szCs w:val="24"/>
        </w:rPr>
        <w:t>a</w:t>
      </w:r>
    </w:p>
    <w:p w14:paraId="70B5B6FD" w14:textId="77777777" w:rsidR="00BB31C6" w:rsidRDefault="00BB31C6" w:rsidP="00BB31C6">
      <w:pPr>
        <w:pStyle w:val="Odlomakpopisa"/>
        <w:numPr>
          <w:ilvl w:val="0"/>
          <w:numId w:val="51"/>
        </w:numPr>
        <w:spacing w:line="720" w:lineRule="auto"/>
        <w:jc w:val="both"/>
        <w:rPr>
          <w:rFonts w:ascii="Times New Roman" w:hAnsi="Times New Roman" w:cs="Times New Roman"/>
          <w:sz w:val="24"/>
          <w:szCs w:val="24"/>
        </w:rPr>
      </w:pPr>
      <w:r w:rsidRPr="00902FD0">
        <w:rPr>
          <w:rFonts w:ascii="Times New Roman" w:hAnsi="Times New Roman" w:cs="Times New Roman"/>
          <w:sz w:val="24"/>
          <w:szCs w:val="24"/>
        </w:rPr>
        <w:t>Stručno razvojni centar – procjene vanjskih sudionika edukacije</w:t>
      </w:r>
    </w:p>
    <w:p w14:paraId="667FD46D" w14:textId="193DA663" w:rsidR="00BB31C6" w:rsidRDefault="00BB31C6" w:rsidP="00BB31C6">
      <w:pPr>
        <w:pStyle w:val="Odlomakpopisa"/>
        <w:numPr>
          <w:ilvl w:val="0"/>
          <w:numId w:val="51"/>
        </w:numPr>
        <w:spacing w:line="720" w:lineRule="auto"/>
        <w:jc w:val="both"/>
        <w:rPr>
          <w:rFonts w:ascii="Times New Roman" w:hAnsi="Times New Roman" w:cs="Times New Roman"/>
          <w:sz w:val="24"/>
          <w:szCs w:val="24"/>
        </w:rPr>
      </w:pPr>
      <w:r w:rsidRPr="00902FD0">
        <w:rPr>
          <w:rFonts w:ascii="Times New Roman" w:hAnsi="Times New Roman" w:cs="Times New Roman"/>
          <w:sz w:val="24"/>
          <w:szCs w:val="24"/>
        </w:rPr>
        <w:t xml:space="preserve">  Zdravstvene i sanitarne službe, služba civilne zaštite i zaštite na radu  </w:t>
      </w:r>
    </w:p>
    <w:p w14:paraId="3D8BAC22" w14:textId="201ECE4B" w:rsidR="00BB31C6" w:rsidRPr="00BB31C6" w:rsidRDefault="00BB31C6" w:rsidP="00BB31C6">
      <w:pPr>
        <w:pStyle w:val="Odlomakpopisa"/>
        <w:numPr>
          <w:ilvl w:val="0"/>
          <w:numId w:val="51"/>
        </w:numPr>
        <w:spacing w:line="720" w:lineRule="auto"/>
        <w:jc w:val="both"/>
        <w:rPr>
          <w:rFonts w:ascii="Times New Roman" w:hAnsi="Times New Roman" w:cs="Times New Roman"/>
          <w:sz w:val="24"/>
          <w:szCs w:val="24"/>
        </w:rPr>
      </w:pPr>
      <w:r>
        <w:rPr>
          <w:rFonts w:ascii="Times New Roman" w:hAnsi="Times New Roman" w:cs="Times New Roman"/>
          <w:sz w:val="24"/>
          <w:szCs w:val="24"/>
        </w:rPr>
        <w:t>Upravno vijeće Vrtića</w:t>
      </w:r>
    </w:p>
    <w:p w14:paraId="06699495" w14:textId="77777777" w:rsidR="004B4E2E" w:rsidRDefault="004B4E2E" w:rsidP="00902FD0">
      <w:pPr>
        <w:spacing w:line="360" w:lineRule="auto"/>
        <w:jc w:val="both"/>
        <w:rPr>
          <w:rFonts w:ascii="Times New Roman" w:hAnsi="Times New Roman" w:cs="Times New Roman"/>
          <w:sz w:val="24"/>
          <w:szCs w:val="24"/>
        </w:rPr>
      </w:pPr>
    </w:p>
    <w:p w14:paraId="1B75C025" w14:textId="77777777" w:rsidR="004B3B52" w:rsidRDefault="004B3B52" w:rsidP="00902FD0">
      <w:pPr>
        <w:spacing w:line="360" w:lineRule="auto"/>
        <w:jc w:val="both"/>
        <w:rPr>
          <w:rFonts w:ascii="Times New Roman" w:hAnsi="Times New Roman" w:cs="Times New Roman"/>
          <w:sz w:val="24"/>
          <w:szCs w:val="24"/>
        </w:rPr>
      </w:pPr>
    </w:p>
    <w:p w14:paraId="0F58FEC5" w14:textId="77777777" w:rsidR="004B3B52" w:rsidRDefault="004B3B52" w:rsidP="00902FD0">
      <w:pPr>
        <w:spacing w:line="360" w:lineRule="auto"/>
        <w:jc w:val="both"/>
        <w:rPr>
          <w:rFonts w:ascii="Times New Roman" w:hAnsi="Times New Roman" w:cs="Times New Roman"/>
          <w:sz w:val="24"/>
          <w:szCs w:val="24"/>
        </w:rPr>
      </w:pPr>
    </w:p>
    <w:p w14:paraId="64328F4D" w14:textId="77777777" w:rsidR="004B3B52" w:rsidRDefault="004B3B52" w:rsidP="00902FD0">
      <w:pPr>
        <w:spacing w:line="360" w:lineRule="auto"/>
        <w:jc w:val="both"/>
        <w:rPr>
          <w:rFonts w:ascii="Times New Roman" w:hAnsi="Times New Roman" w:cs="Times New Roman"/>
          <w:sz w:val="24"/>
          <w:szCs w:val="24"/>
        </w:rPr>
      </w:pPr>
    </w:p>
    <w:p w14:paraId="02B05E9C" w14:textId="77777777" w:rsidR="004B3B52" w:rsidRDefault="004B3B52" w:rsidP="00902FD0">
      <w:pPr>
        <w:spacing w:line="360" w:lineRule="auto"/>
        <w:jc w:val="both"/>
        <w:rPr>
          <w:rFonts w:ascii="Times New Roman" w:hAnsi="Times New Roman" w:cs="Times New Roman"/>
          <w:sz w:val="24"/>
          <w:szCs w:val="24"/>
        </w:rPr>
      </w:pPr>
    </w:p>
    <w:p w14:paraId="432A2DC9" w14:textId="77777777" w:rsidR="004B3B52" w:rsidRDefault="004B3B52" w:rsidP="00902FD0">
      <w:pPr>
        <w:spacing w:line="360" w:lineRule="auto"/>
        <w:jc w:val="both"/>
        <w:rPr>
          <w:rFonts w:ascii="Times New Roman" w:hAnsi="Times New Roman" w:cs="Times New Roman"/>
          <w:sz w:val="24"/>
          <w:szCs w:val="24"/>
        </w:rPr>
      </w:pPr>
    </w:p>
    <w:p w14:paraId="442B4AD1" w14:textId="77777777" w:rsidR="004B3B52" w:rsidRDefault="004B3B52" w:rsidP="00902FD0">
      <w:pPr>
        <w:spacing w:line="360" w:lineRule="auto"/>
        <w:jc w:val="both"/>
        <w:rPr>
          <w:rFonts w:ascii="Times New Roman" w:hAnsi="Times New Roman" w:cs="Times New Roman"/>
          <w:sz w:val="24"/>
          <w:szCs w:val="24"/>
        </w:rPr>
      </w:pPr>
    </w:p>
    <w:p w14:paraId="4BE219C1" w14:textId="77777777" w:rsidR="004B3B52" w:rsidRDefault="004B3B52" w:rsidP="00902FD0">
      <w:pPr>
        <w:spacing w:line="360" w:lineRule="auto"/>
        <w:jc w:val="both"/>
        <w:rPr>
          <w:rFonts w:ascii="Times New Roman" w:hAnsi="Times New Roman" w:cs="Times New Roman"/>
          <w:sz w:val="24"/>
          <w:szCs w:val="24"/>
        </w:rPr>
      </w:pPr>
    </w:p>
    <w:p w14:paraId="3C02D52F" w14:textId="77777777" w:rsidR="004B3B52" w:rsidRDefault="004B3B52" w:rsidP="00902FD0">
      <w:pPr>
        <w:spacing w:line="360" w:lineRule="auto"/>
        <w:jc w:val="both"/>
        <w:rPr>
          <w:rFonts w:ascii="Times New Roman" w:hAnsi="Times New Roman" w:cs="Times New Roman"/>
          <w:sz w:val="24"/>
          <w:szCs w:val="24"/>
        </w:rPr>
      </w:pPr>
    </w:p>
    <w:p w14:paraId="53B93E45" w14:textId="77777777" w:rsidR="004B3B52" w:rsidRDefault="004B3B52" w:rsidP="00902FD0">
      <w:pPr>
        <w:spacing w:line="360" w:lineRule="auto"/>
        <w:jc w:val="both"/>
        <w:rPr>
          <w:rFonts w:ascii="Times New Roman" w:hAnsi="Times New Roman" w:cs="Times New Roman"/>
          <w:sz w:val="24"/>
          <w:szCs w:val="24"/>
        </w:rPr>
      </w:pPr>
    </w:p>
    <w:p w14:paraId="0496C0E0" w14:textId="77777777" w:rsidR="004B3B52" w:rsidRDefault="004B3B52" w:rsidP="00902FD0">
      <w:pPr>
        <w:spacing w:line="360" w:lineRule="auto"/>
        <w:jc w:val="both"/>
        <w:rPr>
          <w:rFonts w:ascii="Times New Roman" w:hAnsi="Times New Roman" w:cs="Times New Roman"/>
          <w:sz w:val="24"/>
          <w:szCs w:val="24"/>
        </w:rPr>
      </w:pPr>
    </w:p>
    <w:p w14:paraId="267202C1" w14:textId="77777777" w:rsidR="004B3B52" w:rsidRDefault="004B3B52" w:rsidP="00902FD0">
      <w:pPr>
        <w:spacing w:line="360" w:lineRule="auto"/>
        <w:jc w:val="both"/>
        <w:rPr>
          <w:rFonts w:ascii="Times New Roman" w:hAnsi="Times New Roman" w:cs="Times New Roman"/>
          <w:sz w:val="24"/>
          <w:szCs w:val="24"/>
        </w:rPr>
      </w:pPr>
    </w:p>
    <w:p w14:paraId="7EE0747C" w14:textId="77777777" w:rsidR="004B3B52" w:rsidRDefault="004B3B52" w:rsidP="00902FD0">
      <w:pPr>
        <w:spacing w:line="360" w:lineRule="auto"/>
        <w:jc w:val="both"/>
        <w:rPr>
          <w:rFonts w:ascii="Times New Roman" w:hAnsi="Times New Roman" w:cs="Times New Roman"/>
          <w:sz w:val="24"/>
          <w:szCs w:val="24"/>
        </w:rPr>
      </w:pPr>
    </w:p>
    <w:p w14:paraId="03E1B91A" w14:textId="42734B40" w:rsidR="004B4E2E" w:rsidRPr="004B4E2E" w:rsidRDefault="00BB31C6" w:rsidP="00BB31C6">
      <w:pPr>
        <w:pStyle w:val="Naslov1"/>
        <w:spacing w:line="360" w:lineRule="auto"/>
        <w:ind w:left="720"/>
        <w:jc w:val="both"/>
        <w:rPr>
          <w:rFonts w:ascii="Times New Roman" w:hAnsi="Times New Roman" w:cs="Times New Roman"/>
          <w:color w:val="auto"/>
        </w:rPr>
      </w:pPr>
      <w:bookmarkStart w:id="10" w:name="_Toc207799854"/>
      <w:r>
        <w:rPr>
          <w:rFonts w:ascii="Times New Roman" w:hAnsi="Times New Roman" w:cs="Times New Roman"/>
          <w:color w:val="auto"/>
        </w:rPr>
        <w:lastRenderedPageBreak/>
        <w:t>9.</w:t>
      </w:r>
      <w:r w:rsidR="004B4E2E" w:rsidRPr="004B4E2E">
        <w:rPr>
          <w:rFonts w:ascii="Times New Roman" w:hAnsi="Times New Roman" w:cs="Times New Roman"/>
          <w:color w:val="auto"/>
        </w:rPr>
        <w:t>GODIŠNJE IZVJEŠĆE O RADU RAVNATELJICE I ČLANOVA STRUČNOG TIMA</w:t>
      </w:r>
      <w:bookmarkEnd w:id="10"/>
      <w:r w:rsidR="004B4E2E" w:rsidRPr="004B4E2E">
        <w:rPr>
          <w:rFonts w:ascii="Times New Roman" w:hAnsi="Times New Roman" w:cs="Times New Roman"/>
          <w:color w:val="auto"/>
        </w:rPr>
        <w:t xml:space="preserve">  </w:t>
      </w:r>
    </w:p>
    <w:p w14:paraId="0586DE42" w14:textId="77777777" w:rsidR="006A2526" w:rsidRDefault="006A2526" w:rsidP="004B4E2E">
      <w:pPr>
        <w:spacing w:line="360" w:lineRule="auto"/>
        <w:jc w:val="both"/>
        <w:rPr>
          <w:rFonts w:ascii="Times New Roman" w:hAnsi="Times New Roman" w:cs="Times New Roman"/>
          <w:b/>
          <w:sz w:val="24"/>
          <w:szCs w:val="24"/>
        </w:rPr>
      </w:pPr>
    </w:p>
    <w:p w14:paraId="22094C37" w14:textId="026128EB" w:rsidR="004B4E2E" w:rsidRPr="006A2526" w:rsidRDefault="00BB31C6" w:rsidP="004B4E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9.1 </w:t>
      </w:r>
      <w:r w:rsidR="004B4E2E" w:rsidRPr="006A2526">
        <w:rPr>
          <w:rFonts w:ascii="Times New Roman" w:hAnsi="Times New Roman" w:cs="Times New Roman"/>
          <w:b/>
          <w:sz w:val="24"/>
          <w:szCs w:val="24"/>
        </w:rPr>
        <w:t xml:space="preserve">GODIŠNJE IZVJEŠĆE O RADU RAVNATELJICE  </w:t>
      </w:r>
    </w:p>
    <w:p w14:paraId="59BDA356" w14:textId="223ACEFB"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Djelovati timski danas </w:t>
      </w:r>
      <w:r w:rsidR="00BB31C6">
        <w:rPr>
          <w:rFonts w:ascii="Times New Roman" w:hAnsi="Times New Roman" w:cs="Times New Roman"/>
          <w:sz w:val="24"/>
          <w:szCs w:val="24"/>
        </w:rPr>
        <w:t xml:space="preserve">nam </w:t>
      </w:r>
      <w:r w:rsidRPr="004B4E2E">
        <w:rPr>
          <w:rFonts w:ascii="Times New Roman" w:hAnsi="Times New Roman" w:cs="Times New Roman"/>
          <w:sz w:val="24"/>
          <w:szCs w:val="24"/>
        </w:rPr>
        <w:t>je IZUZETNO važno zbog holističkog pri</w:t>
      </w:r>
      <w:r w:rsidR="006A2526">
        <w:rPr>
          <w:rFonts w:ascii="Times New Roman" w:hAnsi="Times New Roman" w:cs="Times New Roman"/>
          <w:sz w:val="24"/>
          <w:szCs w:val="24"/>
        </w:rPr>
        <w:t xml:space="preserve">stupa rješavanju problema koji </w:t>
      </w:r>
      <w:r w:rsidRPr="004B4E2E">
        <w:rPr>
          <w:rFonts w:ascii="Times New Roman" w:hAnsi="Times New Roman" w:cs="Times New Roman"/>
          <w:sz w:val="24"/>
          <w:szCs w:val="24"/>
        </w:rPr>
        <w:t xml:space="preserve">se javljaju.  </w:t>
      </w:r>
    </w:p>
    <w:p w14:paraId="58B3C6CF" w14:textId="43941068"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Osim toga, i odgojno-obrazovna praksa počiva na istim principima i traži različite stručne</w:t>
      </w:r>
      <w:r w:rsidR="00BB31C6">
        <w:rPr>
          <w:rFonts w:ascii="Times New Roman" w:hAnsi="Times New Roman" w:cs="Times New Roman"/>
          <w:sz w:val="24"/>
          <w:szCs w:val="24"/>
        </w:rPr>
        <w:t xml:space="preserve"> </w:t>
      </w:r>
      <w:r w:rsidRPr="004B4E2E">
        <w:rPr>
          <w:rFonts w:ascii="Times New Roman" w:hAnsi="Times New Roman" w:cs="Times New Roman"/>
          <w:sz w:val="24"/>
          <w:szCs w:val="24"/>
        </w:rPr>
        <w:t>perspektive i interdisciplinarni rad s: djecom (praćenja, trijaže, testira</w:t>
      </w:r>
      <w:r w:rsidR="006A2526">
        <w:rPr>
          <w:rFonts w:ascii="Times New Roman" w:hAnsi="Times New Roman" w:cs="Times New Roman"/>
          <w:sz w:val="24"/>
          <w:szCs w:val="24"/>
        </w:rPr>
        <w:t xml:space="preserve">nja, terapije...), roditeljima </w:t>
      </w:r>
      <w:r w:rsidRPr="004B4E2E">
        <w:rPr>
          <w:rFonts w:ascii="Times New Roman" w:hAnsi="Times New Roman" w:cs="Times New Roman"/>
          <w:sz w:val="24"/>
          <w:szCs w:val="24"/>
        </w:rPr>
        <w:t>(vođenje roditeljskih sastanaka, savjetodavni rad, edukacije, preze</w:t>
      </w:r>
      <w:r w:rsidR="006A2526">
        <w:rPr>
          <w:rFonts w:ascii="Times New Roman" w:hAnsi="Times New Roman" w:cs="Times New Roman"/>
          <w:sz w:val="24"/>
          <w:szCs w:val="24"/>
        </w:rPr>
        <w:t xml:space="preserve">ntiranje programa i rješavanje </w:t>
      </w:r>
      <w:r w:rsidRPr="004B4E2E">
        <w:rPr>
          <w:rFonts w:ascii="Times New Roman" w:hAnsi="Times New Roman" w:cs="Times New Roman"/>
          <w:sz w:val="24"/>
          <w:szCs w:val="24"/>
        </w:rPr>
        <w:t>aktualnih pitanja) te odgojiteljima (zajednička planiranja i v</w:t>
      </w:r>
      <w:r w:rsidR="006A2526">
        <w:rPr>
          <w:rFonts w:ascii="Times New Roman" w:hAnsi="Times New Roman" w:cs="Times New Roman"/>
          <w:sz w:val="24"/>
          <w:szCs w:val="24"/>
        </w:rPr>
        <w:t xml:space="preserve">ođenje roditeljskih sastanaka, </w:t>
      </w:r>
      <w:r w:rsidRPr="004B4E2E">
        <w:rPr>
          <w:rFonts w:ascii="Times New Roman" w:hAnsi="Times New Roman" w:cs="Times New Roman"/>
          <w:sz w:val="24"/>
          <w:szCs w:val="24"/>
        </w:rPr>
        <w:t xml:space="preserve">edukacije odgojitelja, prezentiranja vrtića, te pisanja planova i </w:t>
      </w:r>
      <w:r w:rsidR="006A2526">
        <w:rPr>
          <w:rFonts w:ascii="Times New Roman" w:hAnsi="Times New Roman" w:cs="Times New Roman"/>
          <w:sz w:val="24"/>
          <w:szCs w:val="24"/>
        </w:rPr>
        <w:t xml:space="preserve">izvješća) stoga je u DV Srčeko </w:t>
      </w:r>
      <w:r w:rsidRPr="004B4E2E">
        <w:rPr>
          <w:rFonts w:ascii="Times New Roman" w:hAnsi="Times New Roman" w:cs="Times New Roman"/>
          <w:sz w:val="24"/>
          <w:szCs w:val="24"/>
        </w:rPr>
        <w:t xml:space="preserve">izuzetno važna suradnja ravnatelja i cijelog tima vrtića. </w:t>
      </w:r>
    </w:p>
    <w:p w14:paraId="03DEE219"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Ostvareni ciljevi:  </w:t>
      </w:r>
    </w:p>
    <w:p w14:paraId="189485F8" w14:textId="77777777" w:rsidR="004B4E2E" w:rsidRPr="004B4E2E" w:rsidRDefault="006A2526" w:rsidP="004B4E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B4E2E" w:rsidRPr="004B4E2E">
        <w:rPr>
          <w:rFonts w:ascii="Times New Roman" w:hAnsi="Times New Roman" w:cs="Times New Roman"/>
          <w:sz w:val="24"/>
          <w:szCs w:val="24"/>
        </w:rPr>
        <w:t>Optimalno zadovoljene potrebe korisnika naših us</w:t>
      </w:r>
      <w:r>
        <w:rPr>
          <w:rFonts w:ascii="Times New Roman" w:hAnsi="Times New Roman" w:cs="Times New Roman"/>
          <w:sz w:val="24"/>
          <w:szCs w:val="24"/>
        </w:rPr>
        <w:t xml:space="preserve">luga - roditelja i djece glede </w:t>
      </w:r>
      <w:r w:rsidR="004B4E2E" w:rsidRPr="004B4E2E">
        <w:rPr>
          <w:rFonts w:ascii="Times New Roman" w:hAnsi="Times New Roman" w:cs="Times New Roman"/>
          <w:sz w:val="24"/>
          <w:szCs w:val="24"/>
        </w:rPr>
        <w:t xml:space="preserve">raznovrsnosti programa i ustrojstva rada vrtića  </w:t>
      </w:r>
    </w:p>
    <w:p w14:paraId="14E42701" w14:textId="77777777" w:rsidR="004B4E2E" w:rsidRPr="004B4E2E" w:rsidRDefault="006A2526" w:rsidP="004B4E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B4E2E" w:rsidRPr="004B4E2E">
        <w:rPr>
          <w:rFonts w:ascii="Times New Roman" w:hAnsi="Times New Roman" w:cs="Times New Roman"/>
          <w:sz w:val="24"/>
          <w:szCs w:val="24"/>
        </w:rPr>
        <w:t>Osigurani optimalni prostorni i materijalni uvjeti živo</w:t>
      </w:r>
      <w:r>
        <w:rPr>
          <w:rFonts w:ascii="Times New Roman" w:hAnsi="Times New Roman" w:cs="Times New Roman"/>
          <w:sz w:val="24"/>
          <w:szCs w:val="24"/>
        </w:rPr>
        <w:t xml:space="preserve">ta i rada u vrtiću u skladu sa </w:t>
      </w:r>
      <w:r w:rsidR="004B4E2E" w:rsidRPr="004B4E2E">
        <w:rPr>
          <w:rFonts w:ascii="Times New Roman" w:hAnsi="Times New Roman" w:cs="Times New Roman"/>
          <w:sz w:val="24"/>
          <w:szCs w:val="24"/>
        </w:rPr>
        <w:t xml:space="preserve">suvremenim pristupom odgojno-obrazovnom radu  </w:t>
      </w:r>
    </w:p>
    <w:p w14:paraId="0FB915C7" w14:textId="77777777" w:rsidR="004B4E2E" w:rsidRPr="004B4E2E" w:rsidRDefault="006A2526" w:rsidP="004B4E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B4E2E" w:rsidRPr="004B4E2E">
        <w:rPr>
          <w:rFonts w:ascii="Times New Roman" w:hAnsi="Times New Roman" w:cs="Times New Roman"/>
          <w:sz w:val="24"/>
          <w:szCs w:val="24"/>
        </w:rPr>
        <w:t>Poticanje pozitivnog ozračja i visoke razine motivacije s</w:t>
      </w:r>
      <w:r>
        <w:rPr>
          <w:rFonts w:ascii="Times New Roman" w:hAnsi="Times New Roman" w:cs="Times New Roman"/>
          <w:sz w:val="24"/>
          <w:szCs w:val="24"/>
        </w:rPr>
        <w:t xml:space="preserve">vih djelatnika na ostvarivanju </w:t>
      </w:r>
      <w:r w:rsidR="004B4E2E" w:rsidRPr="004B4E2E">
        <w:rPr>
          <w:rFonts w:ascii="Times New Roman" w:hAnsi="Times New Roman" w:cs="Times New Roman"/>
          <w:sz w:val="24"/>
          <w:szCs w:val="24"/>
        </w:rPr>
        <w:t xml:space="preserve">ciljeva vrtića i radnih zadaća  </w:t>
      </w:r>
    </w:p>
    <w:p w14:paraId="4A85208D" w14:textId="77777777" w:rsidR="004B4E2E" w:rsidRPr="004B4E2E" w:rsidRDefault="006A2526" w:rsidP="004B4E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B4E2E" w:rsidRPr="004B4E2E">
        <w:rPr>
          <w:rFonts w:ascii="Times New Roman" w:hAnsi="Times New Roman" w:cs="Times New Roman"/>
          <w:sz w:val="24"/>
          <w:szCs w:val="24"/>
        </w:rPr>
        <w:t>Ostvarena je viša razina suradničkih odnosa i ti</w:t>
      </w:r>
      <w:r>
        <w:rPr>
          <w:rFonts w:ascii="Times New Roman" w:hAnsi="Times New Roman" w:cs="Times New Roman"/>
          <w:sz w:val="24"/>
          <w:szCs w:val="24"/>
        </w:rPr>
        <w:t xml:space="preserve">mskog rada među odgojiteljima, </w:t>
      </w:r>
      <w:r w:rsidR="004B4E2E" w:rsidRPr="004B4E2E">
        <w:rPr>
          <w:rFonts w:ascii="Times New Roman" w:hAnsi="Times New Roman" w:cs="Times New Roman"/>
          <w:sz w:val="24"/>
          <w:szCs w:val="24"/>
        </w:rPr>
        <w:t xml:space="preserve">članovima stručnog tima i među svim djelatnicima vrtića  </w:t>
      </w:r>
    </w:p>
    <w:p w14:paraId="703E8FF8"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5. Ostvarena je malo veća povezanost sa društvenom sred</w:t>
      </w:r>
      <w:r w:rsidR="006A2526">
        <w:rPr>
          <w:rFonts w:ascii="Times New Roman" w:hAnsi="Times New Roman" w:cs="Times New Roman"/>
          <w:sz w:val="24"/>
          <w:szCs w:val="24"/>
        </w:rPr>
        <w:t xml:space="preserve">inom i korištenje roditeljskih </w:t>
      </w:r>
      <w:r w:rsidRPr="004B4E2E">
        <w:rPr>
          <w:rFonts w:ascii="Times New Roman" w:hAnsi="Times New Roman" w:cs="Times New Roman"/>
          <w:sz w:val="24"/>
          <w:szCs w:val="24"/>
        </w:rPr>
        <w:t xml:space="preserve">resursa osobito u ostvarivanju planiranih projekata ekološkog i tradicijskog sadržaja  </w:t>
      </w:r>
    </w:p>
    <w:p w14:paraId="2B2619A0" w14:textId="77777777" w:rsidR="004B4E2E" w:rsidRPr="004B4E2E" w:rsidRDefault="006A2526" w:rsidP="004B4E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B4E2E" w:rsidRPr="004B4E2E">
        <w:rPr>
          <w:rFonts w:ascii="Times New Roman" w:hAnsi="Times New Roman" w:cs="Times New Roman"/>
          <w:sz w:val="24"/>
          <w:szCs w:val="24"/>
        </w:rPr>
        <w:t xml:space="preserve">Osnažena je opća i stručna kompetenciju ravnatelja iz financijskog planiranja   </w:t>
      </w:r>
    </w:p>
    <w:p w14:paraId="6FB1E4C4"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Ishodi (izlazne kompetencije ravnatelja):  </w:t>
      </w:r>
    </w:p>
    <w:p w14:paraId="16A224A6" w14:textId="77777777" w:rsidR="004B4E2E" w:rsidRPr="006A2526" w:rsidRDefault="004B4E2E" w:rsidP="00AD5453">
      <w:pPr>
        <w:pStyle w:val="Odlomakpopisa"/>
        <w:numPr>
          <w:ilvl w:val="0"/>
          <w:numId w:val="29"/>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dobro poznavanje dimenzija financijskog plana </w:t>
      </w:r>
    </w:p>
    <w:p w14:paraId="6564A814" w14:textId="77777777" w:rsidR="004B4E2E" w:rsidRPr="006A2526" w:rsidRDefault="004B4E2E" w:rsidP="00AD5453">
      <w:pPr>
        <w:pStyle w:val="Odlomakpopisa"/>
        <w:numPr>
          <w:ilvl w:val="0"/>
          <w:numId w:val="29"/>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poznavanje temeljnih propisa iz područja predškolskog odgoja  </w:t>
      </w:r>
    </w:p>
    <w:p w14:paraId="6190F4CF" w14:textId="77777777" w:rsidR="004B4E2E" w:rsidRPr="006A2526" w:rsidRDefault="004B4E2E" w:rsidP="00AD5453">
      <w:pPr>
        <w:pStyle w:val="Odlomakpopisa"/>
        <w:numPr>
          <w:ilvl w:val="0"/>
          <w:numId w:val="29"/>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lastRenderedPageBreak/>
        <w:t xml:space="preserve">ojačane kompetencije iz fiskalne odgovornosti  </w:t>
      </w:r>
    </w:p>
    <w:p w14:paraId="110C9879" w14:textId="77777777" w:rsidR="004B4E2E" w:rsidRPr="006A2526" w:rsidRDefault="004B4E2E" w:rsidP="00AD5453">
      <w:pPr>
        <w:pStyle w:val="Odlomakpopisa"/>
        <w:numPr>
          <w:ilvl w:val="0"/>
          <w:numId w:val="29"/>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razvijene osobne kompetencije izrade financijskog plana usklađenog s vizijom i misijom </w:t>
      </w:r>
    </w:p>
    <w:p w14:paraId="2B420352" w14:textId="77777777" w:rsidR="004B4E2E" w:rsidRPr="006A2526" w:rsidRDefault="004B4E2E" w:rsidP="00AD5453">
      <w:pPr>
        <w:pStyle w:val="Odlomakpopisa"/>
        <w:numPr>
          <w:ilvl w:val="0"/>
          <w:numId w:val="29"/>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DV Srčeko  </w:t>
      </w:r>
    </w:p>
    <w:p w14:paraId="1E861E75" w14:textId="77777777" w:rsidR="004B4E2E" w:rsidRPr="006A2526" w:rsidRDefault="004B4E2E" w:rsidP="00AD5453">
      <w:pPr>
        <w:pStyle w:val="Odlomakpopisa"/>
        <w:numPr>
          <w:ilvl w:val="0"/>
          <w:numId w:val="29"/>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razumijevanje smisla izrade financijskog plana  </w:t>
      </w:r>
    </w:p>
    <w:p w14:paraId="1A4B34CA" w14:textId="77777777" w:rsidR="004B4E2E" w:rsidRPr="006A2526" w:rsidRDefault="004B4E2E" w:rsidP="004B4E2E">
      <w:pPr>
        <w:spacing w:line="360" w:lineRule="auto"/>
        <w:jc w:val="both"/>
        <w:rPr>
          <w:rFonts w:ascii="Times New Roman" w:hAnsi="Times New Roman" w:cs="Times New Roman"/>
          <w:b/>
          <w:sz w:val="24"/>
          <w:szCs w:val="24"/>
        </w:rPr>
      </w:pPr>
      <w:r w:rsidRPr="006A2526">
        <w:rPr>
          <w:rFonts w:ascii="Times New Roman" w:hAnsi="Times New Roman" w:cs="Times New Roman"/>
          <w:b/>
          <w:sz w:val="24"/>
          <w:szCs w:val="24"/>
        </w:rPr>
        <w:t xml:space="preserve">Metode i strategije rada na sebi:   </w:t>
      </w:r>
    </w:p>
    <w:p w14:paraId="5234EB65"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oluja ideja, samoreflektirajuće razmišljanje, predstavljanj</w:t>
      </w:r>
      <w:r w:rsidR="006A2526">
        <w:rPr>
          <w:rFonts w:ascii="Times New Roman" w:hAnsi="Times New Roman" w:cs="Times New Roman"/>
          <w:sz w:val="24"/>
          <w:szCs w:val="24"/>
        </w:rPr>
        <w:t xml:space="preserve">e, izgovaranje ciljeva, usmeno </w:t>
      </w:r>
      <w:r w:rsidRPr="004B4E2E">
        <w:rPr>
          <w:rFonts w:ascii="Times New Roman" w:hAnsi="Times New Roman" w:cs="Times New Roman"/>
          <w:sz w:val="24"/>
          <w:szCs w:val="24"/>
        </w:rPr>
        <w:t>izlaganje, popunjavanje predložaka vježbi, savjetovanje, samoanaliz</w:t>
      </w:r>
      <w:r w:rsidR="006A2526">
        <w:rPr>
          <w:rFonts w:ascii="Times New Roman" w:hAnsi="Times New Roman" w:cs="Times New Roman"/>
          <w:sz w:val="24"/>
          <w:szCs w:val="24"/>
        </w:rPr>
        <w:t xml:space="preserve">a, aktivno slušanje, davanje i </w:t>
      </w:r>
      <w:r w:rsidRPr="004B4E2E">
        <w:rPr>
          <w:rFonts w:ascii="Times New Roman" w:hAnsi="Times New Roman" w:cs="Times New Roman"/>
          <w:sz w:val="24"/>
          <w:szCs w:val="24"/>
        </w:rPr>
        <w:t xml:space="preserve">primanje povratne informacije, uvid, samouvid.  </w:t>
      </w:r>
    </w:p>
    <w:p w14:paraId="53375C81"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1. OSTVARENE ZADAĆE I DJELATNOSTI U ODNOSU NA USTROJSTVO RADA  </w:t>
      </w:r>
    </w:p>
    <w:p w14:paraId="0DE4A066"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1.1.IZRADA PRIJEDLOGA GODIŠNJEG PLANA  </w:t>
      </w:r>
    </w:p>
    <w:p w14:paraId="16EA333D" w14:textId="77777777" w:rsidR="004B4E2E" w:rsidRPr="006A2526" w:rsidRDefault="004B4E2E" w:rsidP="00AD5453">
      <w:pPr>
        <w:pStyle w:val="Odlomakpopisa"/>
        <w:numPr>
          <w:ilvl w:val="0"/>
          <w:numId w:val="29"/>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izrađen je prijedlog Godišnjeg plana i programa </w:t>
      </w:r>
      <w:r w:rsidR="006A2526">
        <w:rPr>
          <w:rFonts w:ascii="Times New Roman" w:hAnsi="Times New Roman" w:cs="Times New Roman"/>
          <w:sz w:val="24"/>
          <w:szCs w:val="24"/>
        </w:rPr>
        <w:t>rada vrtića za radnu godinu 2024./2025</w:t>
      </w:r>
      <w:r w:rsidRPr="006A2526">
        <w:rPr>
          <w:rFonts w:ascii="Times New Roman" w:hAnsi="Times New Roman" w:cs="Times New Roman"/>
          <w:sz w:val="24"/>
          <w:szCs w:val="24"/>
        </w:rPr>
        <w:t xml:space="preserve">.  </w:t>
      </w:r>
    </w:p>
    <w:p w14:paraId="7A74F7B1" w14:textId="7EAC32BA" w:rsidR="004B4E2E" w:rsidRPr="00BB31C6" w:rsidRDefault="004B4E2E" w:rsidP="00BB31C6">
      <w:pPr>
        <w:pStyle w:val="Odlomakpopisa"/>
        <w:numPr>
          <w:ilvl w:val="0"/>
          <w:numId w:val="29"/>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izrađen je Individualni plan i program stručnog usavršavanja djelatnika za radnu godinu </w:t>
      </w:r>
      <w:r w:rsidR="006A2526" w:rsidRPr="00BB31C6">
        <w:rPr>
          <w:rFonts w:ascii="Times New Roman" w:hAnsi="Times New Roman" w:cs="Times New Roman"/>
          <w:sz w:val="24"/>
          <w:szCs w:val="24"/>
        </w:rPr>
        <w:t>2024./2025</w:t>
      </w:r>
      <w:r w:rsidRPr="00BB31C6">
        <w:rPr>
          <w:rFonts w:ascii="Times New Roman" w:hAnsi="Times New Roman" w:cs="Times New Roman"/>
          <w:sz w:val="24"/>
          <w:szCs w:val="24"/>
        </w:rPr>
        <w:t xml:space="preserve">.  </w:t>
      </w:r>
    </w:p>
    <w:p w14:paraId="744F3A88"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1.2. OSTVARENA KOORDINACIJA RADA NA PLANIRANJU I PROGRAMIRANJU </w:t>
      </w:r>
    </w:p>
    <w:p w14:paraId="1E856FB7"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NJEGE I ODGOJNO OBRAZOVNOG RADA  </w:t>
      </w:r>
    </w:p>
    <w:p w14:paraId="001B8026"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sudjelovanje u Povjerenstvu za prijem djece  </w:t>
      </w:r>
    </w:p>
    <w:p w14:paraId="3A0FDBEA"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organizacija poslova vezanih za novoprimljenu djecu (ugovori, intervjui)  </w:t>
      </w:r>
    </w:p>
    <w:p w14:paraId="0D747D00"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formiranje odgojnih skupina prema normativima  </w:t>
      </w:r>
    </w:p>
    <w:p w14:paraId="48EC1475"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roditeljski sastanci za novoprimljenu djecu  </w:t>
      </w:r>
    </w:p>
    <w:p w14:paraId="23D9B3D5"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raspored odgojnih djelatnika po skupinama  </w:t>
      </w:r>
    </w:p>
    <w:p w14:paraId="71D4B85C"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utvrđivanje dužine radnog vremena odgojitelja po skupinama  </w:t>
      </w:r>
    </w:p>
    <w:p w14:paraId="08B1944A"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organizacija radnog vremena svih uposlenih djelatnika  </w:t>
      </w:r>
    </w:p>
    <w:p w14:paraId="1F929FE5"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organizacije rada posebno u vrijeme dežurstva i zajedničkog rada po odgojnim </w:t>
      </w:r>
    </w:p>
    <w:p w14:paraId="570CD2D5"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skupinama  </w:t>
      </w:r>
    </w:p>
    <w:p w14:paraId="22010987"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organizacija rada u ljetnim mjesecima – sudjelovanje u izradi ankete  </w:t>
      </w:r>
    </w:p>
    <w:p w14:paraId="1CD732D9"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izrada rasporeda rada odgojnih djelatnika i ostalih službi u ljetnom periodu  </w:t>
      </w:r>
    </w:p>
    <w:p w14:paraId="06C66828"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lastRenderedPageBreak/>
        <w:t xml:space="preserve">izrada plana godišnjih odmora   </w:t>
      </w:r>
    </w:p>
    <w:p w14:paraId="0496784A"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izrada godišnjeg zaduženja te razrada satnice za odgojne djelatnike   </w:t>
      </w:r>
    </w:p>
    <w:p w14:paraId="1B915360"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1.3. ORGANIZACIJA KRAĆIH PROGRAMA  </w:t>
      </w:r>
    </w:p>
    <w:p w14:paraId="31384EF6"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snimane su potrebe roditelja za organizacijom kraćih programa  </w:t>
      </w:r>
    </w:p>
    <w:p w14:paraId="5839F8F9"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ostvareno je aktivno sudjelovanje na svim roditeljskim sastancima po skupinama  </w:t>
      </w:r>
    </w:p>
    <w:p w14:paraId="43115ED8"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praćena je organizacija rada tijekom godine i unaprjeđivanje iste  </w:t>
      </w:r>
    </w:p>
    <w:p w14:paraId="0C705E03"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1.4. OSTVARENO PRAĆENJE ORGANIZACIJE RADA I POSLOVANJA  </w:t>
      </w:r>
    </w:p>
    <w:p w14:paraId="4DD34EE3"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organizacije na nivou vrtića  </w:t>
      </w:r>
    </w:p>
    <w:p w14:paraId="3E864457"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pojedinih faza odgojno-obrazovnog rada  </w:t>
      </w:r>
    </w:p>
    <w:p w14:paraId="3FF88A55"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realizacije satnice odgojnih i ostalih djelatnika vrtića  </w:t>
      </w:r>
    </w:p>
    <w:p w14:paraId="3CDFB8B8"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realizacije godišnjih zaduženja  </w:t>
      </w:r>
    </w:p>
    <w:p w14:paraId="6DBE3C83"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dinamike upisa i ispisa tijekom godine  </w:t>
      </w:r>
    </w:p>
    <w:p w14:paraId="36246D58"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zadovoljavanje potreba roditelja za upisom djece u jaslice i vrtić  </w:t>
      </w:r>
    </w:p>
    <w:p w14:paraId="2E839745"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1.5. ODRAĐENI KADROVSKI POSLOVI  </w:t>
      </w:r>
    </w:p>
    <w:p w14:paraId="094F04CA"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utvrđivanje potreba za zapošljavanjem djelatnika na određeno vrijeme  </w:t>
      </w:r>
    </w:p>
    <w:p w14:paraId="3777813D"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donošenje odluke o zapošljavanju djelatnika na određeno vrijeme  </w:t>
      </w:r>
    </w:p>
    <w:p w14:paraId="7EA5E26A"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rješavanje aktualne problematike sa zaposlenicima </w:t>
      </w:r>
    </w:p>
    <w:p w14:paraId="3CEBF3DE"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učinkovitosti rada i obavljanja poslova i radnih zadataka ostalih službi vrtića  </w:t>
      </w:r>
    </w:p>
    <w:p w14:paraId="42F77320"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2. OSTVARENE ZADAĆE I DJELATNOSTI U ODNOSU NA MATERIJALNE UVJETE  </w:t>
      </w:r>
    </w:p>
    <w:p w14:paraId="2A08668C"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Praćenje materijalnih uvjeta:  </w:t>
      </w:r>
    </w:p>
    <w:p w14:paraId="1F52CD1F"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na osnovu stručnih, pedagoških i financijskih kriteri</w:t>
      </w:r>
      <w:r w:rsidR="006A2526" w:rsidRPr="006A2526">
        <w:rPr>
          <w:rFonts w:ascii="Times New Roman" w:hAnsi="Times New Roman" w:cs="Times New Roman"/>
          <w:sz w:val="24"/>
          <w:szCs w:val="24"/>
        </w:rPr>
        <w:t xml:space="preserve">ja osigurano je kontinuirano i </w:t>
      </w:r>
      <w:r w:rsidRPr="006A2526">
        <w:rPr>
          <w:rFonts w:ascii="Times New Roman" w:hAnsi="Times New Roman" w:cs="Times New Roman"/>
          <w:sz w:val="24"/>
          <w:szCs w:val="24"/>
        </w:rPr>
        <w:t xml:space="preserve">kvalitetno funkcioniranje djelatnosti    </w:t>
      </w:r>
    </w:p>
    <w:p w14:paraId="4693E3F2"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izrada prioriteta nabave </w:t>
      </w:r>
    </w:p>
    <w:p w14:paraId="329C91E8"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izrada Plana nabave osnovnih sredstava,  te osiguravanje sredstava za nabavu istih  </w:t>
      </w:r>
    </w:p>
    <w:p w14:paraId="3B9646B3" w14:textId="77777777" w:rsidR="004B4E2E" w:rsidRPr="006A2526" w:rsidRDefault="004B4E2E" w:rsidP="00AD5453">
      <w:pPr>
        <w:pStyle w:val="Odlomakpopisa"/>
        <w:numPr>
          <w:ilvl w:val="0"/>
          <w:numId w:val="30"/>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izrada Plana tekućeg održavanja objekata i opreme u skladu s financijskim mogućnostima i prioritetima (sigurnost) </w:t>
      </w:r>
    </w:p>
    <w:p w14:paraId="0F231D91" w14:textId="77777777" w:rsidR="004B4E2E" w:rsidRPr="006A2526" w:rsidRDefault="004B4E2E" w:rsidP="00AD5453">
      <w:pPr>
        <w:pStyle w:val="Odlomakpopisa"/>
        <w:numPr>
          <w:ilvl w:val="0"/>
          <w:numId w:val="31"/>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izrada Plana nabave didaktičkih sredstava, igračaka, slikovnica, stručne literature  </w:t>
      </w:r>
    </w:p>
    <w:p w14:paraId="513203AA" w14:textId="77777777" w:rsidR="004B4E2E" w:rsidRPr="006A2526" w:rsidRDefault="004B4E2E" w:rsidP="00AD5453">
      <w:pPr>
        <w:pStyle w:val="Odlomakpopisa"/>
        <w:numPr>
          <w:ilvl w:val="0"/>
          <w:numId w:val="31"/>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održavanje i nadopuna</w:t>
      </w:r>
      <w:r w:rsidR="006A2526" w:rsidRPr="006A2526">
        <w:rPr>
          <w:rFonts w:ascii="Times New Roman" w:hAnsi="Times New Roman" w:cs="Times New Roman"/>
          <w:sz w:val="24"/>
          <w:szCs w:val="24"/>
        </w:rPr>
        <w:t xml:space="preserve"> sredstava za boravak na zraku </w:t>
      </w:r>
    </w:p>
    <w:p w14:paraId="06C36F3F" w14:textId="77777777" w:rsidR="004B4E2E" w:rsidRPr="006A2526" w:rsidRDefault="004B4E2E" w:rsidP="00AD5453">
      <w:pPr>
        <w:pStyle w:val="Odlomakpopisa"/>
        <w:numPr>
          <w:ilvl w:val="0"/>
          <w:numId w:val="31"/>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lastRenderedPageBreak/>
        <w:t xml:space="preserve">održavanje i nadopuna sredstava za floru vanjskog prostora </w:t>
      </w:r>
    </w:p>
    <w:p w14:paraId="128F793D"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3. OSTVARENE ZADAĆE I DJELATNOSTI U ODNOSU NA DIJETE  </w:t>
      </w:r>
    </w:p>
    <w:p w14:paraId="252AD93A"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3.1.  </w:t>
      </w:r>
    </w:p>
    <w:p w14:paraId="77DC4528"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Timski rad na senzibiliziranju odgojitelja i ostal</w:t>
      </w:r>
      <w:r w:rsidR="006A2526">
        <w:rPr>
          <w:rFonts w:ascii="Times New Roman" w:hAnsi="Times New Roman" w:cs="Times New Roman"/>
          <w:sz w:val="24"/>
          <w:szCs w:val="24"/>
        </w:rPr>
        <w:t xml:space="preserve">ih djelatnika, prepoznavanje i </w:t>
      </w:r>
      <w:r w:rsidRPr="004B4E2E">
        <w:rPr>
          <w:rFonts w:ascii="Times New Roman" w:hAnsi="Times New Roman" w:cs="Times New Roman"/>
          <w:sz w:val="24"/>
          <w:szCs w:val="24"/>
        </w:rPr>
        <w:t xml:space="preserve">zadovoljavanje potreba djece realizirano je putem zadaća kako slijedi: </w:t>
      </w:r>
    </w:p>
    <w:p w14:paraId="58560D7C" w14:textId="77777777" w:rsidR="004B4E2E" w:rsidRPr="006A2526" w:rsidRDefault="004B4E2E" w:rsidP="00AD5453">
      <w:pPr>
        <w:pStyle w:val="Odlomakpopisa"/>
        <w:numPr>
          <w:ilvl w:val="0"/>
          <w:numId w:val="31"/>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pratiti i unaprjeđivati tijek adaptacije novoupisane djece u novim skupinama u suradnji s odgojiteljima i stručnim timom   </w:t>
      </w:r>
    </w:p>
    <w:p w14:paraId="785034EC" w14:textId="77777777" w:rsid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pratiti zadovoljavanje potreba i prava djece u</w:t>
      </w:r>
      <w:r w:rsidR="006A2526">
        <w:rPr>
          <w:rFonts w:ascii="Times New Roman" w:hAnsi="Times New Roman" w:cs="Times New Roman"/>
          <w:sz w:val="24"/>
          <w:szCs w:val="24"/>
        </w:rPr>
        <w:t xml:space="preserve"> zajedničkom radu odgojitelja  </w:t>
      </w:r>
    </w:p>
    <w:p w14:paraId="380B2AA3"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 parcijalni uvid u odgojni rad  </w:t>
      </w:r>
    </w:p>
    <w:p w14:paraId="1F6F6E15"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dnevnih aktivnosti, te njihovo prilagođavanje potrebama djece  </w:t>
      </w:r>
    </w:p>
    <w:p w14:paraId="10DEDE51"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realizacije aktivnosti boravka djece na zraku  </w:t>
      </w:r>
    </w:p>
    <w:p w14:paraId="5103963A"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planiranja odgojnog rada odgojnih djelatnika  </w:t>
      </w:r>
    </w:p>
    <w:p w14:paraId="11A70FE1"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te po potrebi i sudjelovanje u stručnim aktivnostima   </w:t>
      </w:r>
    </w:p>
    <w:p w14:paraId="5118F84A"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vođenje roditeljskih sastanaka  </w:t>
      </w:r>
    </w:p>
    <w:p w14:paraId="45FA08A6"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dnevnog ritma i boravka djece u skupinama  </w:t>
      </w:r>
    </w:p>
    <w:p w14:paraId="242A9303"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jutarnjeg i popodnevnog dežurstva  </w:t>
      </w:r>
    </w:p>
    <w:p w14:paraId="1056913E"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izrada instrumenata- protokola praćenja u suradnji sa stručnim timom  </w:t>
      </w:r>
    </w:p>
    <w:p w14:paraId="640E9F02"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3.2.  Briga za očuvanje zdravlja djece ostvarena je putem: </w:t>
      </w:r>
    </w:p>
    <w:p w14:paraId="1FF7055E"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praćenja aktivnosti koje utječu na zdravlje djece  </w:t>
      </w:r>
    </w:p>
    <w:p w14:paraId="6295A15E"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suradnje s liječnicima pedijatrima </w:t>
      </w:r>
    </w:p>
    <w:p w14:paraId="215C7229"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osiguranja dobrih materijalnih uvjeta za sigurniji i ljepši boravak djece u DV Srčeko  </w:t>
      </w:r>
    </w:p>
    <w:p w14:paraId="72944EA8"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3.3.  Priprema OV-a i radnih dogovora  </w:t>
      </w:r>
    </w:p>
    <w:p w14:paraId="3E9A72F9"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priprema i vođenje OV-a  </w:t>
      </w:r>
    </w:p>
    <w:p w14:paraId="4639A2AF"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realizacije ISA  </w:t>
      </w:r>
    </w:p>
    <w:p w14:paraId="2C22E074"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priprema i vođenje radnih dogovora  </w:t>
      </w:r>
    </w:p>
    <w:p w14:paraId="5109838D"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realizacija donesenih zaključaka  </w:t>
      </w:r>
    </w:p>
    <w:p w14:paraId="7508A803"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upoznavanje OV-a s novinama pri realizaciji Plana i programa rada  </w:t>
      </w:r>
    </w:p>
    <w:p w14:paraId="68227B97"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3.4. Posjete, svečanosti  </w:t>
      </w:r>
    </w:p>
    <w:p w14:paraId="0DEC3D7B"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lastRenderedPageBreak/>
        <w:t xml:space="preserve">praćenje realizacije posjeta i svečanosti  </w:t>
      </w:r>
    </w:p>
    <w:p w14:paraId="3AFF4132"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izrada anketa za roditelje vezano uz želje organiziranja posjeta i izleta (mogućnost izbora)  </w:t>
      </w:r>
    </w:p>
    <w:p w14:paraId="6D74E6C4"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3.5. Praćenje realizacije vođenja pedagoške dokumentacije  </w:t>
      </w:r>
    </w:p>
    <w:p w14:paraId="38C5D19C"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pedagoško-instruktivni uvid u ostvarivanje pojedinih zadaća  </w:t>
      </w:r>
    </w:p>
    <w:p w14:paraId="18071070"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uvid u pedagošku dokumentaciju, te praćenje iste  </w:t>
      </w:r>
    </w:p>
    <w:p w14:paraId="620E4618"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neposrednog rada-realizacija satnice   </w:t>
      </w:r>
    </w:p>
    <w:p w14:paraId="58A3E367"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3.6. Prilagodba  </w:t>
      </w:r>
    </w:p>
    <w:p w14:paraId="2257DAB5"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uključiti se u proces prilagodbe  </w:t>
      </w:r>
    </w:p>
    <w:p w14:paraId="1F6E2800"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realizacije vođenja protokola za prilagodbu  </w:t>
      </w:r>
    </w:p>
    <w:p w14:paraId="60013E19"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3.7. Rekreativni program  </w:t>
      </w:r>
    </w:p>
    <w:p w14:paraId="2AB82478"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organiziranje zdravstveno-rekreativnih programa i aktivno sudjelovanje u njima </w:t>
      </w:r>
    </w:p>
    <w:p w14:paraId="755BCBD5"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4.  ZAJEDNIŠTVO RODITELJA I DJECE  </w:t>
      </w:r>
    </w:p>
    <w:p w14:paraId="5DA7AC14"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4.1. Roditeljski sastanci i suradnja s roditeljima  </w:t>
      </w:r>
    </w:p>
    <w:p w14:paraId="0481654B"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tijekom godine intenzivirati timski rad svih zaposlenih</w:t>
      </w:r>
      <w:r w:rsidR="006A2526" w:rsidRPr="006A2526">
        <w:rPr>
          <w:rFonts w:ascii="Times New Roman" w:hAnsi="Times New Roman" w:cs="Times New Roman"/>
          <w:sz w:val="24"/>
          <w:szCs w:val="24"/>
        </w:rPr>
        <w:t xml:space="preserve"> na unaprjeđivanju partnerskih odnosa   </w:t>
      </w:r>
    </w:p>
    <w:p w14:paraId="7317A28B"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sudjelovati u organizaciji problemskih roditeljskih sastanaka a prema interesu i </w:t>
      </w:r>
    </w:p>
    <w:p w14:paraId="6CC3A674" w14:textId="77777777" w:rsidR="004B4E2E" w:rsidRPr="006A2526" w:rsidRDefault="004B4E2E" w:rsidP="006A2526">
      <w:pPr>
        <w:pStyle w:val="Odlomakpopisa"/>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potrebama roditelja u suradnji sa stručnim timom i odgojiteljima   </w:t>
      </w:r>
    </w:p>
    <w:p w14:paraId="28D5A900"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tijekom godine provesti inicijalno i finalno anketiranje roditelja u cilju sudjelovanja i </w:t>
      </w:r>
    </w:p>
    <w:p w14:paraId="27C13E64" w14:textId="77777777" w:rsidR="004B4E2E" w:rsidRPr="006A2526" w:rsidRDefault="004B4E2E" w:rsidP="006A2526">
      <w:pPr>
        <w:pStyle w:val="Odlomakpopisa"/>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kreiranja programa i provedbi aktualnih događanja u vrtiću • pružiti podršku i pomoći </w:t>
      </w:r>
    </w:p>
    <w:p w14:paraId="3B83508E"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roditeljima u odgoju u cilju djelotvornog jačanja roditeljske kompetencije  </w:t>
      </w:r>
    </w:p>
    <w:p w14:paraId="37B62357"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organizacija individualnih razgovora prema potrebi  </w:t>
      </w:r>
    </w:p>
    <w:p w14:paraId="61768C95"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motivirati roditelje za sudjelovanje u neposrednom odgojno-obrazovnom radu sa djecom i oplemenjivanje prostora u cilju stvaranja konteksta po mjeri djeteta  </w:t>
      </w:r>
    </w:p>
    <w:p w14:paraId="1BFC1104"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4.2. Savjetovalište za roditelje  </w:t>
      </w:r>
    </w:p>
    <w:p w14:paraId="3025749C" w14:textId="77777777" w:rsidR="004B4E2E" w:rsidRPr="006A2526" w:rsidRDefault="004B4E2E" w:rsidP="00AD5453">
      <w:pPr>
        <w:pStyle w:val="Odlomakpopisa"/>
        <w:numPr>
          <w:ilvl w:val="0"/>
          <w:numId w:val="32"/>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osigurati kvalitetnu pismenu komunikaciju putem plakata i letaka za roditelje u obiteljskom kutiću   </w:t>
      </w:r>
    </w:p>
    <w:p w14:paraId="27F75A51"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ponuditi igraonice za roditelje i razna stručna predavanja i individualne konzultacije s </w:t>
      </w:r>
    </w:p>
    <w:p w14:paraId="5750A081"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lastRenderedPageBreak/>
        <w:t xml:space="preserve">roditeljima  </w:t>
      </w:r>
    </w:p>
    <w:p w14:paraId="4B2A4EDA"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5.   IZOBRAZBA I USAVRŠAVANJE   </w:t>
      </w:r>
    </w:p>
    <w:p w14:paraId="311FE0CE"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5.1. Obrazovanje i usavršavanje odgojnih djelatnika  </w:t>
      </w:r>
    </w:p>
    <w:p w14:paraId="2F000FFC"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stručne literature i periodike-redovito nadopunjavanje kupnjom literature  </w:t>
      </w:r>
    </w:p>
    <w:p w14:paraId="30720586"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realizacije ISA  </w:t>
      </w:r>
    </w:p>
    <w:p w14:paraId="214AAA64"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ponuditi odgojiteljima na izbor stručno usavršavanje izvan vrtića  </w:t>
      </w:r>
    </w:p>
    <w:p w14:paraId="48778775"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izbor tema u pripremi OV-a  </w:t>
      </w:r>
    </w:p>
    <w:p w14:paraId="2C947822"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5.2. Rad s odgojiteljima pripravnicima  </w:t>
      </w:r>
    </w:p>
    <w:p w14:paraId="56D18804"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sudjelovanje u izradi programa stažiranja  </w:t>
      </w:r>
    </w:p>
    <w:p w14:paraId="3F5BEF39"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realizacije programa po fazama  </w:t>
      </w:r>
    </w:p>
    <w:p w14:paraId="44F53B84"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uvidi u odgojno-obrazovni rad, te individualni razgovor s pripravnikom i mentorom  </w:t>
      </w:r>
    </w:p>
    <w:p w14:paraId="0EF920AE"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5.3. Obrazovanje i usavršavanje ostalih djelatnika  </w:t>
      </w:r>
    </w:p>
    <w:p w14:paraId="06677201"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aktualnih tribina vezano uz zakonske izmjene i potrebe rada  </w:t>
      </w:r>
    </w:p>
    <w:p w14:paraId="498D4C15"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5.4. Osobno stručno usavršavanje  </w:t>
      </w:r>
    </w:p>
    <w:p w14:paraId="4CAC928D"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stručne literature i periodike  </w:t>
      </w:r>
    </w:p>
    <w:p w14:paraId="137F0BA9"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i primjena zakona u poslovanju vrtića  </w:t>
      </w:r>
    </w:p>
    <w:p w14:paraId="0BEEFD1B"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prenošenje informacija s raznih edukacija suradnici</w:t>
      </w:r>
      <w:r w:rsidR="006A2526" w:rsidRPr="006A2526">
        <w:rPr>
          <w:rFonts w:ascii="Times New Roman" w:hAnsi="Times New Roman" w:cs="Times New Roman"/>
          <w:sz w:val="24"/>
          <w:szCs w:val="24"/>
        </w:rPr>
        <w:t xml:space="preserve">ma i odgojiteljima, te ostalim </w:t>
      </w:r>
      <w:r w:rsidRPr="006A2526">
        <w:rPr>
          <w:rFonts w:ascii="Times New Roman" w:hAnsi="Times New Roman" w:cs="Times New Roman"/>
          <w:sz w:val="24"/>
          <w:szCs w:val="24"/>
        </w:rPr>
        <w:t xml:space="preserve">sudionicima   </w:t>
      </w:r>
    </w:p>
    <w:p w14:paraId="6A70BCD0"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vođenje osobne dokumentacije   </w:t>
      </w:r>
    </w:p>
    <w:p w14:paraId="020866C3"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sudjelovanje u radu Udruge ravnatelja   </w:t>
      </w:r>
    </w:p>
    <w:p w14:paraId="175AE93C"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5.5.  Bibliotečno-informacijska djelatnost  </w:t>
      </w:r>
    </w:p>
    <w:p w14:paraId="15B26497"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prikupljanje pisanih materijala za neposredni odgojno-obrazovni rad  </w:t>
      </w:r>
    </w:p>
    <w:p w14:paraId="77C9AB66"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6.  RAD S DJECOM S POSEBNIM POTREBAMA  </w:t>
      </w:r>
    </w:p>
    <w:p w14:paraId="0EC17140"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realizacije zadaća stručnih suradnika i odgojitelja u radu s djecom s posebnim potrebama  </w:t>
      </w:r>
    </w:p>
    <w:p w14:paraId="2E226E35"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pomoć roditelju kod suradnje s institucijama ovisno o potrebi djeteta  </w:t>
      </w:r>
    </w:p>
    <w:p w14:paraId="79EAA571"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lastRenderedPageBreak/>
        <w:t xml:space="preserve">osigurati uvjete rada u odgojnoj skupini u koju se uključuje dijete s posebnim potrebama  </w:t>
      </w:r>
    </w:p>
    <w:p w14:paraId="39D9D71D"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osigurati materijalne, organizacijske i stručne preduvjete za rad s djecom s posebnim </w:t>
      </w:r>
    </w:p>
    <w:p w14:paraId="751E3F23"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potrebama uvažavajući financijske mogućnosti  </w:t>
      </w:r>
    </w:p>
    <w:p w14:paraId="2469061F"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7. RAD UPRAVNOG VIJEĆA  </w:t>
      </w:r>
    </w:p>
    <w:p w14:paraId="6C1C9605"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sudjelovanje u pripremi sjednica, provođenje odluka donošenih na sjednicama UV  </w:t>
      </w:r>
    </w:p>
    <w:p w14:paraId="1FB437F4"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pravovremeno i točno informiranje djelatnika o radu UV  </w:t>
      </w:r>
    </w:p>
    <w:p w14:paraId="5FD3421D"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8. OSTALI NEPREDVIDIVI POSLOVI  </w:t>
      </w:r>
    </w:p>
    <w:p w14:paraId="469C2E66" w14:textId="6B311404" w:rsidR="00BB31C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rješavanje aktualne problematike vezane uz poslovanje vrtića, u cilju uspješnog obavljanja djelatnosti </w:t>
      </w:r>
    </w:p>
    <w:p w14:paraId="6DBC485D" w14:textId="489B22E3" w:rsidR="004B4E2E" w:rsidRPr="00BB31C6" w:rsidRDefault="00BB31C6" w:rsidP="00BB31C6">
      <w:pPr>
        <w:rPr>
          <w:rFonts w:ascii="Times New Roman" w:hAnsi="Times New Roman" w:cs="Times New Roman"/>
          <w:sz w:val="24"/>
          <w:szCs w:val="24"/>
        </w:rPr>
      </w:pPr>
      <w:r>
        <w:rPr>
          <w:rFonts w:ascii="Times New Roman" w:hAnsi="Times New Roman" w:cs="Times New Roman"/>
          <w:sz w:val="24"/>
          <w:szCs w:val="24"/>
        </w:rPr>
        <w:br w:type="page"/>
      </w:r>
    </w:p>
    <w:p w14:paraId="70ACCD0D" w14:textId="33660534" w:rsidR="004B4E2E" w:rsidRPr="00BB31C6" w:rsidRDefault="00BB31C6" w:rsidP="004B4E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004B4E2E" w:rsidRPr="00BB31C6">
        <w:rPr>
          <w:rFonts w:ascii="Times New Roman" w:hAnsi="Times New Roman" w:cs="Times New Roman"/>
          <w:b/>
          <w:bCs/>
          <w:sz w:val="24"/>
          <w:szCs w:val="24"/>
        </w:rPr>
        <w:t xml:space="preserve">.2. GODIŠNJE IZVJEŠĆE O RADU ZDRAVSTVENE VODITELJICE </w:t>
      </w:r>
    </w:p>
    <w:p w14:paraId="30436F4C"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Ostvarene zadaće:   </w:t>
      </w:r>
    </w:p>
    <w:p w14:paraId="26118EF4"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Osiguravanje uvjeta za zadovoljavanje osnovnih potreba djeteta, te očuvanja života i </w:t>
      </w:r>
    </w:p>
    <w:p w14:paraId="0AA5E00A"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zdravlja (zadovoljavanje potrebe za hranom, dnevnim odmorom, igrom, boravkom </w:t>
      </w:r>
    </w:p>
    <w:p w14:paraId="1890985B"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na zraku)   </w:t>
      </w:r>
    </w:p>
    <w:p w14:paraId="7E31A1CA"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i provođenje svih mjera neophodnih za prevenciju i zdravstvenu zaštitu </w:t>
      </w:r>
    </w:p>
    <w:p w14:paraId="5118AE34"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djece   </w:t>
      </w:r>
    </w:p>
    <w:p w14:paraId="3ADFE96B"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Senzibilizacija i edukacija odgojitelja i roditelja s ciljem uspostavljanja pozitivnog </w:t>
      </w:r>
    </w:p>
    <w:p w14:paraId="3B0A7042"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stava prema pravilnoj prehrani i svim oblicima zdravog načina života   </w:t>
      </w:r>
    </w:p>
    <w:p w14:paraId="1A816B45"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Programske zadaće u odnosu na:   </w:t>
      </w:r>
    </w:p>
    <w:p w14:paraId="71FD00FE"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Dijete   </w:t>
      </w:r>
    </w:p>
    <w:p w14:paraId="121C02B1"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Upoznavanje soc.-zdrav. statusa djeteta   </w:t>
      </w:r>
    </w:p>
    <w:p w14:paraId="57A001DD"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Vođenje zdravstvene dokumentacije   </w:t>
      </w:r>
    </w:p>
    <w:p w14:paraId="307452A7"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Poštivanje i uvažavanje temeljnih potreba svakog djeteta (kvalitetna prehrana, svakodnevni boravak na zraku, dnevni odmor po potrebi djeteta)   </w:t>
      </w:r>
    </w:p>
    <w:p w14:paraId="7993A290"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Prilagodba ritma dnevnog odmora potrebama djece   </w:t>
      </w:r>
    </w:p>
    <w:p w14:paraId="2FD05C9C"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planirane kvalitete i kvantitete prehrane te njen utjecaj na rast, razvoj i </w:t>
      </w:r>
    </w:p>
    <w:p w14:paraId="677D8E88"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zdravlje djece   </w:t>
      </w:r>
    </w:p>
    <w:p w14:paraId="56D1EAA5"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Program prevencije zaštite zubi i usta   </w:t>
      </w:r>
    </w:p>
    <w:p w14:paraId="4E23A3B7" w14:textId="77777777" w:rsidR="004B4E2E" w:rsidRPr="006A2526" w:rsidRDefault="004B4E2E" w:rsidP="00AD5453">
      <w:pPr>
        <w:pStyle w:val="Odlomakpopisa"/>
        <w:numPr>
          <w:ilvl w:val="0"/>
          <w:numId w:val="33"/>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Provođenje svih preventivnih programa o čuvanju i unapređenju zdravlja, te primjeni </w:t>
      </w:r>
    </w:p>
    <w:p w14:paraId="484C9346" w14:textId="77777777" w:rsidR="004B4E2E" w:rsidRPr="006A2526" w:rsidRDefault="004B4E2E" w:rsidP="006A2526">
      <w:pPr>
        <w:pStyle w:val="Odlomakpopisa"/>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pozitivnih stavova o zaštiti zdravlja i okoline   </w:t>
      </w:r>
    </w:p>
    <w:p w14:paraId="3CBABE92" w14:textId="77777777" w:rsidR="004B4E2E" w:rsidRPr="006A2526" w:rsidRDefault="004B4E2E" w:rsidP="00AD5453">
      <w:pPr>
        <w:pStyle w:val="Odlomakpopisa"/>
        <w:numPr>
          <w:ilvl w:val="0"/>
          <w:numId w:val="34"/>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Program prevencije ovisnosti   </w:t>
      </w:r>
    </w:p>
    <w:p w14:paraId="632DAE38" w14:textId="77777777" w:rsidR="004B4E2E" w:rsidRPr="006A2526" w:rsidRDefault="004B4E2E" w:rsidP="00AD5453">
      <w:pPr>
        <w:pStyle w:val="Odlomakpopisa"/>
        <w:numPr>
          <w:ilvl w:val="0"/>
          <w:numId w:val="34"/>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Preventivni program rane detekcije nepravilnosti razvoja lokomotornog sustava, </w:t>
      </w:r>
    </w:p>
    <w:p w14:paraId="6A81899C" w14:textId="77777777" w:rsidR="004B4E2E" w:rsidRPr="006A2526" w:rsidRDefault="004B4E2E" w:rsidP="006A2526">
      <w:pPr>
        <w:pStyle w:val="Odlomakpopisa"/>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sportsko-rekreativni program, izleti, zimovanje, ljetovanje   </w:t>
      </w:r>
    </w:p>
    <w:p w14:paraId="06891BC3" w14:textId="77777777" w:rsidR="004B4E2E" w:rsidRPr="006A2526" w:rsidRDefault="004B4E2E" w:rsidP="00AD5453">
      <w:pPr>
        <w:pStyle w:val="Odlomakpopisa"/>
        <w:numPr>
          <w:ilvl w:val="0"/>
          <w:numId w:val="34"/>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Pružanje prve pomoći   </w:t>
      </w:r>
    </w:p>
    <w:p w14:paraId="54FAC581" w14:textId="77777777" w:rsidR="004B4E2E" w:rsidRPr="006A2526" w:rsidRDefault="004B4E2E" w:rsidP="00AD5453">
      <w:pPr>
        <w:pStyle w:val="Odlomakpopisa"/>
        <w:numPr>
          <w:ilvl w:val="0"/>
          <w:numId w:val="34"/>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Organiziranje pružanja liječničke pomoći po potrebi   </w:t>
      </w:r>
    </w:p>
    <w:p w14:paraId="3377D283" w14:textId="77777777" w:rsidR="004B4E2E" w:rsidRPr="006A2526" w:rsidRDefault="004B4E2E" w:rsidP="00AD5453">
      <w:pPr>
        <w:pStyle w:val="Odlomakpopisa"/>
        <w:numPr>
          <w:ilvl w:val="0"/>
          <w:numId w:val="34"/>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Antropometrijsko mjerenje - praćenje pravilnog rasta i razvoja   </w:t>
      </w:r>
    </w:p>
    <w:p w14:paraId="16D3AD9B"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lastRenderedPageBreak/>
        <w:t xml:space="preserve">Roditelje   </w:t>
      </w:r>
    </w:p>
    <w:p w14:paraId="51B7C7C2"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Organizacija i sudjelovanje na roditeljskim sastancima za novoprimljenu djecu te u </w:t>
      </w:r>
    </w:p>
    <w:p w14:paraId="12773D03"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tijeku godine prema aktualnim potrebama   </w:t>
      </w:r>
    </w:p>
    <w:p w14:paraId="036C6646"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Individualni razgovori u svrhu informiranja o programu vrtića te pomoći u </w:t>
      </w:r>
    </w:p>
    <w:p w14:paraId="709C3829"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prevladavanju adaptacijskih teškoća vezanih za dijete   </w:t>
      </w:r>
    </w:p>
    <w:p w14:paraId="34236798"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Prikupljanje i sumiranje podataka i dokumentacije o zdravstvenom statusu djeteta   </w:t>
      </w:r>
    </w:p>
    <w:p w14:paraId="4D49FEDF"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Svi oblici pomoći u cilju poboljšanja kvalitete boravka u vrtiću   </w:t>
      </w:r>
    </w:p>
    <w:p w14:paraId="2AC383E2"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Zajedničko djelovanje i interdisciplinarni pristup u unapređenju odgojno-obrazovnog rada u ustanovi   </w:t>
      </w:r>
    </w:p>
    <w:p w14:paraId="29A74AE5"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Aktivan rad svih suradnika u poštivanju i osvješćivanju važnosti djelovanja programa o pravima djeteta   </w:t>
      </w:r>
    </w:p>
    <w:p w14:paraId="11F10C36"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Suradnja u svim preventivnim programima   </w:t>
      </w:r>
    </w:p>
    <w:p w14:paraId="676E1F00"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sistemskih opažanja interakcije djeteta i odraslih   </w:t>
      </w:r>
    </w:p>
    <w:p w14:paraId="06A8235D" w14:textId="77777777" w:rsidR="004B4E2E" w:rsidRPr="006A2526" w:rsidRDefault="004B4E2E" w:rsidP="00AD5453">
      <w:pPr>
        <w:pStyle w:val="Odlomakpopisa"/>
        <w:numPr>
          <w:ilvl w:val="0"/>
          <w:numId w:val="35"/>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Edukativno djelovanje u očuvanju i unapređivanju zdravlja   </w:t>
      </w:r>
    </w:p>
    <w:p w14:paraId="7B614A86"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Odgojitelje   </w:t>
      </w:r>
    </w:p>
    <w:p w14:paraId="5E74E92B" w14:textId="77777777" w:rsidR="004B4E2E" w:rsidRPr="006A2526" w:rsidRDefault="004B4E2E" w:rsidP="00AD5453">
      <w:pPr>
        <w:pStyle w:val="Odlomakpopisa"/>
        <w:numPr>
          <w:ilvl w:val="0"/>
          <w:numId w:val="36"/>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Suradnja i stručna pomoć u odnosu na zdravstveni status i sve potrebe vezane za </w:t>
      </w:r>
    </w:p>
    <w:p w14:paraId="46220571"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zdravstveno stanje svakog pojedinog djeteta   </w:t>
      </w:r>
    </w:p>
    <w:p w14:paraId="22378C54" w14:textId="77777777" w:rsidR="004B4E2E" w:rsidRPr="006A2526" w:rsidRDefault="004B4E2E" w:rsidP="00AD5453">
      <w:pPr>
        <w:pStyle w:val="Odlomakpopisa"/>
        <w:numPr>
          <w:ilvl w:val="0"/>
          <w:numId w:val="36"/>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Suradnja i stručna pomoć u svim oblicima provođenja kvalitete življenja kao što su </w:t>
      </w:r>
    </w:p>
    <w:p w14:paraId="480F48E8"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izmjena dnevnih aktivnosti, boravak na zraku, dnevni odmor, njega i osobna </w:t>
      </w:r>
    </w:p>
    <w:p w14:paraId="0D6CD6AF"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higijena, kvaliteta konzumiranja obroka i stručna pomoć u provođenju rekreativnih </w:t>
      </w:r>
    </w:p>
    <w:p w14:paraId="2374A85B"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programa   </w:t>
      </w:r>
    </w:p>
    <w:p w14:paraId="4D6B680D" w14:textId="77777777" w:rsidR="004B4E2E" w:rsidRPr="006A2526" w:rsidRDefault="004B4E2E" w:rsidP="00AD5453">
      <w:pPr>
        <w:pStyle w:val="Odlomakpopisa"/>
        <w:numPr>
          <w:ilvl w:val="0"/>
          <w:numId w:val="36"/>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Suradnja i stručna pomoć u periodu adaptacije   </w:t>
      </w:r>
    </w:p>
    <w:p w14:paraId="2C838F05" w14:textId="77777777" w:rsidR="004B4E2E" w:rsidRPr="006A2526" w:rsidRDefault="004B4E2E" w:rsidP="00AD5453">
      <w:pPr>
        <w:pStyle w:val="Odlomakpopisa"/>
        <w:numPr>
          <w:ilvl w:val="0"/>
          <w:numId w:val="36"/>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Sudjelovanje u provođenju internog stručnog usavršavanja odgojitelja sa </w:t>
      </w:r>
    </w:p>
    <w:p w14:paraId="4E12738E"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zdravstvenog aspekta   </w:t>
      </w:r>
    </w:p>
    <w:p w14:paraId="34E7E607"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Stručna pomoć u odabiru tema iz zdravstvenog područja   </w:t>
      </w:r>
    </w:p>
    <w:p w14:paraId="3F707369"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lastRenderedPageBreak/>
        <w:t xml:space="preserve">Ostale zaposlenike   </w:t>
      </w:r>
    </w:p>
    <w:p w14:paraId="580846F4"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Redovita primjena i provedba svih zakonom propisanih higijensko-sanitarnih mjera   </w:t>
      </w:r>
    </w:p>
    <w:p w14:paraId="5096E73D"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Upućivanje na polaganje higijenskog minimuma svih obveznika propisanim </w:t>
      </w:r>
    </w:p>
    <w:p w14:paraId="4831FEE1"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zakonom o  zaštiti zdravlja i okoliša   </w:t>
      </w:r>
    </w:p>
    <w:p w14:paraId="410BD0E9"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Upućivanje na redovne higijensko-epidemiološke preglede   </w:t>
      </w:r>
    </w:p>
    <w:p w14:paraId="7D5A45F2"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dobivenih rezultata, te po potrebi uputiti na liječenje   </w:t>
      </w:r>
    </w:p>
    <w:p w14:paraId="0B3A43D0"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Organiziranje izvanrednih sistematskih pregleda kao preventivna mjera čuvanja i </w:t>
      </w:r>
    </w:p>
    <w:p w14:paraId="55482F72"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unapređivanja zdravlja   </w:t>
      </w:r>
    </w:p>
    <w:p w14:paraId="4D50FAAF"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Planiranje preventivno rekreativnih sadržaja u svrhu očuvanja zdravlja   </w:t>
      </w:r>
    </w:p>
    <w:p w14:paraId="36ADF659"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pregleda i nalaza uzetog dnevnog obroka   </w:t>
      </w:r>
    </w:p>
    <w:p w14:paraId="4AD087F4"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Praćenje kalorijske vrijednosti obroka   </w:t>
      </w:r>
    </w:p>
    <w:p w14:paraId="3CFC6A64"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Usklađivanje organizacije rada tehničke službe, s obzirom na zadovoljavanje dječjih </w:t>
      </w:r>
    </w:p>
    <w:p w14:paraId="3A8A547F"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temeljnih potreba   </w:t>
      </w:r>
    </w:p>
    <w:p w14:paraId="67D861A1"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Društveno okruženje   </w:t>
      </w:r>
    </w:p>
    <w:p w14:paraId="732640FE" w14:textId="77777777" w:rsidR="004B4E2E" w:rsidRPr="006A2526" w:rsidRDefault="004B4E2E" w:rsidP="00AD5453">
      <w:pPr>
        <w:pStyle w:val="Odlomakpopisa"/>
        <w:numPr>
          <w:ilvl w:val="0"/>
          <w:numId w:val="37"/>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Suradnja sa svim relevantnim ustanovama:   </w:t>
      </w:r>
    </w:p>
    <w:p w14:paraId="1D983282" w14:textId="77777777" w:rsidR="004B4E2E" w:rsidRPr="006A2526" w:rsidRDefault="004B4E2E" w:rsidP="00AD5453">
      <w:pPr>
        <w:pStyle w:val="Odlomakpopisa"/>
        <w:numPr>
          <w:ilvl w:val="0"/>
          <w:numId w:val="38"/>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Hrvatski Zavod za javno zdravstvo    </w:t>
      </w:r>
    </w:p>
    <w:p w14:paraId="72D65DCB" w14:textId="77777777" w:rsidR="004B4E2E" w:rsidRPr="006A2526" w:rsidRDefault="004B4E2E" w:rsidP="00AD5453">
      <w:pPr>
        <w:pStyle w:val="Odlomakpopisa"/>
        <w:numPr>
          <w:ilvl w:val="0"/>
          <w:numId w:val="38"/>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Gradski ured za obrazovanje  </w:t>
      </w:r>
    </w:p>
    <w:p w14:paraId="24D93A45" w14:textId="77777777" w:rsidR="004B4E2E" w:rsidRPr="006A2526" w:rsidRDefault="004B4E2E" w:rsidP="00AD5453">
      <w:pPr>
        <w:pStyle w:val="Odlomakpopisa"/>
        <w:numPr>
          <w:ilvl w:val="0"/>
          <w:numId w:val="38"/>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Klinika za dječje bolesti Zagreb   </w:t>
      </w:r>
    </w:p>
    <w:p w14:paraId="3C9D36EB" w14:textId="77777777" w:rsidR="004B4E2E" w:rsidRPr="006A2526" w:rsidRDefault="004B4E2E" w:rsidP="00AD5453">
      <w:pPr>
        <w:pStyle w:val="Odlomakpopisa"/>
        <w:numPr>
          <w:ilvl w:val="0"/>
          <w:numId w:val="38"/>
        </w:numPr>
        <w:spacing w:line="360" w:lineRule="auto"/>
        <w:jc w:val="both"/>
        <w:rPr>
          <w:rFonts w:ascii="Times New Roman" w:hAnsi="Times New Roman" w:cs="Times New Roman"/>
          <w:sz w:val="24"/>
          <w:szCs w:val="24"/>
        </w:rPr>
      </w:pPr>
      <w:r w:rsidRPr="006A2526">
        <w:rPr>
          <w:rFonts w:ascii="Times New Roman" w:hAnsi="Times New Roman" w:cs="Times New Roman"/>
          <w:sz w:val="24"/>
          <w:szCs w:val="24"/>
        </w:rPr>
        <w:t xml:space="preserve">Dom zdravlja Centar (HES)   </w:t>
      </w:r>
    </w:p>
    <w:p w14:paraId="7650A4A4"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Sve poslove i zadaće zdravstvena voditeljica je odradila sa svim odgojnim skupinama u suradnji </w:t>
      </w:r>
    </w:p>
    <w:p w14:paraId="0EC92E87" w14:textId="77777777"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sa zaposlenicima zaduženim za kvalitetan prihvat djece u DV Srčeko. </w:t>
      </w:r>
    </w:p>
    <w:p w14:paraId="678C7278" w14:textId="77777777" w:rsidR="00BB31C6" w:rsidRDefault="00BB31C6" w:rsidP="004B4E2E">
      <w:pPr>
        <w:spacing w:line="360" w:lineRule="auto"/>
        <w:jc w:val="both"/>
        <w:rPr>
          <w:rFonts w:ascii="Times New Roman" w:hAnsi="Times New Roman" w:cs="Times New Roman"/>
          <w:sz w:val="24"/>
          <w:szCs w:val="24"/>
        </w:rPr>
      </w:pPr>
    </w:p>
    <w:p w14:paraId="570AA9C3" w14:textId="6BE266BE" w:rsidR="004B4E2E" w:rsidRPr="004B4E2E"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Ostvarene su sljedeće zadaće kroz područja koja predstavljaju razne vrste interakcije više </w:t>
      </w:r>
    </w:p>
    <w:p w14:paraId="4F1F8AEF" w14:textId="77777777" w:rsidR="00902FD0" w:rsidRDefault="004B4E2E" w:rsidP="004B4E2E">
      <w:pPr>
        <w:spacing w:line="360" w:lineRule="auto"/>
        <w:jc w:val="both"/>
        <w:rPr>
          <w:rFonts w:ascii="Times New Roman" w:hAnsi="Times New Roman" w:cs="Times New Roman"/>
          <w:sz w:val="24"/>
          <w:szCs w:val="24"/>
        </w:rPr>
      </w:pPr>
      <w:r w:rsidRPr="004B4E2E">
        <w:rPr>
          <w:rFonts w:ascii="Times New Roman" w:hAnsi="Times New Roman" w:cs="Times New Roman"/>
          <w:sz w:val="24"/>
          <w:szCs w:val="24"/>
        </w:rPr>
        <w:t xml:space="preserve">medicinske sestre sa ostalim zaposlenicima u odgojno-obrazovnom procesu:  </w:t>
      </w:r>
    </w:p>
    <w:p w14:paraId="0821DEA6" w14:textId="77777777" w:rsidR="002926D2" w:rsidRDefault="002926D2" w:rsidP="004B4E2E">
      <w:pPr>
        <w:spacing w:line="360" w:lineRule="auto"/>
        <w:jc w:val="both"/>
        <w:rPr>
          <w:rFonts w:ascii="Times New Roman" w:hAnsi="Times New Roman" w:cs="Times New Roman"/>
          <w:sz w:val="24"/>
          <w:szCs w:val="24"/>
        </w:rPr>
      </w:pPr>
    </w:p>
    <w:tbl>
      <w:tblPr>
        <w:tblStyle w:val="TableGrid1"/>
        <w:tblW w:w="8123" w:type="dxa"/>
        <w:tblInd w:w="944" w:type="dxa"/>
        <w:tblCellMar>
          <w:top w:w="14" w:type="dxa"/>
        </w:tblCellMar>
        <w:tblLook w:val="04A0" w:firstRow="1" w:lastRow="0" w:firstColumn="1" w:lastColumn="0" w:noHBand="0" w:noVBand="1"/>
      </w:tblPr>
      <w:tblGrid>
        <w:gridCol w:w="821"/>
        <w:gridCol w:w="7302"/>
      </w:tblGrid>
      <w:tr w:rsidR="002926D2" w:rsidRPr="002926D2" w14:paraId="26643B96"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16674865" w14:textId="77777777" w:rsidR="002926D2" w:rsidRPr="002926D2" w:rsidRDefault="002926D2" w:rsidP="002926D2">
            <w:pPr>
              <w:spacing w:after="160" w:line="259" w:lineRule="auto"/>
              <w:ind w:left="2"/>
              <w:jc w:val="center"/>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lastRenderedPageBreak/>
              <w:t xml:space="preserve">1. </w:t>
            </w: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1351061D" w14:textId="77777777" w:rsidR="002926D2" w:rsidRPr="002926D2" w:rsidRDefault="002926D2" w:rsidP="002926D2">
            <w:pPr>
              <w:spacing w:after="160" w:line="259" w:lineRule="auto"/>
              <w:ind w:left="110" w:right="132"/>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OČUVANJE ZDRAVLJA </w:t>
            </w:r>
            <w:r w:rsidRPr="002926D2">
              <w:rPr>
                <w:rFonts w:ascii="Times New Roman" w:eastAsia="Arial" w:hAnsi="Times New Roman" w:cs="Times New Roman"/>
                <w:color w:val="000000"/>
                <w:sz w:val="24"/>
                <w:szCs w:val="24"/>
              </w:rPr>
              <w:t xml:space="preserve"> </w:t>
            </w:r>
          </w:p>
        </w:tc>
      </w:tr>
      <w:tr w:rsidR="002926D2" w:rsidRPr="002926D2" w14:paraId="1D304A12"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E4EB40B"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1.1.  </w:t>
            </w:r>
          </w:p>
        </w:tc>
        <w:tc>
          <w:tcPr>
            <w:tcW w:w="7302" w:type="dxa"/>
            <w:tcBorders>
              <w:top w:val="single" w:sz="4" w:space="0" w:color="000000"/>
              <w:left w:val="single" w:sz="4" w:space="0" w:color="000000"/>
              <w:bottom w:val="single" w:sz="4" w:space="0" w:color="000000"/>
              <w:right w:val="single" w:sz="4" w:space="0" w:color="000000"/>
            </w:tcBorders>
          </w:tcPr>
          <w:p w14:paraId="5C5DFFEF"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Otkrivanje i procjenjivanje zdravstvenog statusa djeteta kod prijema  </w:t>
            </w:r>
          </w:p>
        </w:tc>
      </w:tr>
      <w:tr w:rsidR="002926D2" w:rsidRPr="002926D2" w14:paraId="019A8631"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0964AA3"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00BA2E9A" w14:textId="77777777" w:rsidR="002926D2" w:rsidRPr="002926D2" w:rsidRDefault="002926D2" w:rsidP="002926D2">
            <w:pPr>
              <w:spacing w:after="160" w:line="259" w:lineRule="auto"/>
              <w:ind w:left="110"/>
              <w:jc w:val="both"/>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Pregled vida kod djece sa navršenih 5 godina i više , s dr. </w:t>
            </w:r>
            <w:proofErr w:type="spellStart"/>
            <w:r w:rsidRPr="002926D2">
              <w:rPr>
                <w:rFonts w:ascii="Times New Roman" w:eastAsia="Arial" w:hAnsi="Times New Roman" w:cs="Times New Roman"/>
                <w:color w:val="000000"/>
                <w:sz w:val="24"/>
                <w:szCs w:val="24"/>
              </w:rPr>
              <w:t>Ćima</w:t>
            </w:r>
            <w:proofErr w:type="spellEnd"/>
            <w:r w:rsidRPr="002926D2">
              <w:rPr>
                <w:rFonts w:ascii="Times New Roman" w:eastAsia="Arial" w:hAnsi="Times New Roman" w:cs="Times New Roman"/>
                <w:color w:val="000000"/>
                <w:sz w:val="24"/>
                <w:szCs w:val="24"/>
              </w:rPr>
              <w:t xml:space="preserve"> </w:t>
            </w:r>
          </w:p>
        </w:tc>
      </w:tr>
      <w:tr w:rsidR="002926D2" w:rsidRPr="002926D2" w14:paraId="03CBDB95"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201ABAC7"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1.2.  </w:t>
            </w:r>
          </w:p>
        </w:tc>
        <w:tc>
          <w:tcPr>
            <w:tcW w:w="7302" w:type="dxa"/>
            <w:tcBorders>
              <w:top w:val="single" w:sz="4" w:space="0" w:color="000000"/>
              <w:left w:val="single" w:sz="4" w:space="0" w:color="000000"/>
              <w:bottom w:val="single" w:sz="4" w:space="0" w:color="000000"/>
              <w:right w:val="single" w:sz="4" w:space="0" w:color="000000"/>
            </w:tcBorders>
          </w:tcPr>
          <w:p w14:paraId="3C7C3361"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Stalni nadzor nad elementarnim uvjetima:  </w:t>
            </w:r>
          </w:p>
        </w:tc>
      </w:tr>
      <w:tr w:rsidR="002926D2" w:rsidRPr="002926D2" w14:paraId="213299D0"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3EB39BED"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0B71A0CD"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higijensko zdravstveni uvjeti  </w:t>
            </w:r>
          </w:p>
        </w:tc>
      </w:tr>
      <w:tr w:rsidR="002926D2" w:rsidRPr="002926D2" w14:paraId="18EEC4DC"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2D438306"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12065B71"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provođenje </w:t>
            </w:r>
            <w:proofErr w:type="spellStart"/>
            <w:r w:rsidRPr="002926D2">
              <w:rPr>
                <w:rFonts w:ascii="Times New Roman" w:eastAsia="Arial" w:hAnsi="Times New Roman" w:cs="Times New Roman"/>
                <w:color w:val="000000"/>
                <w:sz w:val="24"/>
                <w:szCs w:val="24"/>
              </w:rPr>
              <w:t>protuepidemioloških</w:t>
            </w:r>
            <w:proofErr w:type="spellEnd"/>
            <w:r w:rsidRPr="002926D2">
              <w:rPr>
                <w:rFonts w:ascii="Times New Roman" w:eastAsia="Arial" w:hAnsi="Times New Roman" w:cs="Times New Roman"/>
                <w:color w:val="000000"/>
                <w:sz w:val="24"/>
                <w:szCs w:val="24"/>
              </w:rPr>
              <w:t xml:space="preserve"> mjera  </w:t>
            </w:r>
          </w:p>
        </w:tc>
      </w:tr>
      <w:tr w:rsidR="002926D2" w:rsidRPr="002926D2" w14:paraId="46B5FF8D"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1B02F85A"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5BFE52A9"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upoznavanje odgajatelja s načinom zadovoljavanja posebnih potreba kod djeteta  </w:t>
            </w:r>
          </w:p>
        </w:tc>
      </w:tr>
      <w:tr w:rsidR="002926D2" w:rsidRPr="002926D2" w14:paraId="656CB647"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4F199C1D"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1.3.  </w:t>
            </w:r>
          </w:p>
        </w:tc>
        <w:tc>
          <w:tcPr>
            <w:tcW w:w="7302" w:type="dxa"/>
            <w:tcBorders>
              <w:top w:val="single" w:sz="4" w:space="0" w:color="000000"/>
              <w:left w:val="single" w:sz="4" w:space="0" w:color="000000"/>
              <w:bottom w:val="single" w:sz="4" w:space="0" w:color="000000"/>
              <w:right w:val="single" w:sz="4" w:space="0" w:color="000000"/>
            </w:tcBorders>
          </w:tcPr>
          <w:p w14:paraId="2486E0D9"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Ostali redovni nadzor:  </w:t>
            </w:r>
          </w:p>
        </w:tc>
      </w:tr>
      <w:tr w:rsidR="002926D2" w:rsidRPr="002926D2" w14:paraId="0CA43E41" w14:textId="77777777" w:rsidTr="004C129F">
        <w:trPr>
          <w:trHeight w:val="521"/>
        </w:trPr>
        <w:tc>
          <w:tcPr>
            <w:tcW w:w="821" w:type="dxa"/>
            <w:tcBorders>
              <w:top w:val="single" w:sz="4" w:space="0" w:color="000000"/>
              <w:left w:val="single" w:sz="4" w:space="0" w:color="000000"/>
              <w:bottom w:val="single" w:sz="4" w:space="0" w:color="000000"/>
              <w:right w:val="single" w:sz="4" w:space="0" w:color="000000"/>
            </w:tcBorders>
          </w:tcPr>
          <w:p w14:paraId="1699ACA5"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 </w:t>
            </w: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2080EA2B"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praćenje i evidentiranje procijepljenosti djece po kalendaru  </w:t>
            </w:r>
          </w:p>
        </w:tc>
      </w:tr>
      <w:tr w:rsidR="002926D2" w:rsidRPr="002926D2" w14:paraId="34A555BF" w14:textId="77777777" w:rsidTr="004C129F">
        <w:trPr>
          <w:trHeight w:val="272"/>
        </w:trPr>
        <w:tc>
          <w:tcPr>
            <w:tcW w:w="821" w:type="dxa"/>
            <w:tcBorders>
              <w:top w:val="single" w:sz="4" w:space="0" w:color="000000"/>
              <w:left w:val="single" w:sz="4" w:space="0" w:color="000000"/>
              <w:bottom w:val="single" w:sz="4" w:space="0" w:color="000000"/>
              <w:right w:val="single" w:sz="4" w:space="0" w:color="000000"/>
            </w:tcBorders>
          </w:tcPr>
          <w:p w14:paraId="13F4F3CC"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373984B8"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praćenje i evidencija pobola djece i izostanci  </w:t>
            </w:r>
          </w:p>
        </w:tc>
      </w:tr>
      <w:tr w:rsidR="002926D2" w:rsidRPr="002926D2" w14:paraId="13A8196B"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45D73E21"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6D77453D"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otvaranje zdravstvenih kartona   </w:t>
            </w:r>
          </w:p>
        </w:tc>
      </w:tr>
      <w:tr w:rsidR="002926D2" w:rsidRPr="002926D2" w14:paraId="0829E692"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32E3D2D9"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691C926A"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izrada i praćenje individualiziranog programa djeteta sa </w:t>
            </w:r>
            <w:proofErr w:type="spellStart"/>
            <w:r w:rsidRPr="002926D2">
              <w:rPr>
                <w:rFonts w:ascii="Times New Roman" w:eastAsia="Arial" w:hAnsi="Times New Roman" w:cs="Times New Roman"/>
                <w:color w:val="000000"/>
                <w:sz w:val="24"/>
                <w:szCs w:val="24"/>
              </w:rPr>
              <w:t>pp</w:t>
            </w:r>
            <w:proofErr w:type="spellEnd"/>
            <w:r w:rsidRPr="002926D2">
              <w:rPr>
                <w:rFonts w:ascii="Times New Roman" w:eastAsia="Arial" w:hAnsi="Times New Roman" w:cs="Times New Roman"/>
                <w:color w:val="000000"/>
                <w:sz w:val="24"/>
                <w:szCs w:val="24"/>
              </w:rPr>
              <w:t xml:space="preserve"> u zdravlju  </w:t>
            </w:r>
          </w:p>
        </w:tc>
      </w:tr>
      <w:tr w:rsidR="002926D2" w:rsidRPr="002926D2" w14:paraId="537D5A87"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4A7F1E65"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09BDDABE"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otkrivanje djece sa zdravstvenim i ostalim teškoćama u razvoju  </w:t>
            </w:r>
          </w:p>
        </w:tc>
      </w:tr>
      <w:tr w:rsidR="002926D2" w:rsidRPr="002926D2" w14:paraId="1E27795B" w14:textId="77777777" w:rsidTr="004C129F">
        <w:trPr>
          <w:trHeight w:val="775"/>
        </w:trPr>
        <w:tc>
          <w:tcPr>
            <w:tcW w:w="821" w:type="dxa"/>
            <w:tcBorders>
              <w:top w:val="single" w:sz="4" w:space="0" w:color="000000"/>
              <w:left w:val="single" w:sz="4" w:space="0" w:color="000000"/>
              <w:bottom w:val="single" w:sz="4" w:space="0" w:color="000000"/>
              <w:right w:val="single" w:sz="4" w:space="0" w:color="000000"/>
            </w:tcBorders>
          </w:tcPr>
          <w:p w14:paraId="0B06CD08"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1EF4532C"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organiziranje provođenja sistematskih pregleda  </w:t>
            </w:r>
          </w:p>
        </w:tc>
      </w:tr>
      <w:tr w:rsidR="002926D2" w:rsidRPr="002926D2" w14:paraId="4D0D7AA2"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B675EA4"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77A69776"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poduzimanje preventivnih mjera očuvanju života i zdravlja djece u vrtiću  </w:t>
            </w:r>
          </w:p>
        </w:tc>
      </w:tr>
      <w:tr w:rsidR="002926D2" w:rsidRPr="002926D2" w14:paraId="5702DE12"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192680EE"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1.4.  </w:t>
            </w:r>
          </w:p>
        </w:tc>
        <w:tc>
          <w:tcPr>
            <w:tcW w:w="7302" w:type="dxa"/>
            <w:tcBorders>
              <w:top w:val="single" w:sz="4" w:space="0" w:color="000000"/>
              <w:left w:val="single" w:sz="4" w:space="0" w:color="000000"/>
              <w:bottom w:val="single" w:sz="4" w:space="0" w:color="000000"/>
              <w:right w:val="single" w:sz="4" w:space="0" w:color="000000"/>
            </w:tcBorders>
          </w:tcPr>
          <w:p w14:paraId="752CE966"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Izvanredne situacije  </w:t>
            </w:r>
          </w:p>
        </w:tc>
      </w:tr>
      <w:tr w:rsidR="002926D2" w:rsidRPr="002926D2" w14:paraId="71A830FB"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240E47A9"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52DFE02E"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djelovanje kod pojave epidemije  </w:t>
            </w:r>
          </w:p>
        </w:tc>
      </w:tr>
      <w:tr w:rsidR="002926D2" w:rsidRPr="002926D2" w14:paraId="5BE00E3C"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5C6BF914"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353F63AF"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pružanje prve pomoći  </w:t>
            </w:r>
          </w:p>
        </w:tc>
      </w:tr>
      <w:tr w:rsidR="002926D2" w:rsidRPr="002926D2" w14:paraId="5F423A03" w14:textId="77777777" w:rsidTr="004C129F">
        <w:trPr>
          <w:trHeight w:val="272"/>
        </w:trPr>
        <w:tc>
          <w:tcPr>
            <w:tcW w:w="821" w:type="dxa"/>
            <w:tcBorders>
              <w:top w:val="single" w:sz="4" w:space="0" w:color="000000"/>
              <w:left w:val="single" w:sz="4" w:space="0" w:color="000000"/>
              <w:bottom w:val="single" w:sz="4" w:space="0" w:color="000000"/>
              <w:right w:val="single" w:sz="4" w:space="0" w:color="000000"/>
            </w:tcBorders>
          </w:tcPr>
          <w:p w14:paraId="3D8EEF96"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2F8A1487"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zbrinjavanje bolesnog ili povrijeđenog djeteta  </w:t>
            </w:r>
          </w:p>
        </w:tc>
      </w:tr>
      <w:tr w:rsidR="002926D2" w:rsidRPr="002926D2" w14:paraId="135E747A"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0AB85D0F" w14:textId="77777777" w:rsidR="002926D2" w:rsidRPr="002926D2" w:rsidRDefault="002926D2" w:rsidP="002926D2">
            <w:pPr>
              <w:spacing w:after="160" w:line="259" w:lineRule="auto"/>
              <w:ind w:left="2"/>
              <w:jc w:val="center"/>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2. </w:t>
            </w: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5DD6C55D"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PREHRANA </w:t>
            </w:r>
            <w:r w:rsidRPr="002926D2">
              <w:rPr>
                <w:rFonts w:ascii="Times New Roman" w:eastAsia="Arial" w:hAnsi="Times New Roman" w:cs="Times New Roman"/>
                <w:color w:val="000000"/>
                <w:sz w:val="24"/>
                <w:szCs w:val="24"/>
              </w:rPr>
              <w:t xml:space="preserve"> </w:t>
            </w:r>
          </w:p>
        </w:tc>
      </w:tr>
      <w:tr w:rsidR="002926D2" w:rsidRPr="002926D2" w14:paraId="118A16AF"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29A7312E"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2.1.  </w:t>
            </w:r>
          </w:p>
        </w:tc>
        <w:tc>
          <w:tcPr>
            <w:tcW w:w="7302" w:type="dxa"/>
            <w:tcBorders>
              <w:top w:val="single" w:sz="4" w:space="0" w:color="000000"/>
              <w:left w:val="single" w:sz="4" w:space="0" w:color="000000"/>
              <w:bottom w:val="single" w:sz="4" w:space="0" w:color="000000"/>
              <w:right w:val="single" w:sz="4" w:space="0" w:color="000000"/>
            </w:tcBorders>
          </w:tcPr>
          <w:p w14:paraId="0E1688C8"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Sastavljanje jelovnika u skladu s normativima i praćenje konzumiranja  </w:t>
            </w:r>
          </w:p>
        </w:tc>
      </w:tr>
      <w:tr w:rsidR="002926D2" w:rsidRPr="002926D2" w14:paraId="2DC2D73C"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7994E9A0"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2.2.  </w:t>
            </w:r>
          </w:p>
        </w:tc>
        <w:tc>
          <w:tcPr>
            <w:tcW w:w="7302" w:type="dxa"/>
            <w:tcBorders>
              <w:top w:val="single" w:sz="4" w:space="0" w:color="000000"/>
              <w:left w:val="single" w:sz="4" w:space="0" w:color="000000"/>
              <w:bottom w:val="single" w:sz="4" w:space="0" w:color="000000"/>
              <w:right w:val="single" w:sz="4" w:space="0" w:color="000000"/>
            </w:tcBorders>
          </w:tcPr>
          <w:p w14:paraId="60D385DA"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Provjera kvalitete i kvantiteta  </w:t>
            </w:r>
          </w:p>
        </w:tc>
      </w:tr>
      <w:tr w:rsidR="002926D2" w:rsidRPr="002926D2" w14:paraId="7C627504"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26C7E6E0"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2.3.  </w:t>
            </w:r>
          </w:p>
        </w:tc>
        <w:tc>
          <w:tcPr>
            <w:tcW w:w="7302" w:type="dxa"/>
            <w:tcBorders>
              <w:top w:val="single" w:sz="4" w:space="0" w:color="000000"/>
              <w:left w:val="single" w:sz="4" w:space="0" w:color="000000"/>
              <w:bottom w:val="single" w:sz="4" w:space="0" w:color="000000"/>
              <w:right w:val="single" w:sz="4" w:space="0" w:color="000000"/>
            </w:tcBorders>
          </w:tcPr>
          <w:p w14:paraId="5DF0DD30"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Praćenje stanja uhranjenosti ( antropometrija i analiza )  </w:t>
            </w:r>
          </w:p>
        </w:tc>
      </w:tr>
      <w:tr w:rsidR="002926D2" w:rsidRPr="002926D2" w14:paraId="01BD2178"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83020F3"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2.4.  </w:t>
            </w:r>
          </w:p>
        </w:tc>
        <w:tc>
          <w:tcPr>
            <w:tcW w:w="7302" w:type="dxa"/>
            <w:tcBorders>
              <w:top w:val="single" w:sz="4" w:space="0" w:color="000000"/>
              <w:left w:val="single" w:sz="4" w:space="0" w:color="000000"/>
              <w:bottom w:val="single" w:sz="4" w:space="0" w:color="000000"/>
              <w:right w:val="single" w:sz="4" w:space="0" w:color="000000"/>
            </w:tcBorders>
          </w:tcPr>
          <w:p w14:paraId="196CE5EB"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Prilagođavanje i praćenje konzumiranja prehrane  </w:t>
            </w:r>
          </w:p>
        </w:tc>
      </w:tr>
      <w:tr w:rsidR="002926D2" w:rsidRPr="002926D2" w14:paraId="33D6E50D" w14:textId="77777777" w:rsidTr="004C129F">
        <w:trPr>
          <w:trHeight w:val="286"/>
        </w:trPr>
        <w:tc>
          <w:tcPr>
            <w:tcW w:w="821" w:type="dxa"/>
            <w:tcBorders>
              <w:top w:val="single" w:sz="4" w:space="0" w:color="000000"/>
              <w:left w:val="single" w:sz="4" w:space="0" w:color="000000"/>
              <w:bottom w:val="single" w:sz="4" w:space="0" w:color="000000"/>
              <w:right w:val="single" w:sz="4" w:space="0" w:color="000000"/>
            </w:tcBorders>
          </w:tcPr>
          <w:p w14:paraId="4FB9BBCE" w14:textId="77777777" w:rsidR="002926D2" w:rsidRPr="002926D2" w:rsidRDefault="002926D2" w:rsidP="002926D2">
            <w:pPr>
              <w:spacing w:after="160" w:line="259" w:lineRule="auto"/>
              <w:ind w:left="2"/>
              <w:jc w:val="center"/>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3. </w:t>
            </w:r>
            <w:r w:rsidRPr="002926D2">
              <w:rPr>
                <w:rFonts w:ascii="Times New Roman" w:eastAsia="Arial" w:hAnsi="Times New Roman" w:cs="Times New Roman"/>
                <w:color w:val="000000"/>
                <w:sz w:val="24"/>
                <w:szCs w:val="24"/>
              </w:rPr>
              <w:t xml:space="preserve"> </w:t>
            </w:r>
          </w:p>
        </w:tc>
        <w:tc>
          <w:tcPr>
            <w:tcW w:w="7302" w:type="dxa"/>
            <w:tcBorders>
              <w:top w:val="single" w:sz="4" w:space="0" w:color="000000"/>
              <w:left w:val="single" w:sz="4" w:space="0" w:color="000000"/>
              <w:bottom w:val="single" w:sz="4" w:space="0" w:color="000000"/>
              <w:right w:val="single" w:sz="4" w:space="0" w:color="000000"/>
            </w:tcBorders>
          </w:tcPr>
          <w:p w14:paraId="2366A50F"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ZDRAVSTVENI ODGOJ DJECE </w:t>
            </w:r>
            <w:r w:rsidRPr="002926D2">
              <w:rPr>
                <w:rFonts w:ascii="Times New Roman" w:eastAsia="Arial" w:hAnsi="Times New Roman" w:cs="Times New Roman"/>
                <w:color w:val="000000"/>
                <w:sz w:val="24"/>
                <w:szCs w:val="24"/>
              </w:rPr>
              <w:t xml:space="preserve"> </w:t>
            </w:r>
          </w:p>
        </w:tc>
      </w:tr>
      <w:tr w:rsidR="002926D2" w:rsidRPr="002926D2" w14:paraId="65408A45" w14:textId="77777777" w:rsidTr="004C129F">
        <w:trPr>
          <w:trHeight w:val="288"/>
        </w:trPr>
        <w:tc>
          <w:tcPr>
            <w:tcW w:w="821" w:type="dxa"/>
            <w:tcBorders>
              <w:top w:val="single" w:sz="4" w:space="0" w:color="000000"/>
              <w:left w:val="single" w:sz="4" w:space="0" w:color="000000"/>
              <w:bottom w:val="single" w:sz="4" w:space="0" w:color="000000"/>
              <w:right w:val="single" w:sz="4" w:space="0" w:color="000000"/>
            </w:tcBorders>
          </w:tcPr>
          <w:p w14:paraId="561DEAD4" w14:textId="77777777" w:rsidR="002926D2" w:rsidRPr="002926D2" w:rsidRDefault="002926D2" w:rsidP="002926D2">
            <w:pPr>
              <w:spacing w:after="160" w:line="259" w:lineRule="auto"/>
              <w:ind w:left="5"/>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3.1  </w:t>
            </w:r>
          </w:p>
        </w:tc>
        <w:tc>
          <w:tcPr>
            <w:tcW w:w="7302" w:type="dxa"/>
            <w:tcBorders>
              <w:top w:val="single" w:sz="4" w:space="0" w:color="000000"/>
              <w:left w:val="single" w:sz="4" w:space="0" w:color="000000"/>
              <w:bottom w:val="single" w:sz="4" w:space="0" w:color="000000"/>
              <w:right w:val="single" w:sz="4" w:space="0" w:color="000000"/>
            </w:tcBorders>
          </w:tcPr>
          <w:p w14:paraId="54C6AF51"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Higijena zubića po modelu  </w:t>
            </w:r>
          </w:p>
        </w:tc>
      </w:tr>
      <w:tr w:rsidR="002926D2" w:rsidRPr="002926D2" w14:paraId="51581CC8" w14:textId="77777777" w:rsidTr="004C129F">
        <w:trPr>
          <w:trHeight w:val="286"/>
        </w:trPr>
        <w:tc>
          <w:tcPr>
            <w:tcW w:w="821" w:type="dxa"/>
            <w:tcBorders>
              <w:top w:val="single" w:sz="4" w:space="0" w:color="000000"/>
              <w:left w:val="single" w:sz="4" w:space="0" w:color="000000"/>
              <w:bottom w:val="single" w:sz="4" w:space="0" w:color="000000"/>
              <w:right w:val="single" w:sz="4" w:space="0" w:color="000000"/>
            </w:tcBorders>
          </w:tcPr>
          <w:p w14:paraId="78055CB8" w14:textId="77777777" w:rsidR="002926D2" w:rsidRPr="002926D2" w:rsidRDefault="002926D2" w:rsidP="002926D2">
            <w:pPr>
              <w:spacing w:after="160" w:line="259" w:lineRule="auto"/>
              <w:ind w:left="5"/>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lastRenderedPageBreak/>
              <w:t xml:space="preserve">3.2  </w:t>
            </w:r>
          </w:p>
        </w:tc>
        <w:tc>
          <w:tcPr>
            <w:tcW w:w="7302" w:type="dxa"/>
            <w:tcBorders>
              <w:top w:val="single" w:sz="4" w:space="0" w:color="000000"/>
              <w:left w:val="single" w:sz="4" w:space="0" w:color="000000"/>
              <w:bottom w:val="single" w:sz="4" w:space="0" w:color="000000"/>
              <w:right w:val="single" w:sz="4" w:space="0" w:color="000000"/>
            </w:tcBorders>
          </w:tcPr>
          <w:p w14:paraId="00C2EF04"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Piramida zdrave prehrane  </w:t>
            </w:r>
          </w:p>
        </w:tc>
      </w:tr>
      <w:tr w:rsidR="002926D2" w:rsidRPr="002926D2" w14:paraId="36346EF2" w14:textId="77777777" w:rsidTr="004C129F">
        <w:trPr>
          <w:trHeight w:val="288"/>
        </w:trPr>
        <w:tc>
          <w:tcPr>
            <w:tcW w:w="821" w:type="dxa"/>
            <w:tcBorders>
              <w:top w:val="single" w:sz="4" w:space="0" w:color="000000"/>
              <w:left w:val="single" w:sz="4" w:space="0" w:color="000000"/>
              <w:bottom w:val="single" w:sz="4" w:space="0" w:color="000000"/>
              <w:right w:val="single" w:sz="4" w:space="0" w:color="000000"/>
            </w:tcBorders>
          </w:tcPr>
          <w:p w14:paraId="3C550491" w14:textId="77777777" w:rsidR="002926D2" w:rsidRPr="002926D2" w:rsidRDefault="002926D2" w:rsidP="002926D2">
            <w:pPr>
              <w:spacing w:after="160" w:line="259" w:lineRule="auto"/>
              <w:ind w:left="5"/>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3.3  </w:t>
            </w:r>
          </w:p>
        </w:tc>
        <w:tc>
          <w:tcPr>
            <w:tcW w:w="7302" w:type="dxa"/>
            <w:tcBorders>
              <w:top w:val="single" w:sz="4" w:space="0" w:color="000000"/>
              <w:left w:val="single" w:sz="4" w:space="0" w:color="000000"/>
              <w:bottom w:val="single" w:sz="4" w:space="0" w:color="000000"/>
              <w:right w:val="single" w:sz="4" w:space="0" w:color="000000"/>
            </w:tcBorders>
          </w:tcPr>
          <w:p w14:paraId="249D00CD"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Higijena ruku i tijela i briga o sebi  </w:t>
            </w:r>
          </w:p>
        </w:tc>
      </w:tr>
    </w:tbl>
    <w:p w14:paraId="149115C7" w14:textId="77777777" w:rsidR="00902FD0" w:rsidRDefault="00902FD0" w:rsidP="002926D2">
      <w:pPr>
        <w:spacing w:line="360" w:lineRule="auto"/>
        <w:jc w:val="both"/>
        <w:rPr>
          <w:rFonts w:ascii="Times New Roman" w:hAnsi="Times New Roman" w:cs="Times New Roman"/>
          <w:sz w:val="24"/>
          <w:szCs w:val="24"/>
        </w:rPr>
      </w:pPr>
    </w:p>
    <w:p w14:paraId="1CFD414C" w14:textId="77777777" w:rsidR="002926D2" w:rsidRDefault="002926D2" w:rsidP="002926D2">
      <w:pPr>
        <w:spacing w:line="360" w:lineRule="auto"/>
        <w:jc w:val="both"/>
        <w:rPr>
          <w:rFonts w:ascii="Times New Roman" w:hAnsi="Times New Roman" w:cs="Times New Roman"/>
          <w:sz w:val="24"/>
          <w:szCs w:val="24"/>
        </w:rPr>
      </w:pPr>
      <w:r w:rsidRPr="002926D2">
        <w:rPr>
          <w:rFonts w:ascii="Times New Roman" w:hAnsi="Times New Roman" w:cs="Times New Roman"/>
          <w:b/>
          <w:sz w:val="24"/>
          <w:szCs w:val="24"/>
        </w:rPr>
        <w:t xml:space="preserve">RODITELJI  </w:t>
      </w:r>
      <w:r w:rsidRPr="002926D2">
        <w:rPr>
          <w:rFonts w:ascii="Times New Roman" w:hAnsi="Times New Roman" w:cs="Times New Roman"/>
          <w:sz w:val="24"/>
          <w:szCs w:val="24"/>
        </w:rPr>
        <w:t xml:space="preserve"> </w:t>
      </w:r>
    </w:p>
    <w:tbl>
      <w:tblPr>
        <w:tblStyle w:val="TableGrid1"/>
        <w:tblW w:w="8123" w:type="dxa"/>
        <w:tblInd w:w="944" w:type="dxa"/>
        <w:tblCellMar>
          <w:top w:w="16" w:type="dxa"/>
          <w:right w:w="97" w:type="dxa"/>
        </w:tblCellMar>
        <w:tblLook w:val="04A0" w:firstRow="1" w:lastRow="0" w:firstColumn="1" w:lastColumn="0" w:noHBand="0" w:noVBand="1"/>
      </w:tblPr>
      <w:tblGrid>
        <w:gridCol w:w="821"/>
        <w:gridCol w:w="5216"/>
        <w:gridCol w:w="2086"/>
      </w:tblGrid>
      <w:tr w:rsidR="002926D2" w:rsidRPr="002926D2" w14:paraId="03240929"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3ABEB775" w14:textId="77777777" w:rsidR="002926D2" w:rsidRPr="002926D2" w:rsidRDefault="002926D2" w:rsidP="002926D2">
            <w:pPr>
              <w:spacing w:after="160" w:line="259" w:lineRule="auto"/>
              <w:ind w:left="101"/>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1.1.  </w:t>
            </w:r>
          </w:p>
        </w:tc>
        <w:tc>
          <w:tcPr>
            <w:tcW w:w="5216" w:type="dxa"/>
            <w:tcBorders>
              <w:top w:val="single" w:sz="4" w:space="0" w:color="000000"/>
              <w:left w:val="single" w:sz="4" w:space="0" w:color="000000"/>
              <w:bottom w:val="single" w:sz="4" w:space="0" w:color="000000"/>
              <w:right w:val="nil"/>
            </w:tcBorders>
          </w:tcPr>
          <w:p w14:paraId="4190DBD8" w14:textId="77777777" w:rsidR="002926D2" w:rsidRPr="002926D2" w:rsidRDefault="002926D2" w:rsidP="002926D2">
            <w:pPr>
              <w:spacing w:after="160" w:line="259" w:lineRule="auto"/>
              <w:ind w:left="110"/>
              <w:jc w:val="both"/>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Prikupljanje podataka od roditelja radi utvrđivanja zdravstvenog statusa djeteta-   </w:t>
            </w:r>
          </w:p>
        </w:tc>
        <w:tc>
          <w:tcPr>
            <w:tcW w:w="2086" w:type="dxa"/>
            <w:tcBorders>
              <w:top w:val="single" w:sz="4" w:space="0" w:color="000000"/>
              <w:left w:val="nil"/>
              <w:bottom w:val="single" w:sz="4" w:space="0" w:color="000000"/>
              <w:right w:val="single" w:sz="4" w:space="0" w:color="000000"/>
            </w:tcBorders>
          </w:tcPr>
          <w:p w14:paraId="6D4ECD3A" w14:textId="77777777" w:rsidR="002926D2" w:rsidRPr="002926D2" w:rsidRDefault="002926D2" w:rsidP="002926D2">
            <w:pPr>
              <w:spacing w:after="160" w:line="259" w:lineRule="auto"/>
              <w:rPr>
                <w:rFonts w:ascii="Times New Roman" w:eastAsia="Arial" w:hAnsi="Times New Roman" w:cs="Times New Roman"/>
                <w:color w:val="000000"/>
                <w:sz w:val="24"/>
                <w:szCs w:val="24"/>
              </w:rPr>
            </w:pPr>
          </w:p>
        </w:tc>
      </w:tr>
      <w:tr w:rsidR="002926D2" w:rsidRPr="002926D2" w14:paraId="1AF8E5F7"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18800A57" w14:textId="77777777" w:rsidR="002926D2" w:rsidRPr="002926D2" w:rsidRDefault="002926D2" w:rsidP="002926D2">
            <w:pPr>
              <w:spacing w:after="160" w:line="259" w:lineRule="auto"/>
              <w:ind w:left="101"/>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1.2.  </w:t>
            </w:r>
          </w:p>
        </w:tc>
        <w:tc>
          <w:tcPr>
            <w:tcW w:w="5216" w:type="dxa"/>
            <w:tcBorders>
              <w:top w:val="single" w:sz="4" w:space="0" w:color="000000"/>
              <w:left w:val="single" w:sz="4" w:space="0" w:color="000000"/>
              <w:bottom w:val="single" w:sz="4" w:space="0" w:color="000000"/>
              <w:right w:val="nil"/>
            </w:tcBorders>
          </w:tcPr>
          <w:p w14:paraId="0319780A" w14:textId="77777777" w:rsidR="002926D2" w:rsidRPr="002926D2" w:rsidRDefault="002926D2" w:rsidP="002926D2">
            <w:pPr>
              <w:tabs>
                <w:tab w:val="center" w:pos="2210"/>
                <w:tab w:val="center" w:pos="3325"/>
                <w:tab w:val="center" w:pos="3955"/>
                <w:tab w:val="center" w:pos="4598"/>
              </w:tabs>
              <w:spacing w:after="160" w:line="259" w:lineRule="auto"/>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Usklađivanje </w:t>
            </w:r>
            <w:r w:rsidRPr="002926D2">
              <w:rPr>
                <w:rFonts w:ascii="Times New Roman" w:eastAsia="Arial" w:hAnsi="Times New Roman" w:cs="Times New Roman"/>
                <w:color w:val="000000"/>
                <w:sz w:val="24"/>
                <w:szCs w:val="24"/>
              </w:rPr>
              <w:tab/>
              <w:t xml:space="preserve">postupaka </w:t>
            </w:r>
            <w:r w:rsidRPr="002926D2">
              <w:rPr>
                <w:rFonts w:ascii="Times New Roman" w:eastAsia="Arial" w:hAnsi="Times New Roman" w:cs="Times New Roman"/>
                <w:color w:val="000000"/>
                <w:sz w:val="24"/>
                <w:szCs w:val="24"/>
              </w:rPr>
              <w:tab/>
              <w:t xml:space="preserve">vrtića </w:t>
            </w:r>
            <w:r w:rsidRPr="002926D2">
              <w:rPr>
                <w:rFonts w:ascii="Times New Roman" w:eastAsia="Arial" w:hAnsi="Times New Roman" w:cs="Times New Roman"/>
                <w:color w:val="000000"/>
                <w:sz w:val="24"/>
                <w:szCs w:val="24"/>
              </w:rPr>
              <w:tab/>
              <w:t xml:space="preserve">i </w:t>
            </w:r>
            <w:r w:rsidRPr="002926D2">
              <w:rPr>
                <w:rFonts w:ascii="Times New Roman" w:eastAsia="Arial" w:hAnsi="Times New Roman" w:cs="Times New Roman"/>
                <w:color w:val="000000"/>
                <w:sz w:val="24"/>
                <w:szCs w:val="24"/>
              </w:rPr>
              <w:tab/>
              <w:t xml:space="preserve">doma </w:t>
            </w:r>
          </w:p>
          <w:p w14:paraId="031EC63E"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zadovoljavanja primarnih potreba djeteta  </w:t>
            </w:r>
          </w:p>
        </w:tc>
        <w:tc>
          <w:tcPr>
            <w:tcW w:w="2086" w:type="dxa"/>
            <w:tcBorders>
              <w:top w:val="single" w:sz="4" w:space="0" w:color="000000"/>
              <w:left w:val="nil"/>
              <w:bottom w:val="single" w:sz="4" w:space="0" w:color="000000"/>
              <w:right w:val="single" w:sz="4" w:space="0" w:color="000000"/>
            </w:tcBorders>
          </w:tcPr>
          <w:p w14:paraId="4EA7EB40" w14:textId="77777777" w:rsidR="002926D2" w:rsidRPr="002926D2" w:rsidRDefault="002926D2" w:rsidP="002926D2">
            <w:pPr>
              <w:spacing w:after="160" w:line="259" w:lineRule="auto"/>
              <w:jc w:val="both"/>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glede </w:t>
            </w:r>
          </w:p>
        </w:tc>
      </w:tr>
      <w:tr w:rsidR="002926D2" w:rsidRPr="002926D2" w14:paraId="1DFCBDBA"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599B0042" w14:textId="77777777" w:rsidR="002926D2" w:rsidRPr="002926D2" w:rsidRDefault="002926D2" w:rsidP="002926D2">
            <w:pPr>
              <w:spacing w:after="160" w:line="259" w:lineRule="auto"/>
              <w:ind w:left="101"/>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1.3.  </w:t>
            </w:r>
          </w:p>
        </w:tc>
        <w:tc>
          <w:tcPr>
            <w:tcW w:w="5216" w:type="dxa"/>
            <w:tcBorders>
              <w:top w:val="single" w:sz="4" w:space="0" w:color="000000"/>
              <w:left w:val="single" w:sz="4" w:space="0" w:color="000000"/>
              <w:bottom w:val="single" w:sz="4" w:space="0" w:color="000000"/>
              <w:right w:val="nil"/>
            </w:tcBorders>
          </w:tcPr>
          <w:p w14:paraId="2A65C16A"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Upoznavanje roditelja o zdravstvenim programima dječjeg vrtića  </w:t>
            </w:r>
          </w:p>
        </w:tc>
        <w:tc>
          <w:tcPr>
            <w:tcW w:w="2086" w:type="dxa"/>
            <w:tcBorders>
              <w:top w:val="single" w:sz="4" w:space="0" w:color="000000"/>
              <w:left w:val="nil"/>
              <w:bottom w:val="single" w:sz="4" w:space="0" w:color="000000"/>
              <w:right w:val="single" w:sz="4" w:space="0" w:color="000000"/>
            </w:tcBorders>
          </w:tcPr>
          <w:p w14:paraId="1CB9C664" w14:textId="77777777" w:rsidR="002926D2" w:rsidRPr="002926D2" w:rsidRDefault="002926D2" w:rsidP="002926D2">
            <w:pPr>
              <w:spacing w:after="160" w:line="259" w:lineRule="auto"/>
              <w:rPr>
                <w:rFonts w:ascii="Times New Roman" w:eastAsia="Arial" w:hAnsi="Times New Roman" w:cs="Times New Roman"/>
                <w:color w:val="000000"/>
                <w:sz w:val="24"/>
                <w:szCs w:val="24"/>
              </w:rPr>
            </w:pPr>
          </w:p>
        </w:tc>
      </w:tr>
      <w:tr w:rsidR="002926D2" w:rsidRPr="002926D2" w14:paraId="7D2CB700" w14:textId="77777777" w:rsidTr="004C129F">
        <w:trPr>
          <w:trHeight w:val="524"/>
        </w:trPr>
        <w:tc>
          <w:tcPr>
            <w:tcW w:w="821" w:type="dxa"/>
            <w:tcBorders>
              <w:top w:val="single" w:sz="4" w:space="0" w:color="000000"/>
              <w:left w:val="single" w:sz="4" w:space="0" w:color="000000"/>
              <w:bottom w:val="single" w:sz="4" w:space="0" w:color="000000"/>
              <w:right w:val="single" w:sz="4" w:space="0" w:color="000000"/>
            </w:tcBorders>
          </w:tcPr>
          <w:p w14:paraId="0407426B" w14:textId="77777777" w:rsidR="002926D2" w:rsidRPr="002926D2" w:rsidRDefault="002926D2" w:rsidP="002926D2">
            <w:pPr>
              <w:spacing w:after="160" w:line="259" w:lineRule="auto"/>
              <w:ind w:right="2"/>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1.4.  </w:t>
            </w:r>
          </w:p>
        </w:tc>
        <w:tc>
          <w:tcPr>
            <w:tcW w:w="7302" w:type="dxa"/>
            <w:gridSpan w:val="2"/>
            <w:tcBorders>
              <w:top w:val="single" w:sz="4" w:space="0" w:color="000000"/>
              <w:left w:val="single" w:sz="4" w:space="0" w:color="000000"/>
              <w:bottom w:val="single" w:sz="4" w:space="0" w:color="000000"/>
              <w:right w:val="single" w:sz="4" w:space="0" w:color="000000"/>
            </w:tcBorders>
          </w:tcPr>
          <w:p w14:paraId="258BBF0A" w14:textId="77777777" w:rsidR="002926D2" w:rsidRPr="002926D2" w:rsidRDefault="002926D2" w:rsidP="002926D2">
            <w:pPr>
              <w:spacing w:after="160" w:line="259" w:lineRule="auto"/>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Edukacija roditelja sa svrhom očuvanja i unapređivanja života i zdravlja djeteta  </w:t>
            </w:r>
          </w:p>
        </w:tc>
      </w:tr>
      <w:tr w:rsidR="002926D2" w:rsidRPr="002926D2" w14:paraId="4E467308"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37756912" w14:textId="77777777" w:rsidR="002926D2" w:rsidRPr="002926D2" w:rsidRDefault="002926D2" w:rsidP="002926D2">
            <w:pPr>
              <w:spacing w:after="160" w:line="259" w:lineRule="auto"/>
              <w:ind w:right="1"/>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1.5  </w:t>
            </w:r>
          </w:p>
        </w:tc>
        <w:tc>
          <w:tcPr>
            <w:tcW w:w="7302" w:type="dxa"/>
            <w:gridSpan w:val="2"/>
            <w:tcBorders>
              <w:top w:val="single" w:sz="4" w:space="0" w:color="000000"/>
              <w:left w:val="single" w:sz="4" w:space="0" w:color="000000"/>
              <w:bottom w:val="single" w:sz="4" w:space="0" w:color="000000"/>
              <w:right w:val="single" w:sz="4" w:space="0" w:color="000000"/>
            </w:tcBorders>
          </w:tcPr>
          <w:p w14:paraId="2E4CAAF0" w14:textId="171BB772" w:rsidR="002926D2" w:rsidRPr="002926D2" w:rsidRDefault="00BB31C6" w:rsidP="002926D2">
            <w:pPr>
              <w:spacing w:after="160" w:line="259" w:lineRule="auto"/>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Savjetovalište</w:t>
            </w:r>
            <w:r w:rsidR="002926D2" w:rsidRPr="002926D2">
              <w:rPr>
                <w:rFonts w:ascii="Times New Roman" w:eastAsia="Arial" w:hAnsi="Times New Roman" w:cs="Times New Roman"/>
                <w:color w:val="000000"/>
                <w:sz w:val="24"/>
                <w:szCs w:val="24"/>
              </w:rPr>
              <w:t xml:space="preserve"> za roditelje  </w:t>
            </w:r>
          </w:p>
        </w:tc>
      </w:tr>
    </w:tbl>
    <w:p w14:paraId="7FB7DC6F" w14:textId="77777777" w:rsidR="002926D2" w:rsidRDefault="002926D2" w:rsidP="002926D2">
      <w:pPr>
        <w:spacing w:line="360" w:lineRule="auto"/>
        <w:jc w:val="both"/>
        <w:rPr>
          <w:rFonts w:ascii="Times New Roman" w:hAnsi="Times New Roman" w:cs="Times New Roman"/>
          <w:sz w:val="24"/>
          <w:szCs w:val="24"/>
        </w:rPr>
      </w:pPr>
    </w:p>
    <w:p w14:paraId="4B90890E" w14:textId="77777777" w:rsidR="002926D2" w:rsidRDefault="002926D2" w:rsidP="002926D2">
      <w:pPr>
        <w:spacing w:line="360" w:lineRule="auto"/>
        <w:jc w:val="both"/>
        <w:rPr>
          <w:rFonts w:ascii="Times New Roman" w:eastAsia="Arial" w:hAnsi="Times New Roman" w:cs="Times New Roman"/>
          <w:b/>
          <w:color w:val="000000"/>
          <w:sz w:val="24"/>
          <w:szCs w:val="24"/>
          <w:lang w:eastAsia="hr-HR"/>
        </w:rPr>
      </w:pPr>
    </w:p>
    <w:p w14:paraId="02E6CC4F" w14:textId="77777777" w:rsidR="002926D2" w:rsidRDefault="002926D2" w:rsidP="002926D2">
      <w:pPr>
        <w:spacing w:line="360" w:lineRule="auto"/>
        <w:jc w:val="both"/>
        <w:rPr>
          <w:rFonts w:ascii="Times New Roman" w:eastAsia="Arial" w:hAnsi="Times New Roman" w:cs="Times New Roman"/>
          <w:b/>
          <w:color w:val="000000"/>
          <w:sz w:val="24"/>
          <w:szCs w:val="24"/>
          <w:lang w:eastAsia="hr-HR"/>
        </w:rPr>
      </w:pPr>
    </w:p>
    <w:p w14:paraId="6B38AD97" w14:textId="77777777" w:rsidR="002926D2" w:rsidRDefault="002926D2" w:rsidP="002926D2">
      <w:pPr>
        <w:spacing w:line="360" w:lineRule="auto"/>
        <w:jc w:val="both"/>
        <w:rPr>
          <w:rFonts w:ascii="Times New Roman" w:eastAsia="Arial" w:hAnsi="Times New Roman" w:cs="Times New Roman"/>
          <w:b/>
          <w:color w:val="000000"/>
          <w:sz w:val="24"/>
          <w:szCs w:val="24"/>
          <w:lang w:eastAsia="hr-HR"/>
        </w:rPr>
      </w:pPr>
      <w:r w:rsidRPr="002926D2">
        <w:rPr>
          <w:rFonts w:ascii="Times New Roman" w:eastAsia="Arial" w:hAnsi="Times New Roman" w:cs="Times New Roman"/>
          <w:b/>
          <w:color w:val="000000"/>
          <w:sz w:val="24"/>
          <w:szCs w:val="24"/>
          <w:lang w:eastAsia="hr-HR"/>
        </w:rPr>
        <w:t xml:space="preserve">ODGOJITELJI  </w:t>
      </w:r>
      <w:r w:rsidRPr="002926D2">
        <w:rPr>
          <w:rFonts w:ascii="Times New Roman" w:eastAsia="Arial" w:hAnsi="Times New Roman" w:cs="Times New Roman"/>
          <w:b/>
          <w:color w:val="000000"/>
          <w:sz w:val="24"/>
          <w:szCs w:val="24"/>
          <w:lang w:eastAsia="hr-HR"/>
        </w:rPr>
        <w:tab/>
      </w:r>
    </w:p>
    <w:tbl>
      <w:tblPr>
        <w:tblStyle w:val="TableGrid1"/>
        <w:tblW w:w="7952" w:type="dxa"/>
        <w:tblInd w:w="944" w:type="dxa"/>
        <w:tblCellMar>
          <w:top w:w="14" w:type="dxa"/>
        </w:tblCellMar>
        <w:tblLook w:val="04A0" w:firstRow="1" w:lastRow="0" w:firstColumn="1" w:lastColumn="0" w:noHBand="0" w:noVBand="1"/>
      </w:tblPr>
      <w:tblGrid>
        <w:gridCol w:w="818"/>
        <w:gridCol w:w="7134"/>
      </w:tblGrid>
      <w:tr w:rsidR="002926D2" w:rsidRPr="002926D2" w14:paraId="0D281EEE" w14:textId="77777777" w:rsidTr="002926D2">
        <w:trPr>
          <w:trHeight w:val="235"/>
        </w:trPr>
        <w:tc>
          <w:tcPr>
            <w:tcW w:w="818" w:type="dxa"/>
            <w:tcBorders>
              <w:top w:val="single" w:sz="4" w:space="0" w:color="000000"/>
              <w:left w:val="single" w:sz="4" w:space="0" w:color="000000"/>
              <w:bottom w:val="single" w:sz="4" w:space="0" w:color="000000"/>
              <w:right w:val="single" w:sz="4" w:space="0" w:color="000000"/>
            </w:tcBorders>
          </w:tcPr>
          <w:p w14:paraId="78687137" w14:textId="77777777" w:rsidR="002926D2" w:rsidRPr="002926D2" w:rsidRDefault="002926D2" w:rsidP="002926D2">
            <w:pPr>
              <w:spacing w:after="160" w:line="259" w:lineRule="auto"/>
              <w:ind w:left="17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59CC4962" w14:textId="77777777" w:rsidR="002926D2" w:rsidRPr="002926D2" w:rsidRDefault="002926D2" w:rsidP="002926D2">
            <w:pPr>
              <w:spacing w:after="160" w:line="259" w:lineRule="auto"/>
              <w:ind w:left="2"/>
              <w:jc w:val="center"/>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 u odnosu na dijete - </w:t>
            </w:r>
            <w:r w:rsidRPr="002926D2">
              <w:rPr>
                <w:rFonts w:ascii="Times New Roman" w:eastAsia="Arial" w:hAnsi="Times New Roman" w:cs="Times New Roman"/>
                <w:color w:val="000000"/>
                <w:sz w:val="24"/>
                <w:szCs w:val="24"/>
              </w:rPr>
              <w:t xml:space="preserve"> </w:t>
            </w:r>
          </w:p>
        </w:tc>
      </w:tr>
      <w:tr w:rsidR="002926D2" w:rsidRPr="002926D2" w14:paraId="6BF5B86A" w14:textId="77777777" w:rsidTr="002926D2">
        <w:trPr>
          <w:trHeight w:val="455"/>
        </w:trPr>
        <w:tc>
          <w:tcPr>
            <w:tcW w:w="818" w:type="dxa"/>
            <w:tcBorders>
              <w:top w:val="single" w:sz="4" w:space="0" w:color="000000"/>
              <w:left w:val="single" w:sz="4" w:space="0" w:color="000000"/>
              <w:bottom w:val="single" w:sz="4" w:space="0" w:color="000000"/>
              <w:right w:val="single" w:sz="4" w:space="0" w:color="000000"/>
            </w:tcBorders>
          </w:tcPr>
          <w:p w14:paraId="57373A45" w14:textId="77777777" w:rsidR="002926D2" w:rsidRPr="002926D2" w:rsidRDefault="002926D2" w:rsidP="002926D2">
            <w:pPr>
              <w:spacing w:after="160" w:line="259" w:lineRule="auto"/>
              <w:ind w:left="4"/>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1.1.  </w:t>
            </w:r>
          </w:p>
        </w:tc>
        <w:tc>
          <w:tcPr>
            <w:tcW w:w="7134" w:type="dxa"/>
            <w:tcBorders>
              <w:top w:val="single" w:sz="4" w:space="0" w:color="000000"/>
              <w:left w:val="single" w:sz="4" w:space="0" w:color="000000"/>
              <w:bottom w:val="single" w:sz="4" w:space="0" w:color="000000"/>
              <w:right w:val="single" w:sz="4" w:space="0" w:color="000000"/>
            </w:tcBorders>
          </w:tcPr>
          <w:p w14:paraId="7CC3508A"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Upoznavanje roditelja o zdravstvenom statusu i potrebama </w:t>
            </w:r>
          </w:p>
        </w:tc>
      </w:tr>
      <w:tr w:rsidR="002926D2" w:rsidRPr="002926D2" w14:paraId="53054322" w14:textId="77777777" w:rsidTr="002926D2">
        <w:trPr>
          <w:trHeight w:val="455"/>
        </w:trPr>
        <w:tc>
          <w:tcPr>
            <w:tcW w:w="818" w:type="dxa"/>
            <w:tcBorders>
              <w:top w:val="single" w:sz="4" w:space="0" w:color="000000"/>
              <w:left w:val="single" w:sz="4" w:space="0" w:color="000000"/>
              <w:bottom w:val="single" w:sz="4" w:space="0" w:color="000000"/>
              <w:right w:val="single" w:sz="4" w:space="0" w:color="000000"/>
            </w:tcBorders>
          </w:tcPr>
          <w:p w14:paraId="4CB0A521"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2FBBCF1C"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novoprimljene djece (pismeno i usmeno)  </w:t>
            </w:r>
          </w:p>
        </w:tc>
      </w:tr>
      <w:tr w:rsidR="002926D2" w:rsidRPr="002926D2" w14:paraId="1A653A72" w14:textId="77777777" w:rsidTr="002926D2">
        <w:trPr>
          <w:trHeight w:val="1602"/>
        </w:trPr>
        <w:tc>
          <w:tcPr>
            <w:tcW w:w="818" w:type="dxa"/>
            <w:tcBorders>
              <w:top w:val="single" w:sz="4" w:space="0" w:color="000000"/>
              <w:left w:val="single" w:sz="4" w:space="0" w:color="000000"/>
              <w:bottom w:val="single" w:sz="4" w:space="0" w:color="000000"/>
              <w:right w:val="single" w:sz="4" w:space="0" w:color="000000"/>
            </w:tcBorders>
          </w:tcPr>
          <w:p w14:paraId="0BED40A7" w14:textId="77777777" w:rsidR="002926D2" w:rsidRPr="002926D2" w:rsidRDefault="002926D2" w:rsidP="002926D2">
            <w:pPr>
              <w:spacing w:after="160" w:line="259" w:lineRule="auto"/>
              <w:ind w:left="3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1.2.  </w:t>
            </w:r>
          </w:p>
        </w:tc>
        <w:tc>
          <w:tcPr>
            <w:tcW w:w="7134" w:type="dxa"/>
            <w:tcBorders>
              <w:top w:val="single" w:sz="4" w:space="0" w:color="000000"/>
              <w:left w:val="single" w:sz="4" w:space="0" w:color="000000"/>
              <w:bottom w:val="single" w:sz="4" w:space="0" w:color="000000"/>
              <w:right w:val="single" w:sz="4" w:space="0" w:color="000000"/>
            </w:tcBorders>
          </w:tcPr>
          <w:p w14:paraId="27D5FD38" w14:textId="77777777" w:rsidR="002926D2" w:rsidRPr="002926D2" w:rsidRDefault="002926D2" w:rsidP="002926D2">
            <w:pPr>
              <w:spacing w:after="17" w:line="257" w:lineRule="auto"/>
              <w:ind w:left="110" w:right="6"/>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Upućivanje odgajatelja i suradnja kod zadovoljavanja posebnih potreba djece, sistematskih pregleda i provođenja kalendara cijepljenja.  </w:t>
            </w:r>
          </w:p>
          <w:p w14:paraId="576009CF" w14:textId="77777777" w:rsidR="002926D2" w:rsidRPr="002926D2" w:rsidRDefault="002926D2" w:rsidP="002926D2">
            <w:pPr>
              <w:spacing w:after="160" w:line="282"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 edukacija odgajatelja u provođenju preventivnih mjera za zaštitu zubi, kulturno – higijenskih navika kod djece i upućivanje u pravilnu prehranu  </w:t>
            </w:r>
          </w:p>
        </w:tc>
      </w:tr>
      <w:tr w:rsidR="002926D2" w:rsidRPr="002926D2" w14:paraId="64AE6C6C" w14:textId="77777777" w:rsidTr="002926D2">
        <w:trPr>
          <w:trHeight w:val="524"/>
        </w:trPr>
        <w:tc>
          <w:tcPr>
            <w:tcW w:w="818" w:type="dxa"/>
            <w:tcBorders>
              <w:top w:val="single" w:sz="4" w:space="0" w:color="000000"/>
              <w:left w:val="single" w:sz="4" w:space="0" w:color="000000"/>
              <w:bottom w:val="single" w:sz="4" w:space="0" w:color="000000"/>
              <w:right w:val="single" w:sz="4" w:space="0" w:color="000000"/>
            </w:tcBorders>
          </w:tcPr>
          <w:p w14:paraId="387FDEA3" w14:textId="77777777" w:rsidR="002926D2" w:rsidRPr="002926D2" w:rsidRDefault="002926D2" w:rsidP="002926D2">
            <w:pPr>
              <w:spacing w:after="160" w:line="259" w:lineRule="auto"/>
              <w:ind w:left="3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1.3.  </w:t>
            </w:r>
          </w:p>
        </w:tc>
        <w:tc>
          <w:tcPr>
            <w:tcW w:w="7134" w:type="dxa"/>
            <w:tcBorders>
              <w:top w:val="single" w:sz="4" w:space="0" w:color="000000"/>
              <w:left w:val="single" w:sz="4" w:space="0" w:color="000000"/>
              <w:bottom w:val="single" w:sz="4" w:space="0" w:color="000000"/>
              <w:right w:val="single" w:sz="4" w:space="0" w:color="000000"/>
            </w:tcBorders>
          </w:tcPr>
          <w:p w14:paraId="1C8CE809"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Interni stručni aktivi i timovi   </w:t>
            </w:r>
          </w:p>
        </w:tc>
      </w:tr>
      <w:tr w:rsidR="002926D2" w:rsidRPr="002926D2" w14:paraId="5F6A1B67" w14:textId="77777777" w:rsidTr="002926D2">
        <w:trPr>
          <w:trHeight w:val="235"/>
        </w:trPr>
        <w:tc>
          <w:tcPr>
            <w:tcW w:w="818" w:type="dxa"/>
            <w:tcBorders>
              <w:top w:val="single" w:sz="4" w:space="0" w:color="000000"/>
              <w:left w:val="single" w:sz="4" w:space="0" w:color="000000"/>
              <w:bottom w:val="single" w:sz="4" w:space="0" w:color="000000"/>
              <w:right w:val="single" w:sz="4" w:space="0" w:color="000000"/>
            </w:tcBorders>
          </w:tcPr>
          <w:p w14:paraId="12824C32" w14:textId="77777777" w:rsidR="002926D2" w:rsidRPr="002926D2" w:rsidRDefault="002926D2" w:rsidP="002926D2">
            <w:pPr>
              <w:spacing w:after="160" w:line="259" w:lineRule="auto"/>
              <w:ind w:left="20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2BB1CF4A"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Interni aktiv: Prva pomoć  </w:t>
            </w:r>
          </w:p>
        </w:tc>
      </w:tr>
      <w:tr w:rsidR="002926D2" w:rsidRPr="002926D2" w14:paraId="4E8CAFB5" w14:textId="77777777" w:rsidTr="002926D2">
        <w:trPr>
          <w:trHeight w:val="236"/>
        </w:trPr>
        <w:tc>
          <w:tcPr>
            <w:tcW w:w="818" w:type="dxa"/>
            <w:tcBorders>
              <w:top w:val="single" w:sz="4" w:space="0" w:color="000000"/>
              <w:left w:val="single" w:sz="4" w:space="0" w:color="000000"/>
              <w:bottom w:val="single" w:sz="4" w:space="0" w:color="000000"/>
              <w:right w:val="single" w:sz="4" w:space="0" w:color="000000"/>
            </w:tcBorders>
          </w:tcPr>
          <w:p w14:paraId="04AA303D" w14:textId="77777777" w:rsidR="002926D2" w:rsidRPr="002926D2" w:rsidRDefault="002926D2" w:rsidP="002926D2">
            <w:pPr>
              <w:spacing w:after="160" w:line="259" w:lineRule="auto"/>
              <w:ind w:left="20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10094444" w14:textId="77777777" w:rsidR="002926D2" w:rsidRPr="002926D2" w:rsidRDefault="002926D2" w:rsidP="002926D2">
            <w:pPr>
              <w:spacing w:after="160" w:line="259" w:lineRule="auto"/>
              <w:ind w:left="31"/>
              <w:jc w:val="center"/>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 u odnosu na roditelja - </w:t>
            </w:r>
            <w:r w:rsidRPr="002926D2">
              <w:rPr>
                <w:rFonts w:ascii="Times New Roman" w:eastAsia="Arial" w:hAnsi="Times New Roman" w:cs="Times New Roman"/>
                <w:color w:val="000000"/>
                <w:sz w:val="24"/>
                <w:szCs w:val="24"/>
              </w:rPr>
              <w:t xml:space="preserve"> </w:t>
            </w:r>
          </w:p>
        </w:tc>
      </w:tr>
      <w:tr w:rsidR="002926D2" w:rsidRPr="002926D2" w14:paraId="5754842B" w14:textId="77777777" w:rsidTr="002926D2">
        <w:trPr>
          <w:trHeight w:val="675"/>
        </w:trPr>
        <w:tc>
          <w:tcPr>
            <w:tcW w:w="818" w:type="dxa"/>
            <w:tcBorders>
              <w:top w:val="single" w:sz="4" w:space="0" w:color="000000"/>
              <w:left w:val="single" w:sz="4" w:space="0" w:color="000000"/>
              <w:bottom w:val="single" w:sz="4" w:space="0" w:color="000000"/>
              <w:right w:val="single" w:sz="4" w:space="0" w:color="000000"/>
            </w:tcBorders>
          </w:tcPr>
          <w:p w14:paraId="063D85C7" w14:textId="77777777" w:rsidR="002926D2" w:rsidRPr="002926D2" w:rsidRDefault="002926D2" w:rsidP="002926D2">
            <w:pPr>
              <w:spacing w:after="160" w:line="259" w:lineRule="auto"/>
              <w:ind w:left="3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1.4.  </w:t>
            </w:r>
          </w:p>
        </w:tc>
        <w:tc>
          <w:tcPr>
            <w:tcW w:w="7134" w:type="dxa"/>
            <w:tcBorders>
              <w:top w:val="single" w:sz="4" w:space="0" w:color="000000"/>
              <w:left w:val="single" w:sz="4" w:space="0" w:color="000000"/>
              <w:bottom w:val="single" w:sz="4" w:space="0" w:color="000000"/>
              <w:right w:val="single" w:sz="4" w:space="0" w:color="000000"/>
            </w:tcBorders>
          </w:tcPr>
          <w:p w14:paraId="0141E0AA"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Davanje uputstava i sugestija o potrebnoj suradnji s roditeljima u svezi zadovoljavanja potrebnih potreba njegovog djeteta u vrtiću i zajedničko </w:t>
            </w:r>
            <w:r w:rsidRPr="002926D2">
              <w:rPr>
                <w:rFonts w:ascii="Times New Roman" w:eastAsia="Arial" w:hAnsi="Times New Roman" w:cs="Times New Roman"/>
                <w:color w:val="000000"/>
                <w:sz w:val="24"/>
                <w:szCs w:val="24"/>
              </w:rPr>
              <w:lastRenderedPageBreak/>
              <w:t xml:space="preserve">usklađeno djelovanje  </w:t>
            </w:r>
          </w:p>
        </w:tc>
      </w:tr>
      <w:tr w:rsidR="002926D2" w:rsidRPr="002926D2" w14:paraId="4444C173" w14:textId="77777777" w:rsidTr="002926D2">
        <w:trPr>
          <w:trHeight w:val="455"/>
        </w:trPr>
        <w:tc>
          <w:tcPr>
            <w:tcW w:w="818" w:type="dxa"/>
            <w:tcBorders>
              <w:top w:val="single" w:sz="4" w:space="0" w:color="000000"/>
              <w:left w:val="single" w:sz="4" w:space="0" w:color="000000"/>
              <w:bottom w:val="single" w:sz="4" w:space="0" w:color="000000"/>
              <w:right w:val="single" w:sz="4" w:space="0" w:color="000000"/>
            </w:tcBorders>
          </w:tcPr>
          <w:p w14:paraId="605F381E" w14:textId="77777777" w:rsidR="002926D2" w:rsidRPr="002926D2" w:rsidRDefault="002926D2" w:rsidP="002926D2">
            <w:pPr>
              <w:spacing w:after="160" w:line="259" w:lineRule="auto"/>
              <w:ind w:left="20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lastRenderedPageBreak/>
              <w:t xml:space="preserve">  </w:t>
            </w:r>
          </w:p>
        </w:tc>
        <w:tc>
          <w:tcPr>
            <w:tcW w:w="7134" w:type="dxa"/>
            <w:tcBorders>
              <w:top w:val="single" w:sz="4" w:space="0" w:color="000000"/>
              <w:left w:val="single" w:sz="4" w:space="0" w:color="000000"/>
              <w:bottom w:val="single" w:sz="4" w:space="0" w:color="000000"/>
              <w:right w:val="single" w:sz="4" w:space="0" w:color="000000"/>
            </w:tcBorders>
          </w:tcPr>
          <w:p w14:paraId="3FF8BBAD"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-uputstva o higijensko – epidemiološkim mjerama  </w:t>
            </w:r>
          </w:p>
        </w:tc>
      </w:tr>
      <w:tr w:rsidR="002926D2" w:rsidRPr="002926D2" w14:paraId="5F5377DF" w14:textId="77777777" w:rsidTr="002926D2">
        <w:trPr>
          <w:trHeight w:val="455"/>
        </w:trPr>
        <w:tc>
          <w:tcPr>
            <w:tcW w:w="818" w:type="dxa"/>
            <w:tcBorders>
              <w:top w:val="single" w:sz="4" w:space="0" w:color="000000"/>
              <w:left w:val="single" w:sz="4" w:space="0" w:color="000000"/>
              <w:bottom w:val="single" w:sz="4" w:space="0" w:color="000000"/>
              <w:right w:val="single" w:sz="4" w:space="0" w:color="000000"/>
            </w:tcBorders>
          </w:tcPr>
          <w:p w14:paraId="1CBE3E4F" w14:textId="77777777" w:rsidR="002926D2" w:rsidRPr="002926D2" w:rsidRDefault="002926D2" w:rsidP="002926D2">
            <w:pPr>
              <w:spacing w:after="160" w:line="259" w:lineRule="auto"/>
              <w:ind w:left="20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496914E5"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-informiranje o provedenim sistematskim pregledima  </w:t>
            </w:r>
          </w:p>
        </w:tc>
      </w:tr>
      <w:tr w:rsidR="002926D2" w:rsidRPr="002926D2" w14:paraId="4A519EAF" w14:textId="77777777" w:rsidTr="002926D2">
        <w:trPr>
          <w:trHeight w:val="456"/>
        </w:trPr>
        <w:tc>
          <w:tcPr>
            <w:tcW w:w="818" w:type="dxa"/>
            <w:tcBorders>
              <w:top w:val="single" w:sz="4" w:space="0" w:color="000000"/>
              <w:left w:val="single" w:sz="4" w:space="0" w:color="000000"/>
              <w:bottom w:val="single" w:sz="4" w:space="0" w:color="000000"/>
              <w:right w:val="single" w:sz="4" w:space="0" w:color="000000"/>
            </w:tcBorders>
          </w:tcPr>
          <w:p w14:paraId="202A8852" w14:textId="77777777" w:rsidR="002926D2" w:rsidRPr="002926D2" w:rsidRDefault="002926D2" w:rsidP="002926D2">
            <w:pPr>
              <w:spacing w:after="160" w:line="259" w:lineRule="auto"/>
              <w:ind w:left="20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1ABC7142"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-prikupljanje podataka o procijepljenosti  </w:t>
            </w:r>
          </w:p>
        </w:tc>
      </w:tr>
      <w:tr w:rsidR="002926D2" w:rsidRPr="002926D2" w14:paraId="0FE7F242" w14:textId="77777777" w:rsidTr="002926D2">
        <w:trPr>
          <w:trHeight w:val="455"/>
        </w:trPr>
        <w:tc>
          <w:tcPr>
            <w:tcW w:w="818" w:type="dxa"/>
            <w:tcBorders>
              <w:top w:val="single" w:sz="4" w:space="0" w:color="000000"/>
              <w:left w:val="single" w:sz="4" w:space="0" w:color="000000"/>
              <w:bottom w:val="single" w:sz="4" w:space="0" w:color="000000"/>
              <w:right w:val="single" w:sz="4" w:space="0" w:color="000000"/>
            </w:tcBorders>
          </w:tcPr>
          <w:p w14:paraId="384171C5" w14:textId="77777777" w:rsidR="002926D2" w:rsidRPr="002926D2" w:rsidRDefault="002926D2" w:rsidP="002926D2">
            <w:pPr>
              <w:spacing w:after="160" w:line="259" w:lineRule="auto"/>
              <w:ind w:left="20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41B6765F"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-prikupljanje podataka o pobolu  </w:t>
            </w:r>
          </w:p>
        </w:tc>
      </w:tr>
      <w:tr w:rsidR="002926D2" w:rsidRPr="002926D2" w14:paraId="1E708BAF" w14:textId="77777777" w:rsidTr="002926D2">
        <w:trPr>
          <w:trHeight w:val="235"/>
        </w:trPr>
        <w:tc>
          <w:tcPr>
            <w:tcW w:w="818" w:type="dxa"/>
            <w:tcBorders>
              <w:top w:val="single" w:sz="4" w:space="0" w:color="000000"/>
              <w:left w:val="single" w:sz="4" w:space="0" w:color="000000"/>
              <w:bottom w:val="single" w:sz="4" w:space="0" w:color="000000"/>
              <w:right w:val="single" w:sz="4" w:space="0" w:color="000000"/>
            </w:tcBorders>
          </w:tcPr>
          <w:p w14:paraId="504575FD" w14:textId="77777777" w:rsidR="002926D2" w:rsidRPr="002926D2" w:rsidRDefault="002926D2" w:rsidP="002926D2">
            <w:pPr>
              <w:spacing w:after="160" w:line="259" w:lineRule="auto"/>
              <w:ind w:left="208"/>
              <w:jc w:val="center"/>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 </w:t>
            </w:r>
            <w:r w:rsidRPr="002926D2">
              <w:rPr>
                <w:rFonts w:ascii="Times New Roman" w:eastAsia="Arial" w:hAnsi="Times New Roman" w:cs="Times New Roman"/>
                <w:color w:val="000000"/>
                <w:sz w:val="24"/>
                <w:szCs w:val="24"/>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13CC449A" w14:textId="77777777" w:rsidR="002926D2" w:rsidRPr="002926D2" w:rsidRDefault="002926D2" w:rsidP="002926D2">
            <w:pPr>
              <w:spacing w:after="160" w:line="259" w:lineRule="auto"/>
              <w:ind w:left="33"/>
              <w:jc w:val="center"/>
              <w:rPr>
                <w:rFonts w:ascii="Times New Roman" w:eastAsia="Arial" w:hAnsi="Times New Roman" w:cs="Times New Roman"/>
                <w:color w:val="000000"/>
                <w:sz w:val="24"/>
                <w:szCs w:val="24"/>
              </w:rPr>
            </w:pPr>
            <w:r w:rsidRPr="002926D2">
              <w:rPr>
                <w:rFonts w:ascii="Times New Roman" w:eastAsia="Arial" w:hAnsi="Times New Roman" w:cs="Times New Roman"/>
                <w:b/>
                <w:color w:val="000000"/>
                <w:sz w:val="24"/>
                <w:szCs w:val="24"/>
              </w:rPr>
              <w:t xml:space="preserve">- u odnosu na pripravnice -  </w:t>
            </w:r>
            <w:r w:rsidRPr="002926D2">
              <w:rPr>
                <w:rFonts w:ascii="Times New Roman" w:eastAsia="Arial" w:hAnsi="Times New Roman" w:cs="Times New Roman"/>
                <w:color w:val="000000"/>
                <w:sz w:val="24"/>
                <w:szCs w:val="24"/>
              </w:rPr>
              <w:t xml:space="preserve"> </w:t>
            </w:r>
          </w:p>
        </w:tc>
      </w:tr>
      <w:tr w:rsidR="002926D2" w:rsidRPr="002926D2" w14:paraId="648000B5" w14:textId="77777777" w:rsidTr="002926D2">
        <w:trPr>
          <w:trHeight w:val="897"/>
        </w:trPr>
        <w:tc>
          <w:tcPr>
            <w:tcW w:w="818" w:type="dxa"/>
            <w:tcBorders>
              <w:top w:val="single" w:sz="4" w:space="0" w:color="000000"/>
              <w:left w:val="single" w:sz="4" w:space="0" w:color="000000"/>
              <w:bottom w:val="single" w:sz="4" w:space="0" w:color="000000"/>
              <w:right w:val="single" w:sz="4" w:space="0" w:color="000000"/>
            </w:tcBorders>
          </w:tcPr>
          <w:p w14:paraId="5EAB73D7" w14:textId="77777777" w:rsidR="002926D2" w:rsidRPr="002926D2" w:rsidRDefault="002926D2" w:rsidP="002926D2">
            <w:pPr>
              <w:spacing w:after="160" w:line="259" w:lineRule="auto"/>
              <w:ind w:left="38"/>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1.5.  </w:t>
            </w:r>
          </w:p>
        </w:tc>
        <w:tc>
          <w:tcPr>
            <w:tcW w:w="7134" w:type="dxa"/>
            <w:tcBorders>
              <w:top w:val="single" w:sz="4" w:space="0" w:color="000000"/>
              <w:left w:val="single" w:sz="4" w:space="0" w:color="000000"/>
              <w:bottom w:val="single" w:sz="4" w:space="0" w:color="000000"/>
              <w:right w:val="single" w:sz="4" w:space="0" w:color="000000"/>
            </w:tcBorders>
          </w:tcPr>
          <w:p w14:paraId="7287F2F1"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Konzultacije s pripravnicama – zadovoljavanje primarnih potreba djeteta  </w:t>
            </w:r>
          </w:p>
        </w:tc>
      </w:tr>
      <w:tr w:rsidR="002926D2" w:rsidRPr="002926D2" w14:paraId="7B102132" w14:textId="77777777" w:rsidTr="002926D2">
        <w:trPr>
          <w:trHeight w:val="897"/>
        </w:trPr>
        <w:tc>
          <w:tcPr>
            <w:tcW w:w="818" w:type="dxa"/>
            <w:tcBorders>
              <w:top w:val="single" w:sz="4" w:space="0" w:color="000000"/>
              <w:left w:val="single" w:sz="4" w:space="0" w:color="000000"/>
              <w:bottom w:val="single" w:sz="4" w:space="0" w:color="000000"/>
              <w:right w:val="single" w:sz="4" w:space="0" w:color="000000"/>
            </w:tcBorders>
          </w:tcPr>
          <w:p w14:paraId="1DA81505" w14:textId="77777777" w:rsidR="002926D2" w:rsidRPr="002926D2" w:rsidRDefault="002926D2" w:rsidP="002926D2">
            <w:pPr>
              <w:spacing w:after="160" w:line="259" w:lineRule="auto"/>
              <w:ind w:left="86"/>
              <w:jc w:val="center"/>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 1.6 </w:t>
            </w:r>
          </w:p>
        </w:tc>
        <w:tc>
          <w:tcPr>
            <w:tcW w:w="7134" w:type="dxa"/>
            <w:tcBorders>
              <w:top w:val="single" w:sz="4" w:space="0" w:color="000000"/>
              <w:left w:val="single" w:sz="4" w:space="0" w:color="000000"/>
              <w:bottom w:val="single" w:sz="4" w:space="0" w:color="000000"/>
              <w:right w:val="single" w:sz="4" w:space="0" w:color="000000"/>
            </w:tcBorders>
          </w:tcPr>
          <w:p w14:paraId="543B1E8E" w14:textId="77777777" w:rsidR="002926D2" w:rsidRPr="002926D2" w:rsidRDefault="002926D2" w:rsidP="002926D2">
            <w:pPr>
              <w:spacing w:after="160" w:line="259" w:lineRule="auto"/>
              <w:ind w:left="110"/>
              <w:rPr>
                <w:rFonts w:ascii="Times New Roman" w:eastAsia="Arial" w:hAnsi="Times New Roman" w:cs="Times New Roman"/>
                <w:color w:val="000000"/>
                <w:sz w:val="24"/>
                <w:szCs w:val="24"/>
              </w:rPr>
            </w:pPr>
            <w:r w:rsidRPr="002926D2">
              <w:rPr>
                <w:rFonts w:ascii="Times New Roman" w:eastAsia="Arial" w:hAnsi="Times New Roman" w:cs="Times New Roman"/>
                <w:color w:val="000000"/>
                <w:sz w:val="24"/>
                <w:szCs w:val="24"/>
              </w:rPr>
              <w:t xml:space="preserve">Posebne potrebe u zdravlju  </w:t>
            </w:r>
          </w:p>
        </w:tc>
      </w:tr>
    </w:tbl>
    <w:p w14:paraId="34D685C8" w14:textId="77777777" w:rsidR="004C129F" w:rsidRDefault="004C129F" w:rsidP="002926D2">
      <w:pPr>
        <w:spacing w:line="360" w:lineRule="auto"/>
        <w:jc w:val="both"/>
        <w:rPr>
          <w:rFonts w:ascii="Times New Roman" w:hAnsi="Times New Roman" w:cs="Times New Roman"/>
          <w:sz w:val="24"/>
          <w:szCs w:val="24"/>
        </w:rPr>
      </w:pPr>
    </w:p>
    <w:p w14:paraId="24D724FF" w14:textId="77777777" w:rsidR="002926D2" w:rsidRDefault="004C129F" w:rsidP="004C129F">
      <w:pPr>
        <w:tabs>
          <w:tab w:val="left" w:pos="945"/>
        </w:tabs>
        <w:rPr>
          <w:rFonts w:ascii="Times New Roman" w:eastAsia="Arial" w:hAnsi="Times New Roman" w:cs="Times New Roman"/>
          <w:b/>
          <w:color w:val="000000"/>
          <w:sz w:val="24"/>
          <w:szCs w:val="24"/>
          <w:lang w:eastAsia="hr-HR"/>
        </w:rPr>
      </w:pPr>
      <w:r w:rsidRPr="004C129F">
        <w:rPr>
          <w:rFonts w:ascii="Times New Roman" w:eastAsia="Arial" w:hAnsi="Times New Roman" w:cs="Times New Roman"/>
          <w:b/>
          <w:color w:val="000000"/>
          <w:sz w:val="24"/>
          <w:szCs w:val="24"/>
          <w:lang w:eastAsia="hr-HR"/>
        </w:rPr>
        <w:t xml:space="preserve">DRUŠTVO  </w:t>
      </w:r>
    </w:p>
    <w:tbl>
      <w:tblPr>
        <w:tblStyle w:val="TableGrid1"/>
        <w:tblW w:w="8407" w:type="dxa"/>
        <w:tblInd w:w="944" w:type="dxa"/>
        <w:tblCellMar>
          <w:top w:w="16" w:type="dxa"/>
          <w:left w:w="110" w:type="dxa"/>
          <w:right w:w="92" w:type="dxa"/>
        </w:tblCellMar>
        <w:tblLook w:val="04A0" w:firstRow="1" w:lastRow="0" w:firstColumn="1" w:lastColumn="0" w:noHBand="0" w:noVBand="1"/>
      </w:tblPr>
      <w:tblGrid>
        <w:gridCol w:w="821"/>
        <w:gridCol w:w="7586"/>
      </w:tblGrid>
      <w:tr w:rsidR="004C129F" w:rsidRPr="004C129F" w14:paraId="19BF6937"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CB30E38"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1.1.  </w:t>
            </w:r>
          </w:p>
        </w:tc>
        <w:tc>
          <w:tcPr>
            <w:tcW w:w="7586" w:type="dxa"/>
            <w:tcBorders>
              <w:top w:val="single" w:sz="4" w:space="0" w:color="000000"/>
              <w:left w:val="single" w:sz="4" w:space="0" w:color="000000"/>
              <w:bottom w:val="single" w:sz="4" w:space="0" w:color="000000"/>
              <w:right w:val="single" w:sz="4" w:space="0" w:color="000000"/>
            </w:tcBorders>
          </w:tcPr>
          <w:p w14:paraId="2C357467"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Suradnja s dječjim dispanzerom u svezi utvrđivanja zdravstvenog statusa pri ulasku djeteta u vrtić  </w:t>
            </w:r>
          </w:p>
        </w:tc>
      </w:tr>
      <w:tr w:rsidR="004C129F" w:rsidRPr="004C129F" w14:paraId="579302F0"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5F3415A1"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1.2.  </w:t>
            </w:r>
          </w:p>
        </w:tc>
        <w:tc>
          <w:tcPr>
            <w:tcW w:w="7586" w:type="dxa"/>
            <w:tcBorders>
              <w:top w:val="single" w:sz="4" w:space="0" w:color="000000"/>
              <w:left w:val="single" w:sz="4" w:space="0" w:color="000000"/>
              <w:bottom w:val="single" w:sz="4" w:space="0" w:color="000000"/>
              <w:right w:val="single" w:sz="4" w:space="0" w:color="000000"/>
            </w:tcBorders>
          </w:tcPr>
          <w:p w14:paraId="6C2EB999" w14:textId="77777777" w:rsidR="004C129F" w:rsidRPr="004C129F" w:rsidRDefault="004C129F" w:rsidP="004C129F">
            <w:pPr>
              <w:ind w:left="29"/>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Suradnja sa NZZJZ Dr. A. Štampar za provođenje zakonskih obveza  </w:t>
            </w:r>
          </w:p>
        </w:tc>
      </w:tr>
      <w:tr w:rsidR="004C129F" w:rsidRPr="004C129F" w14:paraId="79C09F21"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3DE4A1CE"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1.3.  </w:t>
            </w:r>
          </w:p>
        </w:tc>
        <w:tc>
          <w:tcPr>
            <w:tcW w:w="7586" w:type="dxa"/>
            <w:tcBorders>
              <w:top w:val="single" w:sz="4" w:space="0" w:color="000000"/>
              <w:left w:val="single" w:sz="4" w:space="0" w:color="000000"/>
              <w:bottom w:val="single" w:sz="4" w:space="0" w:color="000000"/>
              <w:right w:val="single" w:sz="4" w:space="0" w:color="000000"/>
            </w:tcBorders>
          </w:tcPr>
          <w:p w14:paraId="072035E7" w14:textId="77777777" w:rsidR="004C129F" w:rsidRPr="004C129F" w:rsidRDefault="004C129F" w:rsidP="004C129F">
            <w:pPr>
              <w:ind w:left="29"/>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Suradnja sa sanitarnom inspekcijom  </w:t>
            </w:r>
          </w:p>
        </w:tc>
      </w:tr>
      <w:tr w:rsidR="004C129F" w:rsidRPr="004C129F" w14:paraId="3F3B421E"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DA5A860"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1.4.  </w:t>
            </w:r>
          </w:p>
        </w:tc>
        <w:tc>
          <w:tcPr>
            <w:tcW w:w="7586" w:type="dxa"/>
            <w:tcBorders>
              <w:top w:val="single" w:sz="4" w:space="0" w:color="000000"/>
              <w:left w:val="single" w:sz="4" w:space="0" w:color="000000"/>
              <w:bottom w:val="single" w:sz="4" w:space="0" w:color="000000"/>
              <w:right w:val="single" w:sz="4" w:space="0" w:color="000000"/>
            </w:tcBorders>
          </w:tcPr>
          <w:p w14:paraId="07396097"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Suradnja s zdravstvenim institucijama i DZ glede provođenja drugih zdravstvenih programa  </w:t>
            </w:r>
          </w:p>
        </w:tc>
      </w:tr>
      <w:tr w:rsidR="004C129F" w:rsidRPr="004C129F" w14:paraId="50204E92" w14:textId="77777777" w:rsidTr="004C129F">
        <w:trPr>
          <w:trHeight w:val="524"/>
        </w:trPr>
        <w:tc>
          <w:tcPr>
            <w:tcW w:w="821" w:type="dxa"/>
            <w:tcBorders>
              <w:top w:val="single" w:sz="4" w:space="0" w:color="000000"/>
              <w:left w:val="single" w:sz="4" w:space="0" w:color="000000"/>
              <w:bottom w:val="single" w:sz="4" w:space="0" w:color="000000"/>
              <w:right w:val="single" w:sz="4" w:space="0" w:color="000000"/>
            </w:tcBorders>
          </w:tcPr>
          <w:p w14:paraId="5F645AC1" w14:textId="77777777" w:rsidR="004C129F" w:rsidRPr="004C129F" w:rsidRDefault="004C129F" w:rsidP="004C129F">
            <w:pPr>
              <w:ind w:left="96"/>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 </w:t>
            </w:r>
          </w:p>
        </w:tc>
        <w:tc>
          <w:tcPr>
            <w:tcW w:w="7586" w:type="dxa"/>
            <w:tcBorders>
              <w:top w:val="single" w:sz="4" w:space="0" w:color="000000"/>
              <w:left w:val="single" w:sz="4" w:space="0" w:color="000000"/>
              <w:bottom w:val="single" w:sz="4" w:space="0" w:color="000000"/>
              <w:right w:val="single" w:sz="4" w:space="0" w:color="000000"/>
            </w:tcBorders>
          </w:tcPr>
          <w:p w14:paraId="27FA807F" w14:textId="77777777" w:rsidR="004C129F" w:rsidRPr="004C129F" w:rsidRDefault="004C129F" w:rsidP="004C129F">
            <w:pPr>
              <w:ind w:left="194"/>
              <w:rPr>
                <w:rFonts w:ascii="Times New Roman" w:eastAsia="Arial" w:hAnsi="Times New Roman" w:cs="Times New Roman"/>
                <w:color w:val="000000"/>
                <w:sz w:val="24"/>
                <w:szCs w:val="24"/>
              </w:rPr>
            </w:pPr>
            <w:r w:rsidRPr="004C129F">
              <w:rPr>
                <w:rFonts w:ascii="Times New Roman" w:eastAsia="Arial" w:hAnsi="Times New Roman" w:cs="Times New Roman"/>
                <w:noProof/>
                <w:color w:val="000000"/>
                <w:sz w:val="24"/>
                <w:szCs w:val="24"/>
              </w:rPr>
              <w:drawing>
                <wp:anchor distT="0" distB="0" distL="114300" distR="114300" simplePos="0" relativeHeight="251661312" behindDoc="1" locked="0" layoutInCell="1" allowOverlap="0" wp14:anchorId="341B5BBD" wp14:editId="189B2818">
                  <wp:simplePos x="0" y="0"/>
                  <wp:positionH relativeFrom="column">
                    <wp:posOffset>88392</wp:posOffset>
                  </wp:positionH>
                  <wp:positionV relativeFrom="paragraph">
                    <wp:posOffset>-22140</wp:posOffset>
                  </wp:positionV>
                  <wp:extent cx="210312" cy="156972"/>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22454" name="Picture 22454"/>
                          <pic:cNvPicPr/>
                        </pic:nvPicPr>
                        <pic:blipFill>
                          <a:blip r:embed="rId14"/>
                          <a:stretch>
                            <a:fillRect/>
                          </a:stretch>
                        </pic:blipFill>
                        <pic:spPr>
                          <a:xfrm>
                            <a:off x="0" y="0"/>
                            <a:ext cx="210312" cy="156972"/>
                          </a:xfrm>
                          <a:prstGeom prst="rect">
                            <a:avLst/>
                          </a:prstGeom>
                        </pic:spPr>
                      </pic:pic>
                    </a:graphicData>
                  </a:graphic>
                </wp:anchor>
              </w:drawing>
            </w:r>
            <w:r w:rsidRPr="004C129F">
              <w:rPr>
                <w:rFonts w:ascii="Times New Roman" w:eastAsia="Arial" w:hAnsi="Times New Roman" w:cs="Times New Roman"/>
                <w:color w:val="000000"/>
                <w:sz w:val="24"/>
                <w:szCs w:val="24"/>
              </w:rPr>
              <w:t xml:space="preserve">stomatološka prevencija  </w:t>
            </w:r>
          </w:p>
        </w:tc>
      </w:tr>
      <w:tr w:rsidR="004C129F" w:rsidRPr="004C129F" w14:paraId="09B6143C"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027306FE" w14:textId="77777777" w:rsidR="004C129F" w:rsidRPr="004C129F" w:rsidRDefault="004C129F" w:rsidP="004C129F">
            <w:pPr>
              <w:ind w:left="156"/>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  </w:t>
            </w:r>
          </w:p>
        </w:tc>
        <w:tc>
          <w:tcPr>
            <w:tcW w:w="7586" w:type="dxa"/>
            <w:tcBorders>
              <w:top w:val="single" w:sz="4" w:space="0" w:color="000000"/>
              <w:left w:val="single" w:sz="4" w:space="0" w:color="000000"/>
              <w:bottom w:val="single" w:sz="4" w:space="0" w:color="000000"/>
              <w:right w:val="single" w:sz="4" w:space="0" w:color="000000"/>
            </w:tcBorders>
          </w:tcPr>
          <w:p w14:paraId="11DFEA7C" w14:textId="77777777" w:rsidR="004C129F" w:rsidRPr="004C129F" w:rsidRDefault="004C129F" w:rsidP="004C129F">
            <w:pPr>
              <w:ind w:left="194"/>
              <w:rPr>
                <w:rFonts w:ascii="Times New Roman" w:eastAsia="Arial" w:hAnsi="Times New Roman" w:cs="Times New Roman"/>
                <w:color w:val="000000"/>
                <w:sz w:val="24"/>
                <w:szCs w:val="24"/>
              </w:rPr>
            </w:pPr>
            <w:r w:rsidRPr="004C129F">
              <w:rPr>
                <w:rFonts w:ascii="Times New Roman" w:eastAsia="Arial" w:hAnsi="Times New Roman" w:cs="Times New Roman"/>
                <w:noProof/>
                <w:color w:val="000000"/>
                <w:sz w:val="24"/>
                <w:szCs w:val="24"/>
              </w:rPr>
              <w:drawing>
                <wp:anchor distT="0" distB="0" distL="114300" distR="114300" simplePos="0" relativeHeight="251662336" behindDoc="1" locked="0" layoutInCell="1" allowOverlap="0" wp14:anchorId="135DF0AC" wp14:editId="15E6A2B2">
                  <wp:simplePos x="0" y="0"/>
                  <wp:positionH relativeFrom="column">
                    <wp:posOffset>88392</wp:posOffset>
                  </wp:positionH>
                  <wp:positionV relativeFrom="paragraph">
                    <wp:posOffset>-24067</wp:posOffset>
                  </wp:positionV>
                  <wp:extent cx="210312" cy="156972"/>
                  <wp:effectExtent l="0" t="0" r="0" b="0"/>
                  <wp:wrapNone/>
                  <wp:docPr id="6" name="Picture 23"/>
                  <wp:cNvGraphicFramePr/>
                  <a:graphic xmlns:a="http://schemas.openxmlformats.org/drawingml/2006/main">
                    <a:graphicData uri="http://schemas.openxmlformats.org/drawingml/2006/picture">
                      <pic:pic xmlns:pic="http://schemas.openxmlformats.org/drawingml/2006/picture">
                        <pic:nvPicPr>
                          <pic:cNvPr id="22480" name="Picture 22480"/>
                          <pic:cNvPicPr/>
                        </pic:nvPicPr>
                        <pic:blipFill>
                          <a:blip r:embed="rId14"/>
                          <a:stretch>
                            <a:fillRect/>
                          </a:stretch>
                        </pic:blipFill>
                        <pic:spPr>
                          <a:xfrm>
                            <a:off x="0" y="0"/>
                            <a:ext cx="210312" cy="156972"/>
                          </a:xfrm>
                          <a:prstGeom prst="rect">
                            <a:avLst/>
                          </a:prstGeom>
                        </pic:spPr>
                      </pic:pic>
                    </a:graphicData>
                  </a:graphic>
                </wp:anchor>
              </w:drawing>
            </w:r>
            <w:r w:rsidRPr="004C129F">
              <w:rPr>
                <w:rFonts w:ascii="Times New Roman" w:eastAsia="Arial" w:hAnsi="Times New Roman" w:cs="Times New Roman"/>
                <w:color w:val="000000"/>
                <w:sz w:val="24"/>
                <w:szCs w:val="24"/>
              </w:rPr>
              <w:t xml:space="preserve"> suradnja sa specijalističkim službama glede </w:t>
            </w:r>
          </w:p>
          <w:p w14:paraId="563350F8" w14:textId="77777777" w:rsidR="004C129F" w:rsidRPr="004C129F" w:rsidRDefault="004C129F" w:rsidP="004C129F">
            <w:pPr>
              <w:ind w:left="29"/>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sistematskih pregleda  </w:t>
            </w:r>
          </w:p>
        </w:tc>
      </w:tr>
      <w:tr w:rsidR="004C129F" w:rsidRPr="004C129F" w14:paraId="757C9814" w14:textId="77777777" w:rsidTr="004C129F">
        <w:trPr>
          <w:trHeight w:val="286"/>
        </w:trPr>
        <w:tc>
          <w:tcPr>
            <w:tcW w:w="821" w:type="dxa"/>
            <w:tcBorders>
              <w:top w:val="single" w:sz="4" w:space="0" w:color="000000"/>
              <w:left w:val="single" w:sz="4" w:space="0" w:color="000000"/>
              <w:bottom w:val="single" w:sz="4" w:space="0" w:color="000000"/>
              <w:right w:val="single" w:sz="4" w:space="0" w:color="000000"/>
            </w:tcBorders>
          </w:tcPr>
          <w:p w14:paraId="293308FB" w14:textId="77777777" w:rsidR="004C129F" w:rsidRPr="004C129F" w:rsidRDefault="004C129F" w:rsidP="004C129F">
            <w:pPr>
              <w:ind w:left="156"/>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  </w:t>
            </w:r>
          </w:p>
        </w:tc>
        <w:tc>
          <w:tcPr>
            <w:tcW w:w="7586" w:type="dxa"/>
            <w:tcBorders>
              <w:top w:val="single" w:sz="4" w:space="0" w:color="000000"/>
              <w:left w:val="single" w:sz="4" w:space="0" w:color="000000"/>
              <w:bottom w:val="single" w:sz="4" w:space="0" w:color="000000"/>
              <w:right w:val="single" w:sz="4" w:space="0" w:color="000000"/>
            </w:tcBorders>
          </w:tcPr>
          <w:p w14:paraId="25EC4E17" w14:textId="77777777" w:rsidR="004C129F" w:rsidRPr="004C129F" w:rsidRDefault="004C129F" w:rsidP="004C129F">
            <w:pPr>
              <w:ind w:left="194"/>
              <w:rPr>
                <w:rFonts w:ascii="Times New Roman" w:eastAsia="Arial" w:hAnsi="Times New Roman" w:cs="Times New Roman"/>
                <w:color w:val="000000"/>
                <w:sz w:val="24"/>
                <w:szCs w:val="24"/>
              </w:rPr>
            </w:pPr>
            <w:r w:rsidRPr="004C129F">
              <w:rPr>
                <w:rFonts w:ascii="Times New Roman" w:eastAsia="Arial" w:hAnsi="Times New Roman" w:cs="Times New Roman"/>
                <w:noProof/>
                <w:color w:val="000000"/>
                <w:sz w:val="24"/>
                <w:szCs w:val="24"/>
              </w:rPr>
              <w:drawing>
                <wp:anchor distT="0" distB="0" distL="114300" distR="114300" simplePos="0" relativeHeight="251663360" behindDoc="1" locked="0" layoutInCell="1" allowOverlap="0" wp14:anchorId="4BFC4095" wp14:editId="27467DA1">
                  <wp:simplePos x="0" y="0"/>
                  <wp:positionH relativeFrom="column">
                    <wp:posOffset>88392</wp:posOffset>
                  </wp:positionH>
                  <wp:positionV relativeFrom="paragraph">
                    <wp:posOffset>396</wp:posOffset>
                  </wp:positionV>
                  <wp:extent cx="210312" cy="156972"/>
                  <wp:effectExtent l="0" t="0" r="0" b="0"/>
                  <wp:wrapNone/>
                  <wp:docPr id="8" name="Picture 26"/>
                  <wp:cNvGraphicFramePr/>
                  <a:graphic xmlns:a="http://schemas.openxmlformats.org/drawingml/2006/main">
                    <a:graphicData uri="http://schemas.openxmlformats.org/drawingml/2006/picture">
                      <pic:pic xmlns:pic="http://schemas.openxmlformats.org/drawingml/2006/picture">
                        <pic:nvPicPr>
                          <pic:cNvPr id="22501" name="Picture 22501"/>
                          <pic:cNvPicPr/>
                        </pic:nvPicPr>
                        <pic:blipFill>
                          <a:blip r:embed="rId14"/>
                          <a:stretch>
                            <a:fillRect/>
                          </a:stretch>
                        </pic:blipFill>
                        <pic:spPr>
                          <a:xfrm>
                            <a:off x="0" y="0"/>
                            <a:ext cx="210312" cy="156972"/>
                          </a:xfrm>
                          <a:prstGeom prst="rect">
                            <a:avLst/>
                          </a:prstGeom>
                        </pic:spPr>
                      </pic:pic>
                    </a:graphicData>
                  </a:graphic>
                </wp:anchor>
              </w:drawing>
            </w:r>
            <w:r w:rsidRPr="004C129F">
              <w:rPr>
                <w:rFonts w:ascii="Times New Roman" w:eastAsia="Arial" w:hAnsi="Times New Roman" w:cs="Times New Roman"/>
                <w:color w:val="000000"/>
                <w:sz w:val="24"/>
                <w:szCs w:val="24"/>
              </w:rPr>
              <w:t xml:space="preserve"> procjepljivanje  </w:t>
            </w:r>
          </w:p>
        </w:tc>
      </w:tr>
      <w:tr w:rsidR="004C129F" w:rsidRPr="004C129F" w14:paraId="4A4E0B13" w14:textId="77777777" w:rsidTr="004C129F">
        <w:trPr>
          <w:trHeight w:val="288"/>
        </w:trPr>
        <w:tc>
          <w:tcPr>
            <w:tcW w:w="821" w:type="dxa"/>
            <w:tcBorders>
              <w:top w:val="single" w:sz="4" w:space="0" w:color="000000"/>
              <w:left w:val="single" w:sz="4" w:space="0" w:color="000000"/>
              <w:bottom w:val="single" w:sz="4" w:space="0" w:color="000000"/>
              <w:right w:val="single" w:sz="4" w:space="0" w:color="000000"/>
            </w:tcBorders>
          </w:tcPr>
          <w:p w14:paraId="47E31B4B" w14:textId="77777777" w:rsidR="004C129F" w:rsidRPr="004C129F" w:rsidRDefault="004C129F" w:rsidP="004C129F">
            <w:pPr>
              <w:ind w:left="156"/>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  </w:t>
            </w:r>
          </w:p>
        </w:tc>
        <w:tc>
          <w:tcPr>
            <w:tcW w:w="7586" w:type="dxa"/>
            <w:tcBorders>
              <w:top w:val="single" w:sz="4" w:space="0" w:color="000000"/>
              <w:left w:val="single" w:sz="4" w:space="0" w:color="000000"/>
              <w:bottom w:val="single" w:sz="4" w:space="0" w:color="000000"/>
              <w:right w:val="single" w:sz="4" w:space="0" w:color="000000"/>
            </w:tcBorders>
          </w:tcPr>
          <w:p w14:paraId="6E9AF8F7" w14:textId="77777777" w:rsidR="004C129F" w:rsidRPr="004C129F" w:rsidRDefault="004C129F" w:rsidP="004C129F">
            <w:pPr>
              <w:ind w:left="194"/>
              <w:rPr>
                <w:rFonts w:ascii="Times New Roman" w:eastAsia="Arial" w:hAnsi="Times New Roman" w:cs="Times New Roman"/>
                <w:color w:val="000000"/>
                <w:sz w:val="24"/>
                <w:szCs w:val="24"/>
              </w:rPr>
            </w:pPr>
            <w:r w:rsidRPr="004C129F">
              <w:rPr>
                <w:rFonts w:ascii="Times New Roman" w:eastAsia="Arial" w:hAnsi="Times New Roman" w:cs="Times New Roman"/>
                <w:noProof/>
                <w:color w:val="000000"/>
                <w:sz w:val="24"/>
                <w:szCs w:val="24"/>
              </w:rPr>
              <w:drawing>
                <wp:anchor distT="0" distB="0" distL="114300" distR="114300" simplePos="0" relativeHeight="251664384" behindDoc="1" locked="0" layoutInCell="1" allowOverlap="0" wp14:anchorId="564E59BC" wp14:editId="16D56FBE">
                  <wp:simplePos x="0" y="0"/>
                  <wp:positionH relativeFrom="column">
                    <wp:posOffset>88392</wp:posOffset>
                  </wp:positionH>
                  <wp:positionV relativeFrom="paragraph">
                    <wp:posOffset>397</wp:posOffset>
                  </wp:positionV>
                  <wp:extent cx="210312" cy="156972"/>
                  <wp:effectExtent l="0" t="0" r="0" b="0"/>
                  <wp:wrapNone/>
                  <wp:docPr id="9" name="Picture 27"/>
                  <wp:cNvGraphicFramePr/>
                  <a:graphic xmlns:a="http://schemas.openxmlformats.org/drawingml/2006/main">
                    <a:graphicData uri="http://schemas.openxmlformats.org/drawingml/2006/picture">
                      <pic:pic xmlns:pic="http://schemas.openxmlformats.org/drawingml/2006/picture">
                        <pic:nvPicPr>
                          <pic:cNvPr id="22521" name="Picture 22521"/>
                          <pic:cNvPicPr/>
                        </pic:nvPicPr>
                        <pic:blipFill>
                          <a:blip r:embed="rId14"/>
                          <a:stretch>
                            <a:fillRect/>
                          </a:stretch>
                        </pic:blipFill>
                        <pic:spPr>
                          <a:xfrm>
                            <a:off x="0" y="0"/>
                            <a:ext cx="210312" cy="156972"/>
                          </a:xfrm>
                          <a:prstGeom prst="rect">
                            <a:avLst/>
                          </a:prstGeom>
                        </pic:spPr>
                      </pic:pic>
                    </a:graphicData>
                  </a:graphic>
                </wp:anchor>
              </w:drawing>
            </w:r>
            <w:r w:rsidRPr="004C129F">
              <w:rPr>
                <w:rFonts w:ascii="Times New Roman" w:eastAsia="Arial" w:hAnsi="Times New Roman" w:cs="Times New Roman"/>
                <w:color w:val="000000"/>
                <w:sz w:val="24"/>
                <w:szCs w:val="24"/>
              </w:rPr>
              <w:t xml:space="preserve"> izdavanje potvrde glede izostanka djece  </w:t>
            </w:r>
          </w:p>
        </w:tc>
      </w:tr>
      <w:tr w:rsidR="004C129F" w:rsidRPr="004C129F" w14:paraId="47F19C46" w14:textId="77777777" w:rsidTr="004C129F">
        <w:trPr>
          <w:trHeight w:val="521"/>
        </w:trPr>
        <w:tc>
          <w:tcPr>
            <w:tcW w:w="821" w:type="dxa"/>
            <w:tcBorders>
              <w:top w:val="single" w:sz="4" w:space="0" w:color="000000"/>
              <w:left w:val="single" w:sz="4" w:space="0" w:color="000000"/>
              <w:bottom w:val="single" w:sz="4" w:space="0" w:color="000000"/>
              <w:right w:val="single" w:sz="4" w:space="0" w:color="000000"/>
            </w:tcBorders>
          </w:tcPr>
          <w:p w14:paraId="2F0BAEBF" w14:textId="77777777" w:rsidR="004C129F" w:rsidRPr="004C129F" w:rsidRDefault="004C129F" w:rsidP="004C129F">
            <w:pPr>
              <w:ind w:left="156"/>
              <w:jc w:val="center"/>
              <w:rPr>
                <w:rFonts w:ascii="Times New Roman" w:eastAsia="Arial" w:hAnsi="Times New Roman" w:cs="Times New Roman"/>
                <w:color w:val="000000"/>
                <w:sz w:val="24"/>
                <w:szCs w:val="24"/>
              </w:rPr>
            </w:pPr>
            <w:r w:rsidRPr="004C129F">
              <w:rPr>
                <w:rFonts w:ascii="Times New Roman" w:eastAsia="Arial" w:hAnsi="Times New Roman" w:cs="Times New Roman"/>
                <w:b/>
                <w:color w:val="000000"/>
                <w:sz w:val="24"/>
                <w:szCs w:val="24"/>
              </w:rPr>
              <w:t xml:space="preserve"> </w:t>
            </w:r>
            <w:r w:rsidRPr="004C129F">
              <w:rPr>
                <w:rFonts w:ascii="Times New Roman" w:eastAsia="Arial" w:hAnsi="Times New Roman" w:cs="Times New Roman"/>
                <w:color w:val="000000"/>
                <w:sz w:val="24"/>
                <w:szCs w:val="24"/>
              </w:rPr>
              <w:t xml:space="preserve"> </w:t>
            </w:r>
          </w:p>
        </w:tc>
        <w:tc>
          <w:tcPr>
            <w:tcW w:w="7586" w:type="dxa"/>
            <w:tcBorders>
              <w:top w:val="single" w:sz="4" w:space="0" w:color="000000"/>
              <w:left w:val="single" w:sz="4" w:space="0" w:color="000000"/>
              <w:bottom w:val="single" w:sz="4" w:space="0" w:color="000000"/>
              <w:right w:val="single" w:sz="4" w:space="0" w:color="000000"/>
            </w:tcBorders>
          </w:tcPr>
          <w:p w14:paraId="6E3B9CDE" w14:textId="77777777" w:rsidR="004C129F" w:rsidRPr="004C129F" w:rsidRDefault="004C129F" w:rsidP="004C129F">
            <w:pPr>
              <w:ind w:left="166"/>
              <w:rPr>
                <w:rFonts w:ascii="Times New Roman" w:eastAsia="Arial" w:hAnsi="Times New Roman" w:cs="Times New Roman"/>
                <w:color w:val="000000"/>
                <w:sz w:val="24"/>
                <w:szCs w:val="24"/>
              </w:rPr>
            </w:pPr>
            <w:r w:rsidRPr="004C129F">
              <w:rPr>
                <w:rFonts w:ascii="Times New Roman" w:eastAsia="Arial" w:hAnsi="Times New Roman" w:cs="Times New Roman"/>
                <w:noProof/>
                <w:color w:val="000000"/>
                <w:sz w:val="24"/>
                <w:szCs w:val="24"/>
              </w:rPr>
              <w:drawing>
                <wp:anchor distT="0" distB="0" distL="114300" distR="114300" simplePos="0" relativeHeight="251665408" behindDoc="1" locked="0" layoutInCell="1" allowOverlap="0" wp14:anchorId="152C9BD3" wp14:editId="6B62B249">
                  <wp:simplePos x="0" y="0"/>
                  <wp:positionH relativeFrom="column">
                    <wp:posOffset>70104</wp:posOffset>
                  </wp:positionH>
                  <wp:positionV relativeFrom="paragraph">
                    <wp:posOffset>397</wp:posOffset>
                  </wp:positionV>
                  <wp:extent cx="210312" cy="156972"/>
                  <wp:effectExtent l="0" t="0" r="0" b="0"/>
                  <wp:wrapNone/>
                  <wp:docPr id="10" name="Picture 28"/>
                  <wp:cNvGraphicFramePr/>
                  <a:graphic xmlns:a="http://schemas.openxmlformats.org/drawingml/2006/main">
                    <a:graphicData uri="http://schemas.openxmlformats.org/drawingml/2006/picture">
                      <pic:pic xmlns:pic="http://schemas.openxmlformats.org/drawingml/2006/picture">
                        <pic:nvPicPr>
                          <pic:cNvPr id="22541" name="Picture 22541"/>
                          <pic:cNvPicPr/>
                        </pic:nvPicPr>
                        <pic:blipFill>
                          <a:blip r:embed="rId14"/>
                          <a:stretch>
                            <a:fillRect/>
                          </a:stretch>
                        </pic:blipFill>
                        <pic:spPr>
                          <a:xfrm>
                            <a:off x="0" y="0"/>
                            <a:ext cx="210312" cy="156972"/>
                          </a:xfrm>
                          <a:prstGeom prst="rect">
                            <a:avLst/>
                          </a:prstGeom>
                        </pic:spPr>
                      </pic:pic>
                    </a:graphicData>
                  </a:graphic>
                </wp:anchor>
              </w:drawing>
            </w:r>
            <w:r w:rsidRPr="004C129F">
              <w:rPr>
                <w:rFonts w:ascii="Times New Roman" w:eastAsia="Arial" w:hAnsi="Times New Roman" w:cs="Times New Roman"/>
                <w:color w:val="000000"/>
                <w:sz w:val="24"/>
                <w:szCs w:val="24"/>
              </w:rPr>
              <w:t xml:space="preserve"> u svezi obrade djeteta sa otkrivenim zdravstvenim </w:t>
            </w:r>
          </w:p>
          <w:p w14:paraId="7FFDD56C"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problemima</w:t>
            </w:r>
            <w:r w:rsidRPr="004C129F">
              <w:rPr>
                <w:rFonts w:ascii="Times New Roman" w:eastAsia="Arial" w:hAnsi="Times New Roman" w:cs="Times New Roman"/>
                <w:b/>
                <w:color w:val="000000"/>
                <w:sz w:val="24"/>
                <w:szCs w:val="24"/>
              </w:rPr>
              <w:t xml:space="preserve"> </w:t>
            </w:r>
            <w:r w:rsidRPr="004C129F">
              <w:rPr>
                <w:rFonts w:ascii="Times New Roman" w:eastAsia="Arial" w:hAnsi="Times New Roman" w:cs="Times New Roman"/>
                <w:color w:val="000000"/>
                <w:sz w:val="24"/>
                <w:szCs w:val="24"/>
              </w:rPr>
              <w:t xml:space="preserve"> </w:t>
            </w:r>
          </w:p>
        </w:tc>
      </w:tr>
      <w:tr w:rsidR="004C129F" w:rsidRPr="004C129F" w14:paraId="3A6C77B7"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1B051601" w14:textId="77777777" w:rsidR="004C129F" w:rsidRPr="004C129F" w:rsidRDefault="004C129F" w:rsidP="004C129F">
            <w:pPr>
              <w:ind w:right="14"/>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1.5.  </w:t>
            </w:r>
          </w:p>
        </w:tc>
        <w:tc>
          <w:tcPr>
            <w:tcW w:w="7586" w:type="dxa"/>
            <w:tcBorders>
              <w:top w:val="single" w:sz="4" w:space="0" w:color="000000"/>
              <w:left w:val="single" w:sz="4" w:space="0" w:color="000000"/>
              <w:bottom w:val="single" w:sz="4" w:space="0" w:color="000000"/>
              <w:right w:val="single" w:sz="4" w:space="0" w:color="000000"/>
            </w:tcBorders>
          </w:tcPr>
          <w:p w14:paraId="2D29DF69"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Primjena jedinstvenih kriterija o prehrani djece  </w:t>
            </w:r>
          </w:p>
        </w:tc>
      </w:tr>
      <w:tr w:rsidR="004C129F" w:rsidRPr="004C129F" w14:paraId="0129FE93"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E3986A3" w14:textId="77777777" w:rsidR="004C129F" w:rsidRPr="004C129F" w:rsidRDefault="004C129F" w:rsidP="004C129F">
            <w:pPr>
              <w:ind w:right="14"/>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1.6.  </w:t>
            </w:r>
          </w:p>
        </w:tc>
        <w:tc>
          <w:tcPr>
            <w:tcW w:w="7586" w:type="dxa"/>
            <w:tcBorders>
              <w:top w:val="single" w:sz="4" w:space="0" w:color="000000"/>
              <w:left w:val="single" w:sz="4" w:space="0" w:color="000000"/>
              <w:bottom w:val="single" w:sz="4" w:space="0" w:color="000000"/>
              <w:right w:val="single" w:sz="4" w:space="0" w:color="000000"/>
            </w:tcBorders>
          </w:tcPr>
          <w:p w14:paraId="2FEF0F48"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Suradnja s HE službom u svezi redovitih sistematskih pregleda zaposlenika   </w:t>
            </w:r>
          </w:p>
        </w:tc>
      </w:tr>
      <w:tr w:rsidR="004C129F" w:rsidRPr="004C129F" w14:paraId="72F5CFF1"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4317F078" w14:textId="77777777" w:rsidR="004C129F" w:rsidRPr="004C129F" w:rsidRDefault="004C129F" w:rsidP="004C129F">
            <w:pPr>
              <w:ind w:right="14"/>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1.7.  </w:t>
            </w:r>
          </w:p>
        </w:tc>
        <w:tc>
          <w:tcPr>
            <w:tcW w:w="7586" w:type="dxa"/>
            <w:tcBorders>
              <w:top w:val="single" w:sz="4" w:space="0" w:color="000000"/>
              <w:left w:val="single" w:sz="4" w:space="0" w:color="000000"/>
              <w:bottom w:val="single" w:sz="4" w:space="0" w:color="000000"/>
              <w:right w:val="single" w:sz="4" w:space="0" w:color="000000"/>
            </w:tcBorders>
          </w:tcPr>
          <w:p w14:paraId="087105BD"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Provođenje svih zakonskih obveza u vrtiću – tečaj higijenskog minimuma za osoblje kuhinje i spremačicama  </w:t>
            </w:r>
          </w:p>
        </w:tc>
      </w:tr>
    </w:tbl>
    <w:p w14:paraId="5B3737CD" w14:textId="77777777" w:rsidR="004C129F" w:rsidRDefault="004C129F" w:rsidP="004C129F">
      <w:pPr>
        <w:tabs>
          <w:tab w:val="left" w:pos="945"/>
        </w:tabs>
        <w:rPr>
          <w:rFonts w:ascii="Times New Roman" w:hAnsi="Times New Roman" w:cs="Times New Roman"/>
          <w:sz w:val="24"/>
          <w:szCs w:val="24"/>
        </w:rPr>
      </w:pPr>
    </w:p>
    <w:p w14:paraId="706498FF" w14:textId="77777777" w:rsidR="004C129F" w:rsidRPr="004C129F" w:rsidRDefault="004C129F" w:rsidP="004C129F">
      <w:pPr>
        <w:spacing w:after="0" w:line="240" w:lineRule="auto"/>
        <w:rPr>
          <w:rFonts w:ascii="Times New Roman" w:eastAsia="Calibri" w:hAnsi="Times New Roman" w:cs="Times New Roman"/>
          <w:b/>
          <w:sz w:val="24"/>
          <w:szCs w:val="24"/>
          <w:lang w:eastAsia="hr-HR"/>
        </w:rPr>
      </w:pPr>
      <w:r w:rsidRPr="004C129F">
        <w:rPr>
          <w:rFonts w:ascii="Times New Roman" w:eastAsia="Calibri" w:hAnsi="Times New Roman" w:cs="Times New Roman"/>
          <w:b/>
          <w:sz w:val="24"/>
          <w:szCs w:val="24"/>
          <w:lang w:eastAsia="hr-HR"/>
        </w:rPr>
        <w:t xml:space="preserve">STRUČNI TIM </w:t>
      </w:r>
    </w:p>
    <w:p w14:paraId="5E4E738F" w14:textId="77777777" w:rsidR="004C129F" w:rsidRDefault="004C129F" w:rsidP="004C129F">
      <w:pPr>
        <w:tabs>
          <w:tab w:val="left" w:pos="945"/>
        </w:tabs>
        <w:rPr>
          <w:rFonts w:ascii="Times New Roman" w:hAnsi="Times New Roman" w:cs="Times New Roman"/>
          <w:sz w:val="24"/>
          <w:szCs w:val="24"/>
        </w:rPr>
      </w:pPr>
    </w:p>
    <w:tbl>
      <w:tblPr>
        <w:tblStyle w:val="TableGrid1"/>
        <w:tblW w:w="8407" w:type="dxa"/>
        <w:tblInd w:w="944" w:type="dxa"/>
        <w:tblCellMar>
          <w:top w:w="16" w:type="dxa"/>
          <w:left w:w="110" w:type="dxa"/>
          <w:right w:w="42" w:type="dxa"/>
        </w:tblCellMar>
        <w:tblLook w:val="04A0" w:firstRow="1" w:lastRow="0" w:firstColumn="1" w:lastColumn="0" w:noHBand="0" w:noVBand="1"/>
      </w:tblPr>
      <w:tblGrid>
        <w:gridCol w:w="821"/>
        <w:gridCol w:w="7586"/>
      </w:tblGrid>
      <w:tr w:rsidR="004C129F" w:rsidRPr="004C129F" w14:paraId="0FD6EE5C"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02B417C9" w14:textId="77777777" w:rsidR="004C129F" w:rsidRPr="004C129F" w:rsidRDefault="004C129F" w:rsidP="004C129F">
            <w:pPr>
              <w:ind w:right="64"/>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1.1.  </w:t>
            </w:r>
          </w:p>
        </w:tc>
        <w:tc>
          <w:tcPr>
            <w:tcW w:w="7586" w:type="dxa"/>
            <w:tcBorders>
              <w:top w:val="single" w:sz="4" w:space="0" w:color="000000"/>
              <w:left w:val="single" w:sz="4" w:space="0" w:color="000000"/>
              <w:bottom w:val="single" w:sz="4" w:space="0" w:color="000000"/>
              <w:right w:val="single" w:sz="4" w:space="0" w:color="000000"/>
            </w:tcBorders>
          </w:tcPr>
          <w:p w14:paraId="52011D89"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Sastanci stručnog tima  </w:t>
            </w:r>
          </w:p>
        </w:tc>
      </w:tr>
      <w:tr w:rsidR="004C129F" w:rsidRPr="004C129F" w14:paraId="1E965739"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438304E1" w14:textId="77777777" w:rsidR="004C129F" w:rsidRPr="004C129F" w:rsidRDefault="004C129F" w:rsidP="004C129F">
            <w:pPr>
              <w:ind w:right="182"/>
              <w:jc w:val="right"/>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1.2.   </w:t>
            </w:r>
          </w:p>
        </w:tc>
        <w:tc>
          <w:tcPr>
            <w:tcW w:w="7586" w:type="dxa"/>
            <w:tcBorders>
              <w:top w:val="single" w:sz="4" w:space="0" w:color="000000"/>
              <w:left w:val="single" w:sz="4" w:space="0" w:color="000000"/>
              <w:bottom w:val="single" w:sz="4" w:space="0" w:color="000000"/>
              <w:right w:val="single" w:sz="4" w:space="0" w:color="000000"/>
            </w:tcBorders>
          </w:tcPr>
          <w:p w14:paraId="145F1431"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Sudjelovanje u izradi Godišnjeg plana rada vrtića  </w:t>
            </w:r>
          </w:p>
        </w:tc>
      </w:tr>
      <w:tr w:rsidR="004C129F" w:rsidRPr="004C129F" w14:paraId="662A757A"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089CDAC3" w14:textId="77777777" w:rsidR="004C129F" w:rsidRPr="004C129F" w:rsidRDefault="004C129F" w:rsidP="004C129F">
            <w:pPr>
              <w:ind w:right="64"/>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lastRenderedPageBreak/>
              <w:t xml:space="preserve">1.3.  </w:t>
            </w:r>
          </w:p>
        </w:tc>
        <w:tc>
          <w:tcPr>
            <w:tcW w:w="7586" w:type="dxa"/>
            <w:tcBorders>
              <w:top w:val="single" w:sz="4" w:space="0" w:color="000000"/>
              <w:left w:val="single" w:sz="4" w:space="0" w:color="000000"/>
              <w:bottom w:val="single" w:sz="4" w:space="0" w:color="000000"/>
              <w:right w:val="single" w:sz="4" w:space="0" w:color="000000"/>
            </w:tcBorders>
          </w:tcPr>
          <w:p w14:paraId="04810F09"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Sudjelovanje u izradi Izvješća o radu vrtića  </w:t>
            </w:r>
          </w:p>
        </w:tc>
      </w:tr>
      <w:tr w:rsidR="004C129F" w:rsidRPr="004C129F" w14:paraId="0365068E"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05E9C5C8" w14:textId="77777777" w:rsidR="004C129F" w:rsidRPr="004C129F" w:rsidRDefault="004C129F" w:rsidP="004C129F">
            <w:pPr>
              <w:ind w:right="64"/>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1.4.  </w:t>
            </w:r>
          </w:p>
        </w:tc>
        <w:tc>
          <w:tcPr>
            <w:tcW w:w="7586" w:type="dxa"/>
            <w:tcBorders>
              <w:top w:val="single" w:sz="4" w:space="0" w:color="000000"/>
              <w:left w:val="single" w:sz="4" w:space="0" w:color="000000"/>
              <w:bottom w:val="single" w:sz="4" w:space="0" w:color="000000"/>
              <w:right w:val="single" w:sz="4" w:space="0" w:color="000000"/>
            </w:tcBorders>
          </w:tcPr>
          <w:p w14:paraId="745531D1"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Sudjelovanje u formiranju odgojnih skupina   </w:t>
            </w:r>
          </w:p>
        </w:tc>
      </w:tr>
      <w:tr w:rsidR="004C129F" w:rsidRPr="004C129F" w14:paraId="502B46A1" w14:textId="77777777" w:rsidTr="004C129F">
        <w:trPr>
          <w:trHeight w:val="526"/>
        </w:trPr>
        <w:tc>
          <w:tcPr>
            <w:tcW w:w="821" w:type="dxa"/>
            <w:tcBorders>
              <w:top w:val="single" w:sz="4" w:space="0" w:color="000000"/>
              <w:left w:val="single" w:sz="4" w:space="0" w:color="000000"/>
              <w:bottom w:val="single" w:sz="4" w:space="0" w:color="000000"/>
              <w:right w:val="single" w:sz="4" w:space="0" w:color="000000"/>
            </w:tcBorders>
          </w:tcPr>
          <w:p w14:paraId="55B93127" w14:textId="77777777" w:rsidR="004C129F" w:rsidRPr="004C129F" w:rsidRDefault="004C129F" w:rsidP="004C129F">
            <w:pPr>
              <w:ind w:right="64"/>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1.5.  </w:t>
            </w:r>
          </w:p>
        </w:tc>
        <w:tc>
          <w:tcPr>
            <w:tcW w:w="7586" w:type="dxa"/>
            <w:tcBorders>
              <w:top w:val="single" w:sz="4" w:space="0" w:color="000000"/>
              <w:left w:val="single" w:sz="4" w:space="0" w:color="000000"/>
              <w:bottom w:val="single" w:sz="4" w:space="0" w:color="000000"/>
              <w:right w:val="single" w:sz="4" w:space="0" w:color="000000"/>
            </w:tcBorders>
          </w:tcPr>
          <w:p w14:paraId="3C9F8E85"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Konzultacije i radni dogovori s pojedinim članovima ST o specifičnoj problematici  </w:t>
            </w:r>
          </w:p>
        </w:tc>
      </w:tr>
    </w:tbl>
    <w:p w14:paraId="27415ED0" w14:textId="77777777" w:rsidR="004C129F" w:rsidRDefault="004C129F" w:rsidP="004C129F">
      <w:pPr>
        <w:tabs>
          <w:tab w:val="left" w:pos="945"/>
        </w:tabs>
        <w:rPr>
          <w:rFonts w:ascii="Times New Roman" w:eastAsia="Calibri" w:hAnsi="Times New Roman" w:cs="Times New Roman"/>
          <w:b/>
          <w:sz w:val="24"/>
          <w:szCs w:val="24"/>
          <w:lang w:eastAsia="hr-HR"/>
        </w:rPr>
      </w:pPr>
    </w:p>
    <w:p w14:paraId="11DF209D" w14:textId="77777777" w:rsidR="004C129F" w:rsidRDefault="004C129F" w:rsidP="004C129F">
      <w:pPr>
        <w:tabs>
          <w:tab w:val="left" w:pos="945"/>
        </w:tabs>
        <w:rPr>
          <w:rFonts w:ascii="Times New Roman" w:eastAsia="Calibri" w:hAnsi="Times New Roman" w:cs="Times New Roman"/>
          <w:b/>
          <w:sz w:val="24"/>
          <w:szCs w:val="24"/>
          <w:lang w:eastAsia="hr-HR"/>
        </w:rPr>
      </w:pPr>
      <w:r w:rsidRPr="004C129F">
        <w:rPr>
          <w:rFonts w:ascii="Times New Roman" w:eastAsia="Calibri" w:hAnsi="Times New Roman" w:cs="Times New Roman"/>
          <w:b/>
          <w:sz w:val="24"/>
          <w:szCs w:val="24"/>
          <w:lang w:eastAsia="hr-HR"/>
        </w:rPr>
        <w:t xml:space="preserve">RAVNATELJ  </w:t>
      </w:r>
    </w:p>
    <w:tbl>
      <w:tblPr>
        <w:tblStyle w:val="TableGrid1"/>
        <w:tblW w:w="8407" w:type="dxa"/>
        <w:tblInd w:w="944" w:type="dxa"/>
        <w:tblCellMar>
          <w:top w:w="16" w:type="dxa"/>
          <w:left w:w="110" w:type="dxa"/>
          <w:right w:w="84" w:type="dxa"/>
        </w:tblCellMar>
        <w:tblLook w:val="04A0" w:firstRow="1" w:lastRow="0" w:firstColumn="1" w:lastColumn="0" w:noHBand="0" w:noVBand="1"/>
      </w:tblPr>
      <w:tblGrid>
        <w:gridCol w:w="821"/>
        <w:gridCol w:w="7586"/>
      </w:tblGrid>
      <w:tr w:rsidR="004C129F" w:rsidRPr="004C129F" w14:paraId="48696F6A" w14:textId="77777777" w:rsidTr="004C129F">
        <w:trPr>
          <w:trHeight w:val="776"/>
        </w:trPr>
        <w:tc>
          <w:tcPr>
            <w:tcW w:w="821" w:type="dxa"/>
            <w:tcBorders>
              <w:top w:val="single" w:sz="4" w:space="0" w:color="000000"/>
              <w:left w:val="single" w:sz="4" w:space="0" w:color="000000"/>
              <w:bottom w:val="single" w:sz="4" w:space="0" w:color="000000"/>
              <w:right w:val="single" w:sz="4" w:space="0" w:color="000000"/>
            </w:tcBorders>
          </w:tcPr>
          <w:p w14:paraId="37F2F2B7" w14:textId="77777777" w:rsidR="004C129F" w:rsidRPr="004C129F" w:rsidRDefault="004C129F" w:rsidP="004C129F">
            <w:pPr>
              <w:ind w:right="2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6.1.  </w:t>
            </w:r>
          </w:p>
        </w:tc>
        <w:tc>
          <w:tcPr>
            <w:tcW w:w="7586" w:type="dxa"/>
            <w:tcBorders>
              <w:top w:val="single" w:sz="4" w:space="0" w:color="000000"/>
              <w:left w:val="single" w:sz="4" w:space="0" w:color="000000"/>
              <w:bottom w:val="single" w:sz="4" w:space="0" w:color="000000"/>
              <w:right w:val="single" w:sz="4" w:space="0" w:color="000000"/>
            </w:tcBorders>
          </w:tcPr>
          <w:p w14:paraId="7E561B7C"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Predlaganje optimalnih uvjeta za zadovoljavanje potreba djeteta, čuvanje života i zdravlja, potrebnim uvjetima za suradnju s roditeljima, odgajateljima i ostalim djelatnicima  </w:t>
            </w:r>
          </w:p>
        </w:tc>
      </w:tr>
      <w:tr w:rsidR="004C129F" w:rsidRPr="004C129F" w14:paraId="22B8DF10"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0FE409A8" w14:textId="77777777" w:rsidR="004C129F" w:rsidRPr="004C129F" w:rsidRDefault="004C129F" w:rsidP="004C129F">
            <w:pPr>
              <w:ind w:right="2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6.2.  </w:t>
            </w:r>
          </w:p>
        </w:tc>
        <w:tc>
          <w:tcPr>
            <w:tcW w:w="7586" w:type="dxa"/>
            <w:tcBorders>
              <w:top w:val="single" w:sz="4" w:space="0" w:color="000000"/>
              <w:left w:val="single" w:sz="4" w:space="0" w:color="000000"/>
              <w:bottom w:val="single" w:sz="4" w:space="0" w:color="000000"/>
              <w:right w:val="single" w:sz="4" w:space="0" w:color="000000"/>
            </w:tcBorders>
          </w:tcPr>
          <w:p w14:paraId="3A5324D5"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Suradnja u svrhu unapređivanja prehrane  </w:t>
            </w:r>
          </w:p>
        </w:tc>
      </w:tr>
      <w:tr w:rsidR="004C129F" w:rsidRPr="004C129F" w14:paraId="17E5A983"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295240EE" w14:textId="77777777" w:rsidR="004C129F" w:rsidRPr="004C129F" w:rsidRDefault="004C129F" w:rsidP="004C129F">
            <w:pPr>
              <w:ind w:right="2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6.3.  </w:t>
            </w:r>
          </w:p>
        </w:tc>
        <w:tc>
          <w:tcPr>
            <w:tcW w:w="7586" w:type="dxa"/>
            <w:tcBorders>
              <w:top w:val="single" w:sz="4" w:space="0" w:color="000000"/>
              <w:left w:val="single" w:sz="4" w:space="0" w:color="000000"/>
              <w:bottom w:val="single" w:sz="4" w:space="0" w:color="000000"/>
              <w:right w:val="single" w:sz="4" w:space="0" w:color="000000"/>
            </w:tcBorders>
          </w:tcPr>
          <w:p w14:paraId="5391B550"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Utvrđivanje potreba za kvalitetnu organizaciju rada svih djelatnika prema potrebama djece i roditelja  </w:t>
            </w:r>
          </w:p>
        </w:tc>
      </w:tr>
      <w:tr w:rsidR="004C129F" w:rsidRPr="004C129F" w14:paraId="3AC84AC3"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0A4CC32" w14:textId="77777777" w:rsidR="004C129F" w:rsidRPr="004C129F" w:rsidRDefault="004C129F" w:rsidP="004C129F">
            <w:pPr>
              <w:ind w:right="2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6.4.  </w:t>
            </w:r>
          </w:p>
        </w:tc>
        <w:tc>
          <w:tcPr>
            <w:tcW w:w="7586" w:type="dxa"/>
            <w:tcBorders>
              <w:top w:val="single" w:sz="4" w:space="0" w:color="000000"/>
              <w:left w:val="single" w:sz="4" w:space="0" w:color="000000"/>
              <w:bottom w:val="single" w:sz="4" w:space="0" w:color="000000"/>
              <w:right w:val="single" w:sz="4" w:space="0" w:color="000000"/>
            </w:tcBorders>
          </w:tcPr>
          <w:p w14:paraId="2D3A908D"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Utvrđivanje materijalnih potreba za pravilno odvijanje procesa rada:  </w:t>
            </w:r>
          </w:p>
        </w:tc>
      </w:tr>
      <w:tr w:rsidR="004C129F" w:rsidRPr="004C129F" w14:paraId="07B9F21B"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30E8F701" w14:textId="77777777" w:rsidR="004C129F" w:rsidRPr="004C129F" w:rsidRDefault="004C129F" w:rsidP="004C129F">
            <w:pPr>
              <w:ind w:left="148"/>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  </w:t>
            </w:r>
          </w:p>
        </w:tc>
        <w:tc>
          <w:tcPr>
            <w:tcW w:w="7586" w:type="dxa"/>
            <w:tcBorders>
              <w:top w:val="single" w:sz="4" w:space="0" w:color="000000"/>
              <w:left w:val="single" w:sz="4" w:space="0" w:color="000000"/>
              <w:bottom w:val="single" w:sz="4" w:space="0" w:color="000000"/>
              <w:right w:val="single" w:sz="4" w:space="0" w:color="000000"/>
            </w:tcBorders>
          </w:tcPr>
          <w:p w14:paraId="7458A4DF"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 prehrane, higijene, nabave  </w:t>
            </w:r>
          </w:p>
        </w:tc>
      </w:tr>
      <w:tr w:rsidR="004C129F" w:rsidRPr="004C129F" w14:paraId="795C5C30"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0389A94A" w14:textId="77777777" w:rsidR="004C129F" w:rsidRPr="004C129F" w:rsidRDefault="004C129F" w:rsidP="004C129F">
            <w:pPr>
              <w:ind w:right="2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6.5.  </w:t>
            </w:r>
          </w:p>
        </w:tc>
        <w:tc>
          <w:tcPr>
            <w:tcW w:w="7586" w:type="dxa"/>
            <w:tcBorders>
              <w:top w:val="single" w:sz="4" w:space="0" w:color="000000"/>
              <w:left w:val="single" w:sz="4" w:space="0" w:color="000000"/>
              <w:bottom w:val="single" w:sz="4" w:space="0" w:color="000000"/>
              <w:right w:val="single" w:sz="4" w:space="0" w:color="000000"/>
            </w:tcBorders>
          </w:tcPr>
          <w:p w14:paraId="53302731"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Utvrđivanje mjera prema zakonskim obavezama  </w:t>
            </w:r>
          </w:p>
        </w:tc>
      </w:tr>
      <w:tr w:rsidR="004C129F" w:rsidRPr="004C129F" w14:paraId="54BD4996"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67499206" w14:textId="77777777" w:rsidR="004C129F" w:rsidRPr="004C129F" w:rsidRDefault="004C129F" w:rsidP="004C129F">
            <w:pPr>
              <w:ind w:right="2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6.6.  </w:t>
            </w:r>
          </w:p>
        </w:tc>
        <w:tc>
          <w:tcPr>
            <w:tcW w:w="7586" w:type="dxa"/>
            <w:tcBorders>
              <w:top w:val="single" w:sz="4" w:space="0" w:color="000000"/>
              <w:left w:val="single" w:sz="4" w:space="0" w:color="000000"/>
              <w:bottom w:val="single" w:sz="4" w:space="0" w:color="000000"/>
              <w:right w:val="single" w:sz="4" w:space="0" w:color="000000"/>
            </w:tcBorders>
          </w:tcPr>
          <w:p w14:paraId="0C73E24D" w14:textId="77777777" w:rsidR="004C129F" w:rsidRPr="004C129F" w:rsidRDefault="004C129F" w:rsidP="004C129F">
            <w:pPr>
              <w:jc w:val="both"/>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Izvješće o posebnim situacijama i predlaganje mjera za prevladavanje nastale situacije  </w:t>
            </w:r>
          </w:p>
        </w:tc>
      </w:tr>
    </w:tbl>
    <w:p w14:paraId="7CBCE05F" w14:textId="77777777" w:rsidR="004C129F" w:rsidRDefault="004C129F" w:rsidP="004C129F">
      <w:pPr>
        <w:tabs>
          <w:tab w:val="left" w:pos="945"/>
        </w:tabs>
        <w:rPr>
          <w:rFonts w:ascii="Times New Roman" w:eastAsia="Arial" w:hAnsi="Times New Roman" w:cs="Times New Roman"/>
          <w:b/>
          <w:color w:val="000000"/>
          <w:sz w:val="24"/>
          <w:szCs w:val="24"/>
          <w:lang w:eastAsia="hr-HR"/>
        </w:rPr>
      </w:pPr>
    </w:p>
    <w:p w14:paraId="74F89764" w14:textId="77777777" w:rsidR="004C129F" w:rsidRDefault="004C129F" w:rsidP="004C129F">
      <w:pPr>
        <w:tabs>
          <w:tab w:val="left" w:pos="945"/>
        </w:tabs>
        <w:rPr>
          <w:rFonts w:ascii="Times New Roman" w:eastAsia="Arial" w:hAnsi="Times New Roman" w:cs="Times New Roman"/>
          <w:b/>
          <w:color w:val="000000"/>
          <w:sz w:val="24"/>
          <w:szCs w:val="24"/>
          <w:lang w:eastAsia="hr-HR"/>
        </w:rPr>
      </w:pPr>
      <w:r w:rsidRPr="004C129F">
        <w:rPr>
          <w:rFonts w:ascii="Times New Roman" w:eastAsia="Arial" w:hAnsi="Times New Roman" w:cs="Times New Roman"/>
          <w:b/>
          <w:color w:val="000000"/>
          <w:sz w:val="24"/>
          <w:szCs w:val="24"/>
          <w:lang w:eastAsia="hr-HR"/>
        </w:rPr>
        <w:t xml:space="preserve">OSTALI DJELATNICI  </w:t>
      </w:r>
    </w:p>
    <w:tbl>
      <w:tblPr>
        <w:tblStyle w:val="TableGrid1"/>
        <w:tblW w:w="8407" w:type="dxa"/>
        <w:tblInd w:w="944" w:type="dxa"/>
        <w:tblCellMar>
          <w:top w:w="16" w:type="dxa"/>
          <w:left w:w="110" w:type="dxa"/>
          <w:right w:w="104" w:type="dxa"/>
        </w:tblCellMar>
        <w:tblLook w:val="04A0" w:firstRow="1" w:lastRow="0" w:firstColumn="1" w:lastColumn="0" w:noHBand="0" w:noVBand="1"/>
      </w:tblPr>
      <w:tblGrid>
        <w:gridCol w:w="821"/>
        <w:gridCol w:w="7586"/>
      </w:tblGrid>
      <w:tr w:rsidR="004C129F" w:rsidRPr="004C129F" w14:paraId="2E24E4BA" w14:textId="77777777" w:rsidTr="004C129F">
        <w:trPr>
          <w:trHeight w:val="524"/>
        </w:trPr>
        <w:tc>
          <w:tcPr>
            <w:tcW w:w="821" w:type="dxa"/>
            <w:tcBorders>
              <w:top w:val="single" w:sz="4" w:space="0" w:color="000000"/>
              <w:left w:val="single" w:sz="4" w:space="0" w:color="000000"/>
              <w:bottom w:val="single" w:sz="4" w:space="0" w:color="000000"/>
              <w:right w:val="single" w:sz="4" w:space="0" w:color="000000"/>
            </w:tcBorders>
          </w:tcPr>
          <w:p w14:paraId="7FD4D355"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1.1.  </w:t>
            </w:r>
          </w:p>
        </w:tc>
        <w:tc>
          <w:tcPr>
            <w:tcW w:w="7586" w:type="dxa"/>
            <w:tcBorders>
              <w:top w:val="single" w:sz="4" w:space="0" w:color="000000"/>
              <w:left w:val="single" w:sz="4" w:space="0" w:color="000000"/>
              <w:bottom w:val="single" w:sz="4" w:space="0" w:color="000000"/>
              <w:right w:val="single" w:sz="4" w:space="0" w:color="000000"/>
            </w:tcBorders>
          </w:tcPr>
          <w:p w14:paraId="22BC5566"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Optimalizacija organizacije rada u cilju pomaganja odgajatelju u zadovoljavanju potreba djeteta  </w:t>
            </w:r>
          </w:p>
        </w:tc>
      </w:tr>
      <w:tr w:rsidR="004C129F" w:rsidRPr="004C129F" w14:paraId="3DADE2B9" w14:textId="77777777" w:rsidTr="004C129F">
        <w:trPr>
          <w:trHeight w:val="775"/>
        </w:trPr>
        <w:tc>
          <w:tcPr>
            <w:tcW w:w="821" w:type="dxa"/>
            <w:tcBorders>
              <w:top w:val="single" w:sz="4" w:space="0" w:color="000000"/>
              <w:left w:val="single" w:sz="4" w:space="0" w:color="000000"/>
              <w:bottom w:val="single" w:sz="4" w:space="0" w:color="000000"/>
              <w:right w:val="single" w:sz="4" w:space="0" w:color="000000"/>
            </w:tcBorders>
          </w:tcPr>
          <w:p w14:paraId="58676FA9"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1.2.  </w:t>
            </w:r>
          </w:p>
        </w:tc>
        <w:tc>
          <w:tcPr>
            <w:tcW w:w="7586" w:type="dxa"/>
            <w:tcBorders>
              <w:top w:val="single" w:sz="4" w:space="0" w:color="000000"/>
              <w:left w:val="single" w:sz="4" w:space="0" w:color="000000"/>
              <w:bottom w:val="single" w:sz="4" w:space="0" w:color="000000"/>
              <w:right w:val="single" w:sz="4" w:space="0" w:color="000000"/>
            </w:tcBorders>
          </w:tcPr>
          <w:p w14:paraId="13339A29"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Određivanje načina uključivanja ostalih djelatnika u ostvarivanju zadaće na očuvanju i unapređivanju zdravlja djece i zadovoljavanje njegovih primarnih potreba  </w:t>
            </w:r>
          </w:p>
        </w:tc>
      </w:tr>
      <w:tr w:rsidR="004C129F" w:rsidRPr="004C129F" w14:paraId="40DB395B" w14:textId="77777777" w:rsidTr="004C129F">
        <w:trPr>
          <w:trHeight w:val="523"/>
        </w:trPr>
        <w:tc>
          <w:tcPr>
            <w:tcW w:w="821" w:type="dxa"/>
            <w:tcBorders>
              <w:top w:val="single" w:sz="4" w:space="0" w:color="000000"/>
              <w:left w:val="single" w:sz="4" w:space="0" w:color="000000"/>
              <w:bottom w:val="single" w:sz="4" w:space="0" w:color="000000"/>
              <w:right w:val="single" w:sz="4" w:space="0" w:color="000000"/>
            </w:tcBorders>
          </w:tcPr>
          <w:p w14:paraId="52DFA627"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1.3.  </w:t>
            </w:r>
          </w:p>
        </w:tc>
        <w:tc>
          <w:tcPr>
            <w:tcW w:w="7586" w:type="dxa"/>
            <w:tcBorders>
              <w:top w:val="single" w:sz="4" w:space="0" w:color="000000"/>
              <w:left w:val="single" w:sz="4" w:space="0" w:color="000000"/>
              <w:bottom w:val="single" w:sz="4" w:space="0" w:color="000000"/>
              <w:right w:val="single" w:sz="4" w:space="0" w:color="000000"/>
            </w:tcBorders>
          </w:tcPr>
          <w:p w14:paraId="68F602ED"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Izrada programa prehrane za djecu s posebnim potrebama   </w:t>
            </w:r>
          </w:p>
        </w:tc>
      </w:tr>
      <w:tr w:rsidR="004C129F" w:rsidRPr="004C129F" w14:paraId="7EEBEDB8" w14:textId="77777777" w:rsidTr="004C129F">
        <w:trPr>
          <w:trHeight w:val="269"/>
        </w:trPr>
        <w:tc>
          <w:tcPr>
            <w:tcW w:w="821" w:type="dxa"/>
            <w:tcBorders>
              <w:top w:val="single" w:sz="4" w:space="0" w:color="000000"/>
              <w:left w:val="single" w:sz="4" w:space="0" w:color="000000"/>
              <w:bottom w:val="single" w:sz="4" w:space="0" w:color="000000"/>
              <w:right w:val="single" w:sz="4" w:space="0" w:color="000000"/>
            </w:tcBorders>
          </w:tcPr>
          <w:p w14:paraId="35342A2E"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1.3.  </w:t>
            </w:r>
          </w:p>
        </w:tc>
        <w:tc>
          <w:tcPr>
            <w:tcW w:w="7586" w:type="dxa"/>
            <w:tcBorders>
              <w:top w:val="single" w:sz="4" w:space="0" w:color="000000"/>
              <w:left w:val="single" w:sz="4" w:space="0" w:color="000000"/>
              <w:bottom w:val="single" w:sz="4" w:space="0" w:color="000000"/>
              <w:right w:val="single" w:sz="4" w:space="0" w:color="000000"/>
            </w:tcBorders>
          </w:tcPr>
          <w:p w14:paraId="2D43038C"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Organizacija ostalih djelatnika u izvanrednim situacijama  </w:t>
            </w:r>
          </w:p>
        </w:tc>
      </w:tr>
      <w:tr w:rsidR="004C129F" w:rsidRPr="004C129F" w14:paraId="22850372" w14:textId="77777777" w:rsidTr="004C129F">
        <w:trPr>
          <w:trHeight w:val="271"/>
        </w:trPr>
        <w:tc>
          <w:tcPr>
            <w:tcW w:w="821" w:type="dxa"/>
            <w:tcBorders>
              <w:top w:val="single" w:sz="4" w:space="0" w:color="000000"/>
              <w:left w:val="single" w:sz="4" w:space="0" w:color="000000"/>
              <w:bottom w:val="single" w:sz="4" w:space="0" w:color="000000"/>
              <w:right w:val="single" w:sz="4" w:space="0" w:color="000000"/>
            </w:tcBorders>
          </w:tcPr>
          <w:p w14:paraId="3C0BA035" w14:textId="77777777" w:rsidR="004C129F" w:rsidRPr="004C129F" w:rsidRDefault="004C129F" w:rsidP="004C129F">
            <w:pPr>
              <w:ind w:right="2"/>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1.4.  </w:t>
            </w:r>
          </w:p>
        </w:tc>
        <w:tc>
          <w:tcPr>
            <w:tcW w:w="7586" w:type="dxa"/>
            <w:tcBorders>
              <w:top w:val="single" w:sz="4" w:space="0" w:color="000000"/>
              <w:left w:val="single" w:sz="4" w:space="0" w:color="000000"/>
              <w:bottom w:val="single" w:sz="4" w:space="0" w:color="000000"/>
              <w:right w:val="single" w:sz="4" w:space="0" w:color="000000"/>
            </w:tcBorders>
          </w:tcPr>
          <w:p w14:paraId="250DEE8B"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Organizacija zakonskih obaveza pregleda i edukacija  </w:t>
            </w:r>
          </w:p>
        </w:tc>
      </w:tr>
    </w:tbl>
    <w:p w14:paraId="63E1E1B0" w14:textId="77777777" w:rsidR="004C129F" w:rsidRDefault="004C129F" w:rsidP="004C129F">
      <w:pPr>
        <w:tabs>
          <w:tab w:val="left" w:pos="945"/>
        </w:tabs>
        <w:rPr>
          <w:rFonts w:ascii="Times New Roman" w:hAnsi="Times New Roman" w:cs="Times New Roman"/>
          <w:sz w:val="24"/>
          <w:szCs w:val="24"/>
        </w:rPr>
      </w:pPr>
    </w:p>
    <w:p w14:paraId="6B9BFC65" w14:textId="77777777" w:rsidR="004C129F" w:rsidRPr="004C129F" w:rsidRDefault="004C129F" w:rsidP="004C129F">
      <w:pPr>
        <w:spacing w:after="0" w:line="240" w:lineRule="auto"/>
        <w:rPr>
          <w:rFonts w:ascii="Times New Roman" w:eastAsia="Calibri" w:hAnsi="Times New Roman" w:cs="Times New Roman"/>
          <w:b/>
          <w:sz w:val="24"/>
          <w:szCs w:val="24"/>
          <w:lang w:eastAsia="hr-HR"/>
        </w:rPr>
      </w:pPr>
      <w:r w:rsidRPr="004C129F">
        <w:rPr>
          <w:rFonts w:ascii="Times New Roman" w:eastAsia="Calibri" w:hAnsi="Times New Roman" w:cs="Times New Roman"/>
          <w:b/>
          <w:sz w:val="24"/>
          <w:szCs w:val="24"/>
          <w:lang w:eastAsia="hr-HR"/>
        </w:rPr>
        <w:t xml:space="preserve">VIŠA MEDICINSKA SESTRA    </w:t>
      </w:r>
    </w:p>
    <w:p w14:paraId="5A2E9844" w14:textId="77777777" w:rsidR="004C129F" w:rsidRDefault="004C129F" w:rsidP="004C129F">
      <w:pPr>
        <w:tabs>
          <w:tab w:val="left" w:pos="945"/>
        </w:tabs>
        <w:rPr>
          <w:rFonts w:ascii="Times New Roman" w:hAnsi="Times New Roman" w:cs="Times New Roman"/>
          <w:sz w:val="24"/>
          <w:szCs w:val="24"/>
        </w:rPr>
      </w:pPr>
    </w:p>
    <w:tbl>
      <w:tblPr>
        <w:tblStyle w:val="TableGrid1"/>
        <w:tblW w:w="8407" w:type="dxa"/>
        <w:tblInd w:w="944" w:type="dxa"/>
        <w:tblCellMar>
          <w:top w:w="16" w:type="dxa"/>
          <w:left w:w="110" w:type="dxa"/>
          <w:right w:w="114" w:type="dxa"/>
        </w:tblCellMar>
        <w:tblLook w:val="04A0" w:firstRow="1" w:lastRow="0" w:firstColumn="1" w:lastColumn="0" w:noHBand="0" w:noVBand="1"/>
      </w:tblPr>
      <w:tblGrid>
        <w:gridCol w:w="838"/>
        <w:gridCol w:w="7569"/>
      </w:tblGrid>
      <w:tr w:rsidR="004C129F" w:rsidRPr="004C129F" w14:paraId="7EB85AB9" w14:textId="77777777" w:rsidTr="004C129F">
        <w:trPr>
          <w:trHeight w:val="300"/>
        </w:trPr>
        <w:tc>
          <w:tcPr>
            <w:tcW w:w="838" w:type="dxa"/>
            <w:tcBorders>
              <w:top w:val="single" w:sz="4" w:space="0" w:color="000000"/>
              <w:left w:val="single" w:sz="4" w:space="0" w:color="000000"/>
              <w:bottom w:val="single" w:sz="4" w:space="0" w:color="000000"/>
              <w:right w:val="single" w:sz="4" w:space="0" w:color="000000"/>
            </w:tcBorders>
          </w:tcPr>
          <w:p w14:paraId="48943FFF" w14:textId="77777777" w:rsidR="004C129F" w:rsidRPr="004C129F" w:rsidRDefault="004C129F" w:rsidP="004C129F">
            <w:pPr>
              <w:ind w:left="5"/>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1.1.  </w:t>
            </w:r>
          </w:p>
        </w:tc>
        <w:tc>
          <w:tcPr>
            <w:tcW w:w="7569" w:type="dxa"/>
            <w:tcBorders>
              <w:top w:val="single" w:sz="4" w:space="0" w:color="000000"/>
              <w:left w:val="single" w:sz="4" w:space="0" w:color="000000"/>
              <w:bottom w:val="single" w:sz="4" w:space="0" w:color="000000"/>
              <w:right w:val="single" w:sz="4" w:space="0" w:color="000000"/>
            </w:tcBorders>
          </w:tcPr>
          <w:p w14:paraId="7A67E490"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Izrada godišnjeg plana rada VMS  </w:t>
            </w:r>
          </w:p>
        </w:tc>
      </w:tr>
      <w:tr w:rsidR="004C129F" w:rsidRPr="004C129F" w14:paraId="45AA0AA2" w14:textId="77777777" w:rsidTr="004C129F">
        <w:trPr>
          <w:trHeight w:val="502"/>
        </w:trPr>
        <w:tc>
          <w:tcPr>
            <w:tcW w:w="838" w:type="dxa"/>
            <w:tcBorders>
              <w:top w:val="single" w:sz="4" w:space="0" w:color="000000"/>
              <w:left w:val="single" w:sz="4" w:space="0" w:color="000000"/>
              <w:bottom w:val="single" w:sz="4" w:space="0" w:color="000000"/>
              <w:right w:val="single" w:sz="4" w:space="0" w:color="000000"/>
            </w:tcBorders>
          </w:tcPr>
          <w:p w14:paraId="017D7980" w14:textId="77777777" w:rsidR="004C129F" w:rsidRPr="004C129F" w:rsidRDefault="004C129F" w:rsidP="004C129F">
            <w:pPr>
              <w:ind w:left="5"/>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1.2.  </w:t>
            </w:r>
          </w:p>
        </w:tc>
        <w:tc>
          <w:tcPr>
            <w:tcW w:w="7569" w:type="dxa"/>
            <w:tcBorders>
              <w:top w:val="single" w:sz="4" w:space="0" w:color="000000"/>
              <w:left w:val="single" w:sz="4" w:space="0" w:color="000000"/>
              <w:bottom w:val="single" w:sz="4" w:space="0" w:color="000000"/>
              <w:right w:val="single" w:sz="4" w:space="0" w:color="000000"/>
            </w:tcBorders>
          </w:tcPr>
          <w:p w14:paraId="45AAD494"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Priprema za dogovore s odgajateljima   </w:t>
            </w:r>
          </w:p>
        </w:tc>
      </w:tr>
      <w:tr w:rsidR="004C129F" w:rsidRPr="004C129F" w14:paraId="1D86C444" w14:textId="77777777" w:rsidTr="004C129F">
        <w:trPr>
          <w:trHeight w:val="523"/>
        </w:trPr>
        <w:tc>
          <w:tcPr>
            <w:tcW w:w="838" w:type="dxa"/>
            <w:tcBorders>
              <w:top w:val="single" w:sz="4" w:space="0" w:color="000000"/>
              <w:left w:val="single" w:sz="4" w:space="0" w:color="000000"/>
              <w:bottom w:val="single" w:sz="4" w:space="0" w:color="000000"/>
              <w:right w:val="single" w:sz="4" w:space="0" w:color="000000"/>
            </w:tcBorders>
          </w:tcPr>
          <w:p w14:paraId="2766B821" w14:textId="77777777" w:rsidR="004C129F" w:rsidRPr="004C129F" w:rsidRDefault="004C129F" w:rsidP="004C129F">
            <w:pPr>
              <w:ind w:left="5"/>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1.3.  </w:t>
            </w:r>
          </w:p>
        </w:tc>
        <w:tc>
          <w:tcPr>
            <w:tcW w:w="7569" w:type="dxa"/>
            <w:tcBorders>
              <w:top w:val="single" w:sz="4" w:space="0" w:color="000000"/>
              <w:left w:val="single" w:sz="4" w:space="0" w:color="000000"/>
              <w:bottom w:val="single" w:sz="4" w:space="0" w:color="000000"/>
              <w:right w:val="single" w:sz="4" w:space="0" w:color="000000"/>
            </w:tcBorders>
          </w:tcPr>
          <w:p w14:paraId="2AB28436"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Zdravstvena dokumentacija i evidencija u odnosu na dijete  </w:t>
            </w:r>
          </w:p>
        </w:tc>
      </w:tr>
      <w:tr w:rsidR="004C129F" w:rsidRPr="004C129F" w14:paraId="33735510" w14:textId="77777777" w:rsidTr="004C129F">
        <w:trPr>
          <w:trHeight w:val="566"/>
        </w:trPr>
        <w:tc>
          <w:tcPr>
            <w:tcW w:w="838" w:type="dxa"/>
            <w:tcBorders>
              <w:top w:val="single" w:sz="4" w:space="0" w:color="000000"/>
              <w:left w:val="single" w:sz="4" w:space="0" w:color="000000"/>
              <w:bottom w:val="single" w:sz="4" w:space="0" w:color="000000"/>
              <w:right w:val="single" w:sz="4" w:space="0" w:color="000000"/>
            </w:tcBorders>
          </w:tcPr>
          <w:p w14:paraId="56242477" w14:textId="77777777" w:rsidR="004C129F" w:rsidRPr="004C129F" w:rsidRDefault="004C129F" w:rsidP="004C129F">
            <w:pPr>
              <w:ind w:left="5"/>
              <w:jc w:val="cente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1.4.  </w:t>
            </w:r>
          </w:p>
        </w:tc>
        <w:tc>
          <w:tcPr>
            <w:tcW w:w="7569" w:type="dxa"/>
            <w:tcBorders>
              <w:top w:val="single" w:sz="4" w:space="0" w:color="000000"/>
              <w:left w:val="single" w:sz="4" w:space="0" w:color="000000"/>
              <w:bottom w:val="single" w:sz="4" w:space="0" w:color="000000"/>
              <w:right w:val="single" w:sz="4" w:space="0" w:color="000000"/>
            </w:tcBorders>
          </w:tcPr>
          <w:p w14:paraId="4397D92C" w14:textId="77777777" w:rsidR="004C129F" w:rsidRPr="004C129F" w:rsidRDefault="004C129F" w:rsidP="004C129F">
            <w:pPr>
              <w:rPr>
                <w:rFonts w:ascii="Times New Roman" w:eastAsia="Arial" w:hAnsi="Times New Roman" w:cs="Times New Roman"/>
                <w:color w:val="000000"/>
                <w:sz w:val="24"/>
                <w:szCs w:val="24"/>
              </w:rPr>
            </w:pPr>
            <w:r w:rsidRPr="004C129F">
              <w:rPr>
                <w:rFonts w:ascii="Times New Roman" w:eastAsia="Arial" w:hAnsi="Times New Roman" w:cs="Times New Roman"/>
                <w:color w:val="000000"/>
                <w:sz w:val="24"/>
                <w:szCs w:val="24"/>
              </w:rPr>
              <w:t xml:space="preserve">Izrada godišnjeg izvješća rada   </w:t>
            </w:r>
          </w:p>
        </w:tc>
      </w:tr>
    </w:tbl>
    <w:p w14:paraId="6A9305C0" w14:textId="77777777" w:rsidR="004C129F" w:rsidRDefault="004C129F" w:rsidP="004C129F">
      <w:pPr>
        <w:tabs>
          <w:tab w:val="left" w:pos="945"/>
        </w:tabs>
        <w:rPr>
          <w:rFonts w:ascii="Times New Roman" w:hAnsi="Times New Roman" w:cs="Times New Roman"/>
          <w:sz w:val="24"/>
          <w:szCs w:val="24"/>
        </w:rPr>
      </w:pPr>
    </w:p>
    <w:p w14:paraId="255086C5" w14:textId="47CB075B" w:rsidR="004E6893" w:rsidRPr="00BB31C6" w:rsidRDefault="00BB31C6" w:rsidP="004E6893">
      <w:pPr>
        <w:pStyle w:val="Naslov1"/>
        <w:rPr>
          <w:rFonts w:ascii="Times New Roman" w:hAnsi="Times New Roman" w:cs="Times New Roman"/>
          <w:color w:val="auto"/>
          <w:sz w:val="24"/>
          <w:szCs w:val="24"/>
        </w:rPr>
      </w:pPr>
      <w:bookmarkStart w:id="11" w:name="_Toc207799855"/>
      <w:r w:rsidRPr="00BB31C6">
        <w:rPr>
          <w:rFonts w:ascii="Times New Roman" w:hAnsi="Times New Roman" w:cs="Times New Roman"/>
          <w:color w:val="auto"/>
          <w:sz w:val="24"/>
          <w:szCs w:val="24"/>
        </w:rPr>
        <w:lastRenderedPageBreak/>
        <w:t>9.3</w:t>
      </w:r>
      <w:r w:rsidR="004E6893" w:rsidRPr="00BB31C6">
        <w:rPr>
          <w:rFonts w:ascii="Times New Roman" w:hAnsi="Times New Roman" w:cs="Times New Roman"/>
          <w:color w:val="auto"/>
          <w:sz w:val="24"/>
          <w:szCs w:val="24"/>
        </w:rPr>
        <w:t>GODIŠNJE IZVJEŠĆE O RADU PEDAGOGICE</w:t>
      </w:r>
      <w:bookmarkEnd w:id="11"/>
    </w:p>
    <w:p w14:paraId="1D4EFC40" w14:textId="77777777" w:rsidR="004E6893" w:rsidRDefault="004E6893" w:rsidP="004E6893"/>
    <w:p w14:paraId="7A2FDE11" w14:textId="77777777" w:rsidR="004E6893" w:rsidRDefault="004E6893" w:rsidP="004E6893">
      <w:pPr>
        <w:spacing w:line="360" w:lineRule="auto"/>
        <w:jc w:val="both"/>
        <w:rPr>
          <w:rFonts w:ascii="Times New Roman" w:hAnsi="Times New Roman" w:cs="Times New Roman"/>
          <w:sz w:val="24"/>
          <w:szCs w:val="24"/>
        </w:rPr>
      </w:pPr>
      <w:r w:rsidRPr="004E6893">
        <w:rPr>
          <w:rFonts w:ascii="Times New Roman" w:hAnsi="Times New Roman" w:cs="Times New Roman"/>
          <w:sz w:val="24"/>
          <w:szCs w:val="24"/>
        </w:rPr>
        <w:t>Rad stručnog suradnika pedagoga obavljen je prema Godišnjem planu i programu koji proizlazi iz Programskog usmjerenja odgoja i obrazovanja predškolske d</w:t>
      </w:r>
      <w:r>
        <w:rPr>
          <w:rFonts w:ascii="Times New Roman" w:hAnsi="Times New Roman" w:cs="Times New Roman"/>
          <w:sz w:val="24"/>
          <w:szCs w:val="24"/>
        </w:rPr>
        <w:t xml:space="preserve">jece te Nacionalnog kurikuluma </w:t>
      </w:r>
      <w:r w:rsidRPr="004E6893">
        <w:rPr>
          <w:rFonts w:ascii="Times New Roman" w:hAnsi="Times New Roman" w:cs="Times New Roman"/>
          <w:sz w:val="24"/>
          <w:szCs w:val="24"/>
        </w:rPr>
        <w:t>za rani i p</w:t>
      </w:r>
      <w:r w:rsidR="005D2AF2">
        <w:rPr>
          <w:rFonts w:ascii="Times New Roman" w:hAnsi="Times New Roman" w:cs="Times New Roman"/>
          <w:sz w:val="24"/>
          <w:szCs w:val="24"/>
        </w:rPr>
        <w:t>redškolski odgoj i obrazovanje te je u skladu</w:t>
      </w:r>
      <w:r w:rsidRPr="004E6893">
        <w:rPr>
          <w:rFonts w:ascii="Times New Roman" w:hAnsi="Times New Roman" w:cs="Times New Roman"/>
          <w:sz w:val="24"/>
          <w:szCs w:val="24"/>
        </w:rPr>
        <w:t xml:space="preserve"> s G</w:t>
      </w:r>
      <w:r>
        <w:rPr>
          <w:rFonts w:ascii="Times New Roman" w:hAnsi="Times New Roman" w:cs="Times New Roman"/>
          <w:sz w:val="24"/>
          <w:szCs w:val="24"/>
        </w:rPr>
        <w:t>odišnjim planom i programom DV „Srčeko“ za 2024</w:t>
      </w:r>
      <w:r w:rsidRPr="004E6893">
        <w:rPr>
          <w:rFonts w:ascii="Times New Roman" w:hAnsi="Times New Roman" w:cs="Times New Roman"/>
          <w:sz w:val="24"/>
          <w:szCs w:val="24"/>
        </w:rPr>
        <w:t>./</w:t>
      </w:r>
      <w:r>
        <w:rPr>
          <w:rFonts w:ascii="Times New Roman" w:hAnsi="Times New Roman" w:cs="Times New Roman"/>
          <w:sz w:val="24"/>
          <w:szCs w:val="24"/>
        </w:rPr>
        <w:t>2025</w:t>
      </w:r>
      <w:r w:rsidRPr="004E6893">
        <w:rPr>
          <w:rFonts w:ascii="Times New Roman" w:hAnsi="Times New Roman" w:cs="Times New Roman"/>
          <w:sz w:val="24"/>
          <w:szCs w:val="24"/>
        </w:rPr>
        <w:t>. godinu. Plan i program rada pedagog</w:t>
      </w:r>
      <w:r w:rsidR="005D2AF2">
        <w:rPr>
          <w:rFonts w:ascii="Times New Roman" w:hAnsi="Times New Roman" w:cs="Times New Roman"/>
          <w:sz w:val="24"/>
          <w:szCs w:val="24"/>
        </w:rPr>
        <w:t>ice</w:t>
      </w:r>
      <w:r w:rsidR="00E14C22">
        <w:rPr>
          <w:rFonts w:ascii="Times New Roman" w:hAnsi="Times New Roman" w:cs="Times New Roman"/>
          <w:sz w:val="24"/>
          <w:szCs w:val="24"/>
        </w:rPr>
        <w:t xml:space="preserve"> realizirao se u odnosu na </w:t>
      </w:r>
      <w:r w:rsidRPr="004E6893">
        <w:rPr>
          <w:rFonts w:ascii="Times New Roman" w:hAnsi="Times New Roman" w:cs="Times New Roman"/>
          <w:sz w:val="24"/>
          <w:szCs w:val="24"/>
        </w:rPr>
        <w:t xml:space="preserve">sudionike u odgojno-obrazovnom procesu. </w:t>
      </w:r>
    </w:p>
    <w:p w14:paraId="19672292" w14:textId="77777777" w:rsidR="00E14C22" w:rsidRPr="00E14C22" w:rsidRDefault="00E14C22" w:rsidP="00E14C22">
      <w:pPr>
        <w:spacing w:line="360" w:lineRule="auto"/>
        <w:jc w:val="both"/>
        <w:rPr>
          <w:rFonts w:ascii="Times New Roman" w:hAnsi="Times New Roman" w:cs="Times New Roman"/>
          <w:sz w:val="24"/>
          <w:szCs w:val="24"/>
        </w:rPr>
      </w:pPr>
      <w:r w:rsidRPr="00E14C22">
        <w:rPr>
          <w:rFonts w:ascii="Times New Roman" w:hAnsi="Times New Roman" w:cs="Times New Roman"/>
          <w:sz w:val="24"/>
          <w:szCs w:val="24"/>
        </w:rPr>
        <w:t xml:space="preserve">REALIZIRANI POSLOVI I ZADAĆE U ODNOSU NA DIJETE: </w:t>
      </w:r>
    </w:p>
    <w:p w14:paraId="24A60033" w14:textId="77777777" w:rsidR="00E14C22" w:rsidRPr="0091763F" w:rsidRDefault="00E14C22" w:rsidP="00A55346">
      <w:pPr>
        <w:pStyle w:val="Odlomakpopisa"/>
        <w:numPr>
          <w:ilvl w:val="0"/>
          <w:numId w:val="41"/>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Planiranje i sudjelovanje kod upisa djece i raspodjele u odgojne skupine. </w:t>
      </w:r>
    </w:p>
    <w:p w14:paraId="0F62711B" w14:textId="77777777" w:rsidR="00E14C22" w:rsidRPr="0091763F" w:rsidRDefault="00E14C22" w:rsidP="00A55346">
      <w:pPr>
        <w:pStyle w:val="Odlomakpopisa"/>
        <w:numPr>
          <w:ilvl w:val="0"/>
          <w:numId w:val="41"/>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Praćenje prilagodbe novoupisane djece u suradnji s ostalim članovima stručnog tima i odgojiteljima.</w:t>
      </w:r>
    </w:p>
    <w:p w14:paraId="4E99E4B6" w14:textId="77777777" w:rsidR="00E14C22" w:rsidRPr="0091763F" w:rsidRDefault="00E14C22" w:rsidP="00A55346">
      <w:pPr>
        <w:pStyle w:val="Odlomakpopisa"/>
        <w:numPr>
          <w:ilvl w:val="0"/>
          <w:numId w:val="41"/>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Pripremanje i provođenje pedagoških uvida u odgojnim skupinama, praćenje primjerenosti planiranih poticaja, okruženja, aktivnosti i sadržaja sukladno aktualnim potrebama i interesima djece.</w:t>
      </w:r>
    </w:p>
    <w:p w14:paraId="00E7F409" w14:textId="77777777" w:rsidR="00E14C22" w:rsidRPr="0091763F" w:rsidRDefault="00E14C22" w:rsidP="00A55346">
      <w:pPr>
        <w:pStyle w:val="Odlomakpopisa"/>
        <w:numPr>
          <w:ilvl w:val="0"/>
          <w:numId w:val="41"/>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Praćenje razvoja djece u skupini ovisno o kronološkoj i razvojnoj dobi, sposobnostima te potencijalima. </w:t>
      </w:r>
    </w:p>
    <w:p w14:paraId="5D89AF8C" w14:textId="77777777" w:rsidR="00E14C22" w:rsidRPr="0091763F" w:rsidRDefault="00E14C22" w:rsidP="00A55346">
      <w:pPr>
        <w:pStyle w:val="Odlomakpopisa"/>
        <w:numPr>
          <w:ilvl w:val="0"/>
          <w:numId w:val="41"/>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Praćenje i procjenjivanje aktualnih djetetovih potreba kao i kvalitete njihova zadovoljavanja. </w:t>
      </w:r>
    </w:p>
    <w:p w14:paraId="06206322" w14:textId="77777777" w:rsidR="00E14C22" w:rsidRPr="00E14C22" w:rsidRDefault="00E14C22" w:rsidP="00A55346">
      <w:pPr>
        <w:pStyle w:val="Odlomakpopisa"/>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Sudjelovanje u izradi individualiziranih programa za djecu s posebnim potrebama</w:t>
      </w:r>
    </w:p>
    <w:p w14:paraId="2387C30E" w14:textId="77777777" w:rsidR="00E14C22" w:rsidRPr="0091763F" w:rsidRDefault="00E14C22" w:rsidP="00A55346">
      <w:pPr>
        <w:pStyle w:val="Odlomakpopisa"/>
        <w:numPr>
          <w:ilvl w:val="0"/>
          <w:numId w:val="40"/>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Sudjelovanje u timskom promatranju djeteta s evidentnim ili indiciranim posebnim odgojno-obrazovnim potrebama. </w:t>
      </w:r>
    </w:p>
    <w:p w14:paraId="2A52B04D" w14:textId="77777777" w:rsidR="00E14C22" w:rsidRPr="0091763F" w:rsidRDefault="00E14C22" w:rsidP="00A55346">
      <w:pPr>
        <w:pStyle w:val="Odlomakpopisa"/>
        <w:numPr>
          <w:ilvl w:val="0"/>
          <w:numId w:val="40"/>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Predlaganje inovacija i unaprjeđivanje pojedinih aktivnosti s djecom te osmišljavanje individualnog, grupnog i zajedničkog rada, ove pedagoške godine posebice za darovitu djecu i djecu s nepoželjnim ponašanjem.</w:t>
      </w:r>
    </w:p>
    <w:p w14:paraId="41424700" w14:textId="77777777" w:rsidR="00E14C22" w:rsidRPr="0091763F" w:rsidRDefault="00E14C22" w:rsidP="00A55346">
      <w:pPr>
        <w:pStyle w:val="Odlomakpopisa"/>
        <w:numPr>
          <w:ilvl w:val="0"/>
          <w:numId w:val="40"/>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Uključivanje u neposredan rad s djecom po potrebi (zamjena odgojitelja, pomoć i podrška odgojiteljima, demonstracija primjerenih postupaka). </w:t>
      </w:r>
    </w:p>
    <w:p w14:paraId="26AA9A5A" w14:textId="77777777" w:rsidR="00E14C22" w:rsidRPr="0091763F" w:rsidRDefault="00E14C22" w:rsidP="00A55346">
      <w:pPr>
        <w:pStyle w:val="Odlomakpopisa"/>
        <w:numPr>
          <w:ilvl w:val="0"/>
          <w:numId w:val="40"/>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Poticanje aktivnih oblika djetetova učenj</w:t>
      </w:r>
      <w:r w:rsidR="0091763F" w:rsidRPr="0091763F">
        <w:rPr>
          <w:rFonts w:ascii="Times New Roman" w:hAnsi="Times New Roman" w:cs="Times New Roman"/>
          <w:sz w:val="24"/>
          <w:szCs w:val="24"/>
        </w:rPr>
        <w:t>a i razvoja cjelovite ličnosti.</w:t>
      </w:r>
    </w:p>
    <w:p w14:paraId="79F02FE1" w14:textId="77777777" w:rsidR="0091763F" w:rsidRPr="0091763F" w:rsidRDefault="0091763F" w:rsidP="0091763F">
      <w:pPr>
        <w:spacing w:line="360" w:lineRule="auto"/>
        <w:jc w:val="both"/>
        <w:rPr>
          <w:rFonts w:ascii="Times New Roman" w:hAnsi="Times New Roman" w:cs="Times New Roman"/>
          <w:sz w:val="24"/>
          <w:szCs w:val="24"/>
        </w:rPr>
      </w:pPr>
      <w:r>
        <w:rPr>
          <w:rFonts w:ascii="Times New Roman" w:hAnsi="Times New Roman" w:cs="Times New Roman"/>
          <w:sz w:val="24"/>
          <w:szCs w:val="24"/>
        </w:rPr>
        <w:t>REALIZIRANI POSLOVI I ZADAĆE</w:t>
      </w:r>
      <w:r w:rsidRPr="0091763F">
        <w:rPr>
          <w:rFonts w:ascii="Times New Roman" w:hAnsi="Times New Roman" w:cs="Times New Roman"/>
          <w:sz w:val="24"/>
          <w:szCs w:val="24"/>
        </w:rPr>
        <w:t xml:space="preserve"> U ODNOSU NA RODITELJE: </w:t>
      </w:r>
    </w:p>
    <w:p w14:paraId="0E69CBFE" w14:textId="77777777" w:rsidR="0091763F" w:rsidRPr="0091763F" w:rsidRDefault="0091763F" w:rsidP="00A55346">
      <w:pPr>
        <w:pStyle w:val="Odlomakpopisa"/>
        <w:numPr>
          <w:ilvl w:val="0"/>
          <w:numId w:val="42"/>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Sudjelovanje u izradi i analizi različitih instrumenata za prikupljanje relevantnih podataka o djetetu te karakteristikama i potrebama obitelji. </w:t>
      </w:r>
    </w:p>
    <w:p w14:paraId="0BC38F7E" w14:textId="77777777" w:rsidR="0091763F" w:rsidRPr="005D2AF2" w:rsidRDefault="0091763F" w:rsidP="00A55346">
      <w:pPr>
        <w:pStyle w:val="Odlomakpopisa"/>
        <w:numPr>
          <w:ilvl w:val="0"/>
          <w:numId w:val="42"/>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Sudjelovanje u obavljanju inicijalnih razgovora s roditeljima i djecom prilikom </w:t>
      </w:r>
      <w:r w:rsidRPr="005D2AF2">
        <w:rPr>
          <w:rFonts w:ascii="Times New Roman" w:hAnsi="Times New Roman" w:cs="Times New Roman"/>
          <w:sz w:val="24"/>
          <w:szCs w:val="24"/>
        </w:rPr>
        <w:t xml:space="preserve">upisa. </w:t>
      </w:r>
    </w:p>
    <w:p w14:paraId="68647B6F" w14:textId="77777777" w:rsidR="0091763F" w:rsidRPr="0091763F" w:rsidRDefault="0091763F" w:rsidP="00A55346">
      <w:pPr>
        <w:pStyle w:val="Odlomakpopisa"/>
        <w:numPr>
          <w:ilvl w:val="0"/>
          <w:numId w:val="43"/>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lastRenderedPageBreak/>
        <w:t xml:space="preserve">Upoznavanje specifičnih roditeljskih i obiteljskih potreba koje utječu na djetetove aktualne potrebe te njihovo implementiranje u odgojno – obrazovni proces. </w:t>
      </w:r>
    </w:p>
    <w:p w14:paraId="71E04709" w14:textId="77777777" w:rsidR="0091763F" w:rsidRPr="005D2AF2" w:rsidRDefault="0091763F" w:rsidP="00A55346">
      <w:pPr>
        <w:pStyle w:val="Odlomakpopisa"/>
        <w:numPr>
          <w:ilvl w:val="0"/>
          <w:numId w:val="43"/>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Sudjelovanje u izradi edukativnih odgojno-obrazovnih materijala za roditelje </w:t>
      </w:r>
      <w:r w:rsidRPr="005D2AF2">
        <w:rPr>
          <w:rFonts w:ascii="Times New Roman" w:hAnsi="Times New Roman" w:cs="Times New Roman"/>
          <w:sz w:val="24"/>
          <w:szCs w:val="24"/>
        </w:rPr>
        <w:t xml:space="preserve">(brošure, letci, članci, preporuka literature i sl.) </w:t>
      </w:r>
    </w:p>
    <w:p w14:paraId="44120BD2" w14:textId="77777777" w:rsidR="0091763F" w:rsidRPr="005D2AF2" w:rsidRDefault="0091763F" w:rsidP="00A55346">
      <w:pPr>
        <w:pStyle w:val="Odlomakpopisa"/>
        <w:numPr>
          <w:ilvl w:val="0"/>
          <w:numId w:val="44"/>
        </w:numPr>
        <w:spacing w:line="360" w:lineRule="auto"/>
        <w:jc w:val="both"/>
        <w:rPr>
          <w:rFonts w:ascii="Times New Roman" w:hAnsi="Times New Roman" w:cs="Times New Roman"/>
          <w:sz w:val="24"/>
          <w:szCs w:val="24"/>
        </w:rPr>
      </w:pPr>
      <w:r w:rsidRPr="0091763F">
        <w:rPr>
          <w:rFonts w:ascii="Times New Roman" w:hAnsi="Times New Roman" w:cs="Times New Roman"/>
          <w:sz w:val="24"/>
          <w:szCs w:val="24"/>
        </w:rPr>
        <w:t xml:space="preserve">Pripremanje i provođenje razgovora s roditeljima u cilju savjetovanja i rješavanja </w:t>
      </w:r>
      <w:r w:rsidRPr="005D2AF2">
        <w:rPr>
          <w:rFonts w:ascii="Times New Roman" w:hAnsi="Times New Roman" w:cs="Times New Roman"/>
          <w:sz w:val="24"/>
          <w:szCs w:val="24"/>
        </w:rPr>
        <w:t>aktualnih problema i pitanja.</w:t>
      </w:r>
    </w:p>
    <w:p w14:paraId="035C5255" w14:textId="77777777" w:rsidR="0091763F" w:rsidRDefault="0091763F" w:rsidP="00A55346">
      <w:pPr>
        <w:pStyle w:val="Odlomakpopisa"/>
        <w:numPr>
          <w:ilvl w:val="0"/>
          <w:numId w:val="44"/>
        </w:numPr>
        <w:spacing w:line="360" w:lineRule="auto"/>
        <w:jc w:val="both"/>
        <w:rPr>
          <w:rFonts w:ascii="Times New Roman" w:hAnsi="Times New Roman" w:cs="Times New Roman"/>
          <w:sz w:val="24"/>
          <w:szCs w:val="24"/>
        </w:rPr>
      </w:pPr>
      <w:r>
        <w:rPr>
          <w:rFonts w:ascii="Times New Roman" w:hAnsi="Times New Roman" w:cs="Times New Roman"/>
          <w:sz w:val="24"/>
          <w:szCs w:val="24"/>
        </w:rPr>
        <w:t>Priprema i sudjelo</w:t>
      </w:r>
      <w:r w:rsidR="00F237E0">
        <w:rPr>
          <w:rFonts w:ascii="Times New Roman" w:hAnsi="Times New Roman" w:cs="Times New Roman"/>
          <w:sz w:val="24"/>
          <w:szCs w:val="24"/>
        </w:rPr>
        <w:t>vanje na roditeljskim sastancima.</w:t>
      </w:r>
    </w:p>
    <w:p w14:paraId="07CF2E98" w14:textId="77777777" w:rsidR="00F237E0" w:rsidRDefault="00F237E0" w:rsidP="00A55346">
      <w:pPr>
        <w:pStyle w:val="Odlomakpopisa"/>
        <w:numPr>
          <w:ilvl w:val="0"/>
          <w:numId w:val="4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Suvođenje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Okitoki</w:t>
      </w:r>
      <w:proofErr w:type="spellEnd"/>
      <w:r>
        <w:rPr>
          <w:rFonts w:ascii="Times New Roman" w:hAnsi="Times New Roman" w:cs="Times New Roman"/>
          <w:sz w:val="24"/>
          <w:szCs w:val="24"/>
        </w:rPr>
        <w:t xml:space="preserve"> platforme za suradnju s roditeljima (praćenje prikaza odgojno-obrazovnog sadržaja, komunikacija i dijeljenje bitnih informacija, priprema materijala i brošura)</w:t>
      </w:r>
    </w:p>
    <w:p w14:paraId="323B3B09" w14:textId="77777777" w:rsidR="00F237E0" w:rsidRPr="00F237E0" w:rsidRDefault="00F237E0" w:rsidP="00F237E0">
      <w:pPr>
        <w:spacing w:line="360" w:lineRule="auto"/>
        <w:ind w:left="360"/>
        <w:jc w:val="both"/>
        <w:rPr>
          <w:rFonts w:ascii="Times New Roman" w:hAnsi="Times New Roman" w:cs="Times New Roman"/>
          <w:sz w:val="24"/>
          <w:szCs w:val="24"/>
        </w:rPr>
      </w:pPr>
      <w:r w:rsidRPr="00F237E0">
        <w:rPr>
          <w:rFonts w:ascii="Times New Roman" w:hAnsi="Times New Roman" w:cs="Times New Roman"/>
          <w:sz w:val="24"/>
          <w:szCs w:val="24"/>
        </w:rPr>
        <w:t xml:space="preserve">REALIZIRANI POSLOVI I ZADAĆE </w:t>
      </w:r>
      <w:r>
        <w:rPr>
          <w:rFonts w:ascii="Times New Roman" w:hAnsi="Times New Roman" w:cs="Times New Roman"/>
          <w:sz w:val="24"/>
          <w:szCs w:val="24"/>
        </w:rPr>
        <w:t xml:space="preserve">U ODNOSU NA </w:t>
      </w:r>
      <w:r w:rsidRPr="00F237E0">
        <w:rPr>
          <w:rFonts w:ascii="Times New Roman" w:hAnsi="Times New Roman" w:cs="Times New Roman"/>
          <w:sz w:val="24"/>
          <w:szCs w:val="24"/>
        </w:rPr>
        <w:t xml:space="preserve">ODGOJITELJE: </w:t>
      </w:r>
    </w:p>
    <w:p w14:paraId="25549C7E" w14:textId="77777777" w:rsidR="00F237E0" w:rsidRPr="005C2631" w:rsidRDefault="00F237E0" w:rsidP="00A55346">
      <w:pPr>
        <w:pStyle w:val="Odlomakpopisa"/>
        <w:numPr>
          <w:ilvl w:val="0"/>
          <w:numId w:val="45"/>
        </w:numPr>
        <w:spacing w:line="360" w:lineRule="auto"/>
        <w:jc w:val="both"/>
        <w:rPr>
          <w:rFonts w:ascii="Times New Roman" w:hAnsi="Times New Roman" w:cs="Times New Roman"/>
          <w:sz w:val="24"/>
          <w:szCs w:val="24"/>
        </w:rPr>
      </w:pPr>
      <w:r w:rsidRPr="005C2631">
        <w:rPr>
          <w:rFonts w:ascii="Times New Roman" w:hAnsi="Times New Roman" w:cs="Times New Roman"/>
          <w:sz w:val="24"/>
          <w:szCs w:val="24"/>
        </w:rPr>
        <w:t>Praćenje, procjenjivanje i pomaganje odgajateljim</w:t>
      </w:r>
      <w:r w:rsidR="000E72A3" w:rsidRPr="005C2631">
        <w:rPr>
          <w:rFonts w:ascii="Times New Roman" w:hAnsi="Times New Roman" w:cs="Times New Roman"/>
          <w:sz w:val="24"/>
          <w:szCs w:val="24"/>
        </w:rPr>
        <w:t xml:space="preserve">a u praćenju, dokumentiranju i </w:t>
      </w:r>
      <w:r w:rsidRPr="005C2631">
        <w:rPr>
          <w:rFonts w:ascii="Times New Roman" w:hAnsi="Times New Roman" w:cs="Times New Roman"/>
          <w:sz w:val="24"/>
          <w:szCs w:val="24"/>
        </w:rPr>
        <w:t xml:space="preserve">unapređivanju odgojno-obrazovnog procesa. </w:t>
      </w:r>
    </w:p>
    <w:p w14:paraId="3A04478B" w14:textId="77777777" w:rsidR="00F237E0" w:rsidRPr="005C2631" w:rsidRDefault="000E72A3" w:rsidP="00A55346">
      <w:pPr>
        <w:pStyle w:val="Odlomakpopisa"/>
        <w:numPr>
          <w:ilvl w:val="0"/>
          <w:numId w:val="45"/>
        </w:numPr>
        <w:spacing w:line="360" w:lineRule="auto"/>
        <w:jc w:val="both"/>
        <w:rPr>
          <w:rFonts w:ascii="Times New Roman" w:hAnsi="Times New Roman" w:cs="Times New Roman"/>
          <w:sz w:val="24"/>
          <w:szCs w:val="24"/>
        </w:rPr>
      </w:pPr>
      <w:r w:rsidRPr="005C2631">
        <w:rPr>
          <w:rFonts w:ascii="Times New Roman" w:hAnsi="Times New Roman" w:cs="Times New Roman"/>
          <w:sz w:val="24"/>
          <w:szCs w:val="24"/>
        </w:rPr>
        <w:t>Savjetovanje</w:t>
      </w:r>
      <w:r w:rsidR="00F237E0" w:rsidRPr="005C2631">
        <w:rPr>
          <w:rFonts w:ascii="Times New Roman" w:hAnsi="Times New Roman" w:cs="Times New Roman"/>
          <w:sz w:val="24"/>
          <w:szCs w:val="24"/>
        </w:rPr>
        <w:t xml:space="preserve"> u planiranju odgojno-obrazovnog rada te kreiranju povoljnog vremenskog, materijalnog, socijalnog i prostornog konteksta za djetetov razvoj i optimalno zadovoljavanje njegovih potreba. </w:t>
      </w:r>
    </w:p>
    <w:p w14:paraId="51397B0F" w14:textId="77777777" w:rsidR="00F237E0" w:rsidRPr="005C2631" w:rsidRDefault="00F237E0" w:rsidP="00A55346">
      <w:pPr>
        <w:pStyle w:val="Odlomakpopisa"/>
        <w:numPr>
          <w:ilvl w:val="0"/>
          <w:numId w:val="45"/>
        </w:numPr>
        <w:spacing w:line="360" w:lineRule="auto"/>
        <w:jc w:val="both"/>
        <w:rPr>
          <w:rFonts w:ascii="Times New Roman" w:hAnsi="Times New Roman" w:cs="Times New Roman"/>
          <w:sz w:val="24"/>
          <w:szCs w:val="24"/>
        </w:rPr>
      </w:pPr>
      <w:r w:rsidRPr="005C2631">
        <w:rPr>
          <w:rFonts w:ascii="Times New Roman" w:hAnsi="Times New Roman" w:cs="Times New Roman"/>
          <w:sz w:val="24"/>
          <w:szCs w:val="24"/>
        </w:rPr>
        <w:t xml:space="preserve">Motiviranje i savjetovanje u vezi uvođenja inovacija </w:t>
      </w:r>
      <w:r w:rsidR="000E72A3" w:rsidRPr="005C2631">
        <w:rPr>
          <w:rFonts w:ascii="Times New Roman" w:hAnsi="Times New Roman" w:cs="Times New Roman"/>
          <w:sz w:val="24"/>
          <w:szCs w:val="24"/>
        </w:rPr>
        <w:t xml:space="preserve">u individualni, grupni i </w:t>
      </w:r>
      <w:r w:rsidRPr="005C2631">
        <w:rPr>
          <w:rFonts w:ascii="Times New Roman" w:hAnsi="Times New Roman" w:cs="Times New Roman"/>
          <w:sz w:val="24"/>
          <w:szCs w:val="24"/>
        </w:rPr>
        <w:t xml:space="preserve">zajednički odgojno-obrazovni rad s djecom. </w:t>
      </w:r>
    </w:p>
    <w:p w14:paraId="2532C6F1" w14:textId="77777777" w:rsidR="00F237E0" w:rsidRPr="005C2631" w:rsidRDefault="00F237E0" w:rsidP="00A55346">
      <w:pPr>
        <w:pStyle w:val="Odlomakpopisa"/>
        <w:numPr>
          <w:ilvl w:val="0"/>
          <w:numId w:val="45"/>
        </w:numPr>
        <w:spacing w:line="360" w:lineRule="auto"/>
        <w:jc w:val="both"/>
        <w:rPr>
          <w:rFonts w:ascii="Times New Roman" w:hAnsi="Times New Roman" w:cs="Times New Roman"/>
          <w:sz w:val="24"/>
          <w:szCs w:val="24"/>
        </w:rPr>
      </w:pPr>
      <w:r w:rsidRPr="005C2631">
        <w:rPr>
          <w:rFonts w:ascii="Times New Roman" w:hAnsi="Times New Roman" w:cs="Times New Roman"/>
          <w:sz w:val="24"/>
          <w:szCs w:val="24"/>
        </w:rPr>
        <w:t>Praćenje i savjetovanje u vezi prostorno-mate</w:t>
      </w:r>
      <w:r w:rsidR="000E72A3" w:rsidRPr="005C2631">
        <w:rPr>
          <w:rFonts w:ascii="Times New Roman" w:hAnsi="Times New Roman" w:cs="Times New Roman"/>
          <w:sz w:val="24"/>
          <w:szCs w:val="24"/>
        </w:rPr>
        <w:t>rijalnog uređenja sobe dnevnog boravka te pripremi Montessori pripremljene okoline</w:t>
      </w:r>
    </w:p>
    <w:p w14:paraId="2806D2E2" w14:textId="77777777" w:rsidR="00F237E0" w:rsidRPr="005C2631" w:rsidRDefault="00F237E0" w:rsidP="00A55346">
      <w:pPr>
        <w:pStyle w:val="Odlomakpopisa"/>
        <w:numPr>
          <w:ilvl w:val="0"/>
          <w:numId w:val="45"/>
        </w:numPr>
        <w:spacing w:line="360" w:lineRule="auto"/>
        <w:jc w:val="both"/>
        <w:rPr>
          <w:rFonts w:ascii="Times New Roman" w:hAnsi="Times New Roman" w:cs="Times New Roman"/>
          <w:sz w:val="24"/>
          <w:szCs w:val="24"/>
        </w:rPr>
      </w:pPr>
      <w:r w:rsidRPr="005C2631">
        <w:rPr>
          <w:rFonts w:ascii="Times New Roman" w:hAnsi="Times New Roman" w:cs="Times New Roman"/>
          <w:sz w:val="24"/>
          <w:szCs w:val="24"/>
        </w:rPr>
        <w:t xml:space="preserve">Savjetovanje i praćenje vođenja pedagoške dokumentacije. </w:t>
      </w:r>
    </w:p>
    <w:p w14:paraId="28D4FEF2" w14:textId="77777777" w:rsidR="00E90D11" w:rsidRDefault="00E90D11" w:rsidP="00A55346">
      <w:pPr>
        <w:pStyle w:val="Odlomakpopisa"/>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Savjetovanje</w:t>
      </w:r>
      <w:r w:rsidR="00F237E0" w:rsidRPr="005C2631">
        <w:rPr>
          <w:rFonts w:ascii="Times New Roman" w:hAnsi="Times New Roman" w:cs="Times New Roman"/>
          <w:sz w:val="24"/>
          <w:szCs w:val="24"/>
        </w:rPr>
        <w:t xml:space="preserve"> u pripremi vrtićkih priredba, estetskog</w:t>
      </w:r>
      <w:r w:rsidR="000E72A3" w:rsidRPr="005C2631">
        <w:rPr>
          <w:rFonts w:ascii="Times New Roman" w:hAnsi="Times New Roman" w:cs="Times New Roman"/>
          <w:sz w:val="24"/>
          <w:szCs w:val="24"/>
        </w:rPr>
        <w:t xml:space="preserve">,  funkcionalnog, obrazovnog i </w:t>
      </w:r>
      <w:r w:rsidR="00F237E0" w:rsidRPr="005C2631">
        <w:rPr>
          <w:rFonts w:ascii="Times New Roman" w:hAnsi="Times New Roman" w:cs="Times New Roman"/>
          <w:sz w:val="24"/>
          <w:szCs w:val="24"/>
        </w:rPr>
        <w:t>sigurnosnog uređenja unutrašnjeg i vanjskog pr</w:t>
      </w:r>
      <w:r w:rsidR="000E72A3" w:rsidRPr="005C2631">
        <w:rPr>
          <w:rFonts w:ascii="Times New Roman" w:hAnsi="Times New Roman" w:cs="Times New Roman"/>
          <w:sz w:val="24"/>
          <w:szCs w:val="24"/>
        </w:rPr>
        <w:t xml:space="preserve">ostora vrtića te osmišljavanju </w:t>
      </w:r>
      <w:r w:rsidR="00F237E0" w:rsidRPr="005C2631">
        <w:rPr>
          <w:rFonts w:ascii="Times New Roman" w:hAnsi="Times New Roman" w:cs="Times New Roman"/>
          <w:sz w:val="24"/>
          <w:szCs w:val="24"/>
        </w:rPr>
        <w:t xml:space="preserve">različitih sadržaja na razini vrtića. </w:t>
      </w:r>
    </w:p>
    <w:p w14:paraId="0E455166" w14:textId="77777777" w:rsidR="00E90D11" w:rsidRDefault="000E72A3" w:rsidP="00A55346">
      <w:pPr>
        <w:pStyle w:val="Odlomakpopisa"/>
        <w:numPr>
          <w:ilvl w:val="0"/>
          <w:numId w:val="45"/>
        </w:numPr>
        <w:spacing w:line="360" w:lineRule="auto"/>
        <w:jc w:val="both"/>
        <w:rPr>
          <w:rFonts w:ascii="Times New Roman" w:hAnsi="Times New Roman" w:cs="Times New Roman"/>
          <w:sz w:val="24"/>
          <w:szCs w:val="24"/>
        </w:rPr>
      </w:pPr>
      <w:r w:rsidRPr="00E90D11">
        <w:rPr>
          <w:rFonts w:ascii="Times New Roman" w:hAnsi="Times New Roman" w:cs="Times New Roman"/>
          <w:sz w:val="24"/>
          <w:szCs w:val="24"/>
        </w:rPr>
        <w:t xml:space="preserve">Savjetovanje i praćenje načina dokumentiranja i dijeljenja sadržaja s roditeljima na </w:t>
      </w:r>
      <w:proofErr w:type="spellStart"/>
      <w:r w:rsidRPr="00E90D11">
        <w:rPr>
          <w:rFonts w:ascii="Times New Roman" w:hAnsi="Times New Roman" w:cs="Times New Roman"/>
          <w:sz w:val="24"/>
          <w:szCs w:val="24"/>
        </w:rPr>
        <w:t>Okitoki</w:t>
      </w:r>
      <w:proofErr w:type="spellEnd"/>
      <w:r w:rsidRPr="00E90D11">
        <w:rPr>
          <w:rFonts w:ascii="Times New Roman" w:hAnsi="Times New Roman" w:cs="Times New Roman"/>
          <w:sz w:val="24"/>
          <w:szCs w:val="24"/>
        </w:rPr>
        <w:t xml:space="preserve"> platformi</w:t>
      </w:r>
    </w:p>
    <w:p w14:paraId="14507479" w14:textId="77777777" w:rsidR="00E90D11" w:rsidRDefault="000E72A3" w:rsidP="00A55346">
      <w:pPr>
        <w:pStyle w:val="Odlomakpopisa"/>
        <w:numPr>
          <w:ilvl w:val="0"/>
          <w:numId w:val="45"/>
        </w:numPr>
        <w:spacing w:line="360" w:lineRule="auto"/>
        <w:jc w:val="both"/>
        <w:rPr>
          <w:rFonts w:ascii="Times New Roman" w:hAnsi="Times New Roman" w:cs="Times New Roman"/>
          <w:sz w:val="24"/>
          <w:szCs w:val="24"/>
        </w:rPr>
      </w:pPr>
      <w:r w:rsidRPr="00E90D11">
        <w:rPr>
          <w:rFonts w:ascii="Times New Roman" w:hAnsi="Times New Roman" w:cs="Times New Roman"/>
          <w:sz w:val="24"/>
          <w:szCs w:val="24"/>
        </w:rPr>
        <w:t xml:space="preserve">Pružanje podrške i zajedničko planiranje individualiziranih programa posebno ove pedagoške godine za darovitu djecu </w:t>
      </w:r>
    </w:p>
    <w:p w14:paraId="6D910532" w14:textId="77777777" w:rsidR="00E90D11" w:rsidRDefault="00F237E0" w:rsidP="00A55346">
      <w:pPr>
        <w:pStyle w:val="Odlomakpopisa"/>
        <w:numPr>
          <w:ilvl w:val="0"/>
          <w:numId w:val="45"/>
        </w:numPr>
        <w:spacing w:line="360" w:lineRule="auto"/>
        <w:jc w:val="both"/>
        <w:rPr>
          <w:rFonts w:ascii="Times New Roman" w:hAnsi="Times New Roman" w:cs="Times New Roman"/>
          <w:sz w:val="24"/>
          <w:szCs w:val="24"/>
        </w:rPr>
      </w:pPr>
      <w:r w:rsidRPr="00E90D11">
        <w:rPr>
          <w:rFonts w:ascii="Times New Roman" w:hAnsi="Times New Roman" w:cs="Times New Roman"/>
          <w:sz w:val="24"/>
          <w:szCs w:val="24"/>
        </w:rPr>
        <w:t xml:space="preserve">Organiziranje i provođenje radionica i stručnih </w:t>
      </w:r>
      <w:r w:rsidR="008F4FE3" w:rsidRPr="00E90D11">
        <w:rPr>
          <w:rFonts w:ascii="Times New Roman" w:hAnsi="Times New Roman" w:cs="Times New Roman"/>
          <w:sz w:val="24"/>
          <w:szCs w:val="24"/>
        </w:rPr>
        <w:t xml:space="preserve">aktiva za odgojitelje ovisno o </w:t>
      </w:r>
      <w:r w:rsidRPr="00E90D11">
        <w:rPr>
          <w:rFonts w:ascii="Times New Roman" w:hAnsi="Times New Roman" w:cs="Times New Roman"/>
          <w:sz w:val="24"/>
          <w:szCs w:val="24"/>
        </w:rPr>
        <w:t xml:space="preserve">njihovim potrebama i interesima. </w:t>
      </w:r>
    </w:p>
    <w:p w14:paraId="6F8134B0" w14:textId="77777777" w:rsidR="00E90D11" w:rsidRDefault="00F237E0" w:rsidP="00A55346">
      <w:pPr>
        <w:pStyle w:val="Odlomakpopisa"/>
        <w:numPr>
          <w:ilvl w:val="0"/>
          <w:numId w:val="45"/>
        </w:numPr>
        <w:spacing w:line="360" w:lineRule="auto"/>
        <w:jc w:val="both"/>
        <w:rPr>
          <w:rFonts w:ascii="Times New Roman" w:hAnsi="Times New Roman" w:cs="Times New Roman"/>
          <w:sz w:val="24"/>
          <w:szCs w:val="24"/>
        </w:rPr>
      </w:pPr>
      <w:r w:rsidRPr="00E90D11">
        <w:rPr>
          <w:rFonts w:ascii="Times New Roman" w:hAnsi="Times New Roman" w:cs="Times New Roman"/>
          <w:sz w:val="24"/>
          <w:szCs w:val="24"/>
        </w:rPr>
        <w:lastRenderedPageBreak/>
        <w:t xml:space="preserve">Konzultiranje u organiziranju, provođenju, praćenju, refleksiji i evaluaciji različitih oblika suradnje roditelja i odgojitelja (roditeljski sastanci, radionice, neposredno sudjelovanje roditelja u odgojno-obrazovnom procesu) </w:t>
      </w:r>
    </w:p>
    <w:p w14:paraId="4ACF48EF" w14:textId="77777777" w:rsidR="00E90D11" w:rsidRDefault="00F237E0" w:rsidP="00A55346">
      <w:pPr>
        <w:pStyle w:val="Odlomakpopisa"/>
        <w:numPr>
          <w:ilvl w:val="0"/>
          <w:numId w:val="45"/>
        </w:numPr>
        <w:spacing w:line="360" w:lineRule="auto"/>
        <w:jc w:val="both"/>
        <w:rPr>
          <w:rFonts w:ascii="Times New Roman" w:hAnsi="Times New Roman" w:cs="Times New Roman"/>
          <w:sz w:val="24"/>
          <w:szCs w:val="24"/>
        </w:rPr>
      </w:pPr>
      <w:r w:rsidRPr="00E90D11">
        <w:rPr>
          <w:rFonts w:ascii="Times New Roman" w:hAnsi="Times New Roman" w:cs="Times New Roman"/>
          <w:sz w:val="24"/>
          <w:szCs w:val="24"/>
        </w:rPr>
        <w:t xml:space="preserve">Poticanje, predlaganje i organiziranje različitih oblika stručnog usavršavanja. </w:t>
      </w:r>
    </w:p>
    <w:p w14:paraId="0D2DE28D" w14:textId="77777777" w:rsidR="00E90D11" w:rsidRDefault="00F237E0" w:rsidP="00A55346">
      <w:pPr>
        <w:pStyle w:val="Odlomakpopisa"/>
        <w:numPr>
          <w:ilvl w:val="0"/>
          <w:numId w:val="45"/>
        </w:numPr>
        <w:spacing w:line="360" w:lineRule="auto"/>
        <w:jc w:val="both"/>
        <w:rPr>
          <w:rFonts w:ascii="Times New Roman" w:hAnsi="Times New Roman" w:cs="Times New Roman"/>
          <w:sz w:val="24"/>
          <w:szCs w:val="24"/>
        </w:rPr>
      </w:pPr>
      <w:r w:rsidRPr="00E90D11">
        <w:rPr>
          <w:rFonts w:ascii="Times New Roman" w:hAnsi="Times New Roman" w:cs="Times New Roman"/>
          <w:sz w:val="24"/>
          <w:szCs w:val="24"/>
        </w:rPr>
        <w:t xml:space="preserve">Dnevne i tjedne refleksije te razmjene iskustva unutar kolektiva. </w:t>
      </w:r>
    </w:p>
    <w:p w14:paraId="3458FA03" w14:textId="77777777" w:rsidR="00E90D11" w:rsidRDefault="00F237E0" w:rsidP="00A55346">
      <w:pPr>
        <w:pStyle w:val="Odlomakpopisa"/>
        <w:numPr>
          <w:ilvl w:val="0"/>
          <w:numId w:val="45"/>
        </w:numPr>
        <w:spacing w:line="360" w:lineRule="auto"/>
        <w:jc w:val="both"/>
        <w:rPr>
          <w:rFonts w:ascii="Times New Roman" w:hAnsi="Times New Roman" w:cs="Times New Roman"/>
          <w:sz w:val="24"/>
          <w:szCs w:val="24"/>
        </w:rPr>
      </w:pPr>
      <w:r w:rsidRPr="00E90D11">
        <w:rPr>
          <w:rFonts w:ascii="Times New Roman" w:hAnsi="Times New Roman" w:cs="Times New Roman"/>
          <w:sz w:val="24"/>
          <w:szCs w:val="24"/>
        </w:rPr>
        <w:t xml:space="preserve">Poticanje na samorefleksiju u svakodnevnom odgojno-obrazovnom radu. </w:t>
      </w:r>
    </w:p>
    <w:p w14:paraId="547C272C" w14:textId="77777777" w:rsidR="00F237E0" w:rsidRPr="00E90D11" w:rsidRDefault="00F237E0" w:rsidP="00A55346">
      <w:pPr>
        <w:pStyle w:val="Odlomakpopisa"/>
        <w:numPr>
          <w:ilvl w:val="0"/>
          <w:numId w:val="45"/>
        </w:numPr>
        <w:spacing w:line="360" w:lineRule="auto"/>
        <w:jc w:val="both"/>
        <w:rPr>
          <w:rFonts w:ascii="Times New Roman" w:hAnsi="Times New Roman" w:cs="Times New Roman"/>
          <w:sz w:val="24"/>
          <w:szCs w:val="24"/>
        </w:rPr>
      </w:pPr>
      <w:r w:rsidRPr="00E90D11">
        <w:rPr>
          <w:rFonts w:ascii="Times New Roman" w:hAnsi="Times New Roman" w:cs="Times New Roman"/>
          <w:sz w:val="24"/>
          <w:szCs w:val="24"/>
        </w:rPr>
        <w:t xml:space="preserve">Uvođenje odgajatelja pripravnika u samostalan rad.  </w:t>
      </w:r>
    </w:p>
    <w:p w14:paraId="39F793E8" w14:textId="77777777" w:rsidR="004E6893" w:rsidRPr="00683754" w:rsidRDefault="004E6893" w:rsidP="00683754">
      <w:p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 xml:space="preserve">REALIZIRANI POSLOVI I ZADAĆE U ODNOSU NA PLANIRANJE, EVIDENTIRNANJE I IZVJEŠĆIVANJE: </w:t>
      </w:r>
    </w:p>
    <w:p w14:paraId="69F20BB6" w14:textId="77777777" w:rsidR="004E6893" w:rsidRPr="00683754" w:rsidRDefault="004E6893" w:rsidP="00A55346">
      <w:pPr>
        <w:pStyle w:val="Odlomakpopisa"/>
        <w:numPr>
          <w:ilvl w:val="0"/>
          <w:numId w:val="46"/>
        </w:num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 xml:space="preserve">Praćenje rada realizacije bitnih zadaća Godišnjeg plana i programa rada Vrtića  </w:t>
      </w:r>
    </w:p>
    <w:p w14:paraId="05B83C8F" w14:textId="77777777" w:rsidR="004E6893" w:rsidRPr="00683754" w:rsidRDefault="004E6893" w:rsidP="00A55346">
      <w:pPr>
        <w:pStyle w:val="Odlomakpopisa"/>
        <w:numPr>
          <w:ilvl w:val="0"/>
          <w:numId w:val="46"/>
        </w:num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 xml:space="preserve">Izrada izvješća o realizaciji bitnih zadaća Godišnjeg plana i programa rada Vrtića </w:t>
      </w:r>
    </w:p>
    <w:p w14:paraId="07F7DB99" w14:textId="77777777" w:rsidR="004E6893" w:rsidRPr="00683754" w:rsidRDefault="004E6893" w:rsidP="00A55346">
      <w:pPr>
        <w:pStyle w:val="Odlomakpopisa"/>
        <w:numPr>
          <w:ilvl w:val="0"/>
          <w:numId w:val="46"/>
        </w:num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Izrada g</w:t>
      </w:r>
      <w:r w:rsidR="00C508FB">
        <w:rPr>
          <w:rFonts w:ascii="Times New Roman" w:hAnsi="Times New Roman" w:cs="Times New Roman"/>
          <w:sz w:val="24"/>
          <w:szCs w:val="24"/>
        </w:rPr>
        <w:t>odišnjeg plana rada pedagogice</w:t>
      </w:r>
    </w:p>
    <w:p w14:paraId="4AB01F0C" w14:textId="77777777" w:rsidR="004E6893" w:rsidRPr="00683754" w:rsidRDefault="004E6893" w:rsidP="00A55346">
      <w:pPr>
        <w:pStyle w:val="Odlomakpopisa"/>
        <w:numPr>
          <w:ilvl w:val="0"/>
          <w:numId w:val="46"/>
        </w:num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Izrada godišn</w:t>
      </w:r>
      <w:r w:rsidR="00C508FB">
        <w:rPr>
          <w:rFonts w:ascii="Times New Roman" w:hAnsi="Times New Roman" w:cs="Times New Roman"/>
          <w:sz w:val="24"/>
          <w:szCs w:val="24"/>
        </w:rPr>
        <w:t>jeg izvješća o radu pedagogice</w:t>
      </w:r>
    </w:p>
    <w:p w14:paraId="61A3FE7A" w14:textId="77777777" w:rsidR="004E6893" w:rsidRPr="00683754" w:rsidRDefault="00683754" w:rsidP="00A55346">
      <w:pPr>
        <w:pStyle w:val="Odlomakpopisa"/>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Svakod</w:t>
      </w:r>
      <w:r w:rsidR="004E6893" w:rsidRPr="00683754">
        <w:rPr>
          <w:rFonts w:ascii="Times New Roman" w:hAnsi="Times New Roman" w:cs="Times New Roman"/>
          <w:sz w:val="24"/>
          <w:szCs w:val="24"/>
        </w:rPr>
        <w:t>nevna evid</w:t>
      </w:r>
      <w:r w:rsidR="00C508FB">
        <w:rPr>
          <w:rFonts w:ascii="Times New Roman" w:hAnsi="Times New Roman" w:cs="Times New Roman"/>
          <w:sz w:val="24"/>
          <w:szCs w:val="24"/>
        </w:rPr>
        <w:t>encija satnice rada pedagogice</w:t>
      </w:r>
      <w:r>
        <w:rPr>
          <w:rFonts w:ascii="Times New Roman" w:hAnsi="Times New Roman" w:cs="Times New Roman"/>
          <w:sz w:val="24"/>
          <w:szCs w:val="24"/>
        </w:rPr>
        <w:t xml:space="preserve"> i dnevnik rada</w:t>
      </w:r>
    </w:p>
    <w:p w14:paraId="6B667678" w14:textId="77777777" w:rsidR="004E6893" w:rsidRPr="00683754" w:rsidRDefault="004E6893" w:rsidP="00A55346">
      <w:pPr>
        <w:pStyle w:val="Odlomakpopisa"/>
        <w:numPr>
          <w:ilvl w:val="0"/>
          <w:numId w:val="46"/>
        </w:num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Planiranje i nabava</w:t>
      </w:r>
      <w:r w:rsidR="00683754" w:rsidRPr="00683754">
        <w:rPr>
          <w:rFonts w:ascii="Times New Roman" w:hAnsi="Times New Roman" w:cs="Times New Roman"/>
          <w:sz w:val="24"/>
          <w:szCs w:val="24"/>
        </w:rPr>
        <w:t xml:space="preserve"> didaktičkih sredstava i potrošnog materijala </w:t>
      </w:r>
      <w:r w:rsidRPr="00683754">
        <w:rPr>
          <w:rFonts w:ascii="Times New Roman" w:hAnsi="Times New Roman" w:cs="Times New Roman"/>
          <w:sz w:val="24"/>
          <w:szCs w:val="24"/>
        </w:rPr>
        <w:t xml:space="preserve"> </w:t>
      </w:r>
    </w:p>
    <w:p w14:paraId="54DBC5DD" w14:textId="77777777" w:rsidR="00683754" w:rsidRPr="00683754" w:rsidRDefault="00683754" w:rsidP="00A55346">
      <w:pPr>
        <w:pStyle w:val="Odlomakpopisa"/>
        <w:numPr>
          <w:ilvl w:val="0"/>
          <w:numId w:val="46"/>
        </w:num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Planiranje i nabava stručne literature i slikovnica</w:t>
      </w:r>
    </w:p>
    <w:p w14:paraId="0E429B43" w14:textId="77777777" w:rsidR="00683754" w:rsidRPr="00683754" w:rsidRDefault="00683754" w:rsidP="00A55346">
      <w:pPr>
        <w:pStyle w:val="Odlomakpopisa"/>
        <w:numPr>
          <w:ilvl w:val="0"/>
          <w:numId w:val="46"/>
        </w:num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Planiranje i praćenje studentske prakse (jedna studentica)</w:t>
      </w:r>
    </w:p>
    <w:p w14:paraId="2C4B0300" w14:textId="77777777" w:rsidR="00683754" w:rsidRPr="00683754" w:rsidRDefault="00683754" w:rsidP="00A55346">
      <w:pPr>
        <w:pStyle w:val="Odlomakpopisa"/>
        <w:numPr>
          <w:ilvl w:val="0"/>
          <w:numId w:val="46"/>
        </w:numPr>
        <w:spacing w:line="360" w:lineRule="auto"/>
        <w:jc w:val="both"/>
        <w:rPr>
          <w:rFonts w:ascii="Times New Roman" w:hAnsi="Times New Roman" w:cs="Times New Roman"/>
          <w:sz w:val="24"/>
          <w:szCs w:val="24"/>
        </w:rPr>
      </w:pPr>
      <w:r w:rsidRPr="00683754">
        <w:rPr>
          <w:rFonts w:ascii="Times New Roman" w:hAnsi="Times New Roman" w:cs="Times New Roman"/>
          <w:sz w:val="24"/>
          <w:szCs w:val="24"/>
        </w:rPr>
        <w:t>Evidentiranje praćenje rada odgojitelja</w:t>
      </w:r>
    </w:p>
    <w:p w14:paraId="54BEF08A" w14:textId="77777777" w:rsidR="004E6893" w:rsidRPr="00C508FB" w:rsidRDefault="004E6893" w:rsidP="004E6893">
      <w:pPr>
        <w:rPr>
          <w:rFonts w:ascii="Times New Roman" w:hAnsi="Times New Roman" w:cs="Times New Roman"/>
          <w:sz w:val="24"/>
          <w:szCs w:val="24"/>
        </w:rPr>
      </w:pPr>
      <w:r w:rsidRPr="00C508FB">
        <w:rPr>
          <w:rFonts w:ascii="Times New Roman" w:hAnsi="Times New Roman" w:cs="Times New Roman"/>
          <w:sz w:val="24"/>
          <w:szCs w:val="24"/>
        </w:rPr>
        <w:t xml:space="preserve">REALIZIRANI POSLOVI I ZADAĆE U ODNOSU NA STRUČNI TIM I RAVNATELJICU: </w:t>
      </w:r>
    </w:p>
    <w:p w14:paraId="3C1EBA4C" w14:textId="77777777" w:rsidR="004E6893" w:rsidRPr="00C508FB" w:rsidRDefault="004E6893" w:rsidP="00A55346">
      <w:pPr>
        <w:pStyle w:val="Odlomakpopisa"/>
        <w:numPr>
          <w:ilvl w:val="0"/>
          <w:numId w:val="47"/>
        </w:numPr>
        <w:spacing w:line="360" w:lineRule="auto"/>
        <w:jc w:val="both"/>
        <w:rPr>
          <w:rFonts w:ascii="Times New Roman" w:hAnsi="Times New Roman" w:cs="Times New Roman"/>
          <w:sz w:val="24"/>
          <w:szCs w:val="24"/>
        </w:rPr>
      </w:pPr>
      <w:r w:rsidRPr="00C508FB">
        <w:rPr>
          <w:rFonts w:ascii="Times New Roman" w:hAnsi="Times New Roman" w:cs="Times New Roman"/>
          <w:sz w:val="24"/>
          <w:szCs w:val="24"/>
        </w:rPr>
        <w:t xml:space="preserve">Izrada Godišnjeg izvješća o radu vrtića  </w:t>
      </w:r>
    </w:p>
    <w:p w14:paraId="01DDB920" w14:textId="77777777" w:rsidR="004E6893" w:rsidRPr="00C508FB" w:rsidRDefault="004E6893" w:rsidP="00A55346">
      <w:pPr>
        <w:pStyle w:val="Odlomakpopisa"/>
        <w:numPr>
          <w:ilvl w:val="0"/>
          <w:numId w:val="47"/>
        </w:numPr>
        <w:spacing w:line="360" w:lineRule="auto"/>
        <w:jc w:val="both"/>
        <w:rPr>
          <w:rFonts w:ascii="Times New Roman" w:hAnsi="Times New Roman" w:cs="Times New Roman"/>
          <w:sz w:val="24"/>
          <w:szCs w:val="24"/>
        </w:rPr>
      </w:pPr>
      <w:r w:rsidRPr="00C508FB">
        <w:rPr>
          <w:rFonts w:ascii="Times New Roman" w:hAnsi="Times New Roman" w:cs="Times New Roman"/>
          <w:sz w:val="24"/>
          <w:szCs w:val="24"/>
        </w:rPr>
        <w:t xml:space="preserve">Definiranje potreba djece i rješavanje organizacijsko-materijalnih uvjeta rada s ciljem </w:t>
      </w:r>
      <w:r w:rsidR="00C508FB" w:rsidRPr="00C508FB">
        <w:rPr>
          <w:rFonts w:ascii="Times New Roman" w:hAnsi="Times New Roman" w:cs="Times New Roman"/>
          <w:sz w:val="24"/>
          <w:szCs w:val="24"/>
        </w:rPr>
        <w:t>z</w:t>
      </w:r>
      <w:r w:rsidRPr="00C508FB">
        <w:rPr>
          <w:rFonts w:ascii="Times New Roman" w:hAnsi="Times New Roman" w:cs="Times New Roman"/>
          <w:sz w:val="24"/>
          <w:szCs w:val="24"/>
        </w:rPr>
        <w:t xml:space="preserve">adovoljavanja potreba djece </w:t>
      </w:r>
    </w:p>
    <w:p w14:paraId="3213A6FD" w14:textId="77777777" w:rsidR="004E6893" w:rsidRPr="00C508FB" w:rsidRDefault="004E6893" w:rsidP="00A55346">
      <w:pPr>
        <w:pStyle w:val="Odlomakpopisa"/>
        <w:numPr>
          <w:ilvl w:val="0"/>
          <w:numId w:val="47"/>
        </w:numPr>
        <w:spacing w:line="360" w:lineRule="auto"/>
        <w:jc w:val="both"/>
        <w:rPr>
          <w:rFonts w:ascii="Times New Roman" w:hAnsi="Times New Roman" w:cs="Times New Roman"/>
          <w:sz w:val="24"/>
          <w:szCs w:val="24"/>
        </w:rPr>
      </w:pPr>
      <w:r w:rsidRPr="00C508FB">
        <w:rPr>
          <w:rFonts w:ascii="Times New Roman" w:hAnsi="Times New Roman" w:cs="Times New Roman"/>
          <w:sz w:val="24"/>
          <w:szCs w:val="24"/>
        </w:rPr>
        <w:t xml:space="preserve">Praćenje i analize pojedinih dijelova odgojno-obrazovnog procesa  </w:t>
      </w:r>
    </w:p>
    <w:p w14:paraId="36FA11C1" w14:textId="77777777" w:rsidR="004E6893" w:rsidRPr="00C508FB" w:rsidRDefault="004E6893" w:rsidP="00A55346">
      <w:pPr>
        <w:pStyle w:val="Odlomakpopisa"/>
        <w:numPr>
          <w:ilvl w:val="0"/>
          <w:numId w:val="47"/>
        </w:numPr>
        <w:spacing w:line="360" w:lineRule="auto"/>
        <w:jc w:val="both"/>
        <w:rPr>
          <w:rFonts w:ascii="Times New Roman" w:hAnsi="Times New Roman" w:cs="Times New Roman"/>
          <w:sz w:val="24"/>
          <w:szCs w:val="24"/>
        </w:rPr>
      </w:pPr>
      <w:r w:rsidRPr="00C508FB">
        <w:rPr>
          <w:rFonts w:ascii="Times New Roman" w:hAnsi="Times New Roman" w:cs="Times New Roman"/>
          <w:sz w:val="24"/>
          <w:szCs w:val="24"/>
        </w:rPr>
        <w:t xml:space="preserve">Rad na pripremi stručnih aktiva i OV-a </w:t>
      </w:r>
    </w:p>
    <w:p w14:paraId="3287DB6D" w14:textId="77777777" w:rsidR="004E6893" w:rsidRPr="00C508FB" w:rsidRDefault="004E6893" w:rsidP="00A55346">
      <w:pPr>
        <w:pStyle w:val="Odlomakpopisa"/>
        <w:numPr>
          <w:ilvl w:val="0"/>
          <w:numId w:val="47"/>
        </w:numPr>
        <w:spacing w:line="360" w:lineRule="auto"/>
        <w:jc w:val="both"/>
        <w:rPr>
          <w:rFonts w:ascii="Times New Roman" w:hAnsi="Times New Roman" w:cs="Times New Roman"/>
          <w:sz w:val="24"/>
          <w:szCs w:val="24"/>
        </w:rPr>
      </w:pPr>
      <w:r w:rsidRPr="00C508FB">
        <w:rPr>
          <w:rFonts w:ascii="Times New Roman" w:hAnsi="Times New Roman" w:cs="Times New Roman"/>
          <w:sz w:val="24"/>
          <w:szCs w:val="24"/>
        </w:rPr>
        <w:t xml:space="preserve">Izrada plana i programa rada ljeti </w:t>
      </w:r>
    </w:p>
    <w:p w14:paraId="20F9B4EC" w14:textId="77777777" w:rsidR="00C508FB" w:rsidRPr="00C508FB" w:rsidRDefault="004E6893" w:rsidP="00A55346">
      <w:pPr>
        <w:pStyle w:val="Odlomakpopisa"/>
        <w:numPr>
          <w:ilvl w:val="0"/>
          <w:numId w:val="47"/>
        </w:numPr>
        <w:spacing w:line="360" w:lineRule="auto"/>
        <w:jc w:val="both"/>
        <w:rPr>
          <w:rFonts w:ascii="Times New Roman" w:hAnsi="Times New Roman" w:cs="Times New Roman"/>
          <w:sz w:val="24"/>
          <w:szCs w:val="24"/>
        </w:rPr>
      </w:pPr>
      <w:r w:rsidRPr="00C508FB">
        <w:rPr>
          <w:rFonts w:ascii="Times New Roman" w:hAnsi="Times New Roman" w:cs="Times New Roman"/>
          <w:sz w:val="24"/>
          <w:szCs w:val="24"/>
        </w:rPr>
        <w:t xml:space="preserve">Stručno usavršavanje odgojnih djelatnika </w:t>
      </w:r>
    </w:p>
    <w:p w14:paraId="269E90C9" w14:textId="77777777" w:rsidR="004E6893" w:rsidRPr="00C508FB" w:rsidRDefault="004E6893" w:rsidP="00A55346">
      <w:pPr>
        <w:pStyle w:val="Odlomakpopisa"/>
        <w:numPr>
          <w:ilvl w:val="0"/>
          <w:numId w:val="47"/>
        </w:numPr>
        <w:spacing w:line="360" w:lineRule="auto"/>
        <w:jc w:val="both"/>
        <w:rPr>
          <w:rFonts w:ascii="Times New Roman" w:hAnsi="Times New Roman" w:cs="Times New Roman"/>
          <w:sz w:val="24"/>
          <w:szCs w:val="24"/>
        </w:rPr>
      </w:pPr>
      <w:r w:rsidRPr="00C508FB">
        <w:rPr>
          <w:rFonts w:ascii="Times New Roman" w:hAnsi="Times New Roman" w:cs="Times New Roman"/>
          <w:sz w:val="24"/>
          <w:szCs w:val="24"/>
        </w:rPr>
        <w:t xml:space="preserve"> Izvješćivanje na sastancima tima o rezultatima uvida, provedbi dogovorenih poslova i zajednička analiza </w:t>
      </w:r>
    </w:p>
    <w:p w14:paraId="2C253AB3" w14:textId="77777777" w:rsidR="004E6893" w:rsidRPr="00C508FB" w:rsidRDefault="004E6893" w:rsidP="00C508FB">
      <w:pPr>
        <w:jc w:val="both"/>
        <w:rPr>
          <w:rFonts w:ascii="Times New Roman" w:hAnsi="Times New Roman" w:cs="Times New Roman"/>
          <w:sz w:val="24"/>
          <w:szCs w:val="24"/>
        </w:rPr>
      </w:pPr>
      <w:r w:rsidRPr="00C508FB">
        <w:rPr>
          <w:rFonts w:ascii="Times New Roman" w:hAnsi="Times New Roman" w:cs="Times New Roman"/>
          <w:sz w:val="24"/>
          <w:szCs w:val="24"/>
        </w:rPr>
        <w:t xml:space="preserve">REALIZIRANI POSLOVI I ZADAĆE PEDAGOGINJE U ODNOSU NA DRUŠTVO: </w:t>
      </w:r>
    </w:p>
    <w:p w14:paraId="2B49AA0A" w14:textId="77777777" w:rsidR="004E6893" w:rsidRPr="00554116" w:rsidRDefault="004E6893" w:rsidP="00A55346">
      <w:pPr>
        <w:pStyle w:val="Odlomakpopisa"/>
        <w:numPr>
          <w:ilvl w:val="0"/>
          <w:numId w:val="48"/>
        </w:numPr>
        <w:spacing w:line="360" w:lineRule="auto"/>
        <w:jc w:val="both"/>
        <w:rPr>
          <w:rFonts w:ascii="Times New Roman" w:hAnsi="Times New Roman" w:cs="Times New Roman"/>
          <w:sz w:val="24"/>
          <w:szCs w:val="24"/>
        </w:rPr>
      </w:pPr>
      <w:r w:rsidRPr="00554116">
        <w:rPr>
          <w:rFonts w:ascii="Times New Roman" w:hAnsi="Times New Roman" w:cs="Times New Roman"/>
          <w:sz w:val="24"/>
          <w:szCs w:val="24"/>
        </w:rPr>
        <w:t xml:space="preserve">Suradnja sa </w:t>
      </w:r>
      <w:r w:rsidR="00C508FB" w:rsidRPr="00554116">
        <w:rPr>
          <w:rFonts w:ascii="Times New Roman" w:hAnsi="Times New Roman" w:cs="Times New Roman"/>
          <w:sz w:val="24"/>
          <w:szCs w:val="24"/>
        </w:rPr>
        <w:t xml:space="preserve">dječjim kazalištima i udrugama </w:t>
      </w:r>
      <w:r w:rsidR="00F540C9" w:rsidRPr="00554116">
        <w:rPr>
          <w:rFonts w:ascii="Times New Roman" w:hAnsi="Times New Roman" w:cs="Times New Roman"/>
          <w:sz w:val="24"/>
          <w:szCs w:val="24"/>
        </w:rPr>
        <w:t xml:space="preserve">(Savez Dodir, </w:t>
      </w:r>
      <w:r w:rsidR="00554116" w:rsidRPr="00554116">
        <w:rPr>
          <w:rFonts w:ascii="Times New Roman" w:hAnsi="Times New Roman" w:cs="Times New Roman"/>
          <w:sz w:val="24"/>
          <w:szCs w:val="24"/>
        </w:rPr>
        <w:t xml:space="preserve"> </w:t>
      </w:r>
      <w:proofErr w:type="spellStart"/>
      <w:r w:rsidR="00554116" w:rsidRPr="00554116">
        <w:rPr>
          <w:rFonts w:ascii="Times New Roman" w:hAnsi="Times New Roman" w:cs="Times New Roman"/>
          <w:sz w:val="24"/>
          <w:szCs w:val="24"/>
        </w:rPr>
        <w:t>Plejs</w:t>
      </w:r>
      <w:proofErr w:type="spellEnd"/>
      <w:r w:rsidR="00554116" w:rsidRPr="00554116">
        <w:rPr>
          <w:rFonts w:ascii="Times New Roman" w:hAnsi="Times New Roman" w:cs="Times New Roman"/>
          <w:sz w:val="24"/>
          <w:szCs w:val="24"/>
        </w:rPr>
        <w:t>)</w:t>
      </w:r>
    </w:p>
    <w:p w14:paraId="440D0046" w14:textId="77777777" w:rsidR="00554116" w:rsidRPr="00554116" w:rsidRDefault="00554116" w:rsidP="00A55346">
      <w:pPr>
        <w:pStyle w:val="Odlomakpopisa"/>
        <w:numPr>
          <w:ilvl w:val="0"/>
          <w:numId w:val="48"/>
        </w:numPr>
        <w:spacing w:line="360" w:lineRule="auto"/>
        <w:jc w:val="both"/>
        <w:rPr>
          <w:rFonts w:ascii="Times New Roman" w:hAnsi="Times New Roman" w:cs="Times New Roman"/>
          <w:sz w:val="24"/>
          <w:szCs w:val="24"/>
        </w:rPr>
      </w:pPr>
      <w:r w:rsidRPr="00554116">
        <w:rPr>
          <w:rFonts w:ascii="Times New Roman" w:hAnsi="Times New Roman" w:cs="Times New Roman"/>
          <w:sz w:val="24"/>
          <w:szCs w:val="24"/>
        </w:rPr>
        <w:lastRenderedPageBreak/>
        <w:t>Dječji vrtić „Obzori“</w:t>
      </w:r>
    </w:p>
    <w:p w14:paraId="41D05193" w14:textId="77777777" w:rsidR="00C508FB" w:rsidRPr="00554116" w:rsidRDefault="004E6893" w:rsidP="00A55346">
      <w:pPr>
        <w:pStyle w:val="Odlomakpopisa"/>
        <w:numPr>
          <w:ilvl w:val="0"/>
          <w:numId w:val="48"/>
        </w:numPr>
        <w:spacing w:line="360" w:lineRule="auto"/>
        <w:jc w:val="both"/>
        <w:rPr>
          <w:rFonts w:ascii="Times New Roman" w:hAnsi="Times New Roman" w:cs="Times New Roman"/>
          <w:sz w:val="24"/>
          <w:szCs w:val="24"/>
        </w:rPr>
      </w:pPr>
      <w:r w:rsidRPr="00554116">
        <w:rPr>
          <w:rFonts w:ascii="Times New Roman" w:hAnsi="Times New Roman" w:cs="Times New Roman"/>
          <w:sz w:val="24"/>
          <w:szCs w:val="24"/>
        </w:rPr>
        <w:t xml:space="preserve">Suradnja </w:t>
      </w:r>
      <w:r w:rsidR="00C508FB" w:rsidRPr="00554116">
        <w:rPr>
          <w:rFonts w:ascii="Times New Roman" w:hAnsi="Times New Roman" w:cs="Times New Roman"/>
          <w:sz w:val="24"/>
          <w:szCs w:val="24"/>
        </w:rPr>
        <w:t>s osnovnim školama „Pantovčak”,</w:t>
      </w:r>
      <w:r w:rsidRPr="00554116">
        <w:rPr>
          <w:rFonts w:ascii="Times New Roman" w:hAnsi="Times New Roman" w:cs="Times New Roman"/>
          <w:sz w:val="24"/>
          <w:szCs w:val="24"/>
        </w:rPr>
        <w:t xml:space="preserve"> „Jabukovac” </w:t>
      </w:r>
      <w:r w:rsidR="00C508FB" w:rsidRPr="00554116">
        <w:rPr>
          <w:rFonts w:ascii="Times New Roman" w:hAnsi="Times New Roman" w:cs="Times New Roman"/>
          <w:sz w:val="24"/>
          <w:szCs w:val="24"/>
        </w:rPr>
        <w:t>i „Ivana Gundulića“</w:t>
      </w:r>
    </w:p>
    <w:p w14:paraId="6FD64D90" w14:textId="77777777" w:rsidR="004E6893" w:rsidRPr="00554116" w:rsidRDefault="004E6893" w:rsidP="00A55346">
      <w:pPr>
        <w:pStyle w:val="Odlomakpopisa"/>
        <w:numPr>
          <w:ilvl w:val="0"/>
          <w:numId w:val="48"/>
        </w:numPr>
        <w:spacing w:line="360" w:lineRule="auto"/>
        <w:jc w:val="both"/>
        <w:rPr>
          <w:rFonts w:ascii="Times New Roman" w:hAnsi="Times New Roman" w:cs="Times New Roman"/>
          <w:sz w:val="24"/>
          <w:szCs w:val="24"/>
        </w:rPr>
      </w:pPr>
      <w:r w:rsidRPr="00554116">
        <w:rPr>
          <w:rFonts w:ascii="Times New Roman" w:hAnsi="Times New Roman" w:cs="Times New Roman"/>
          <w:sz w:val="24"/>
          <w:szCs w:val="24"/>
        </w:rPr>
        <w:t xml:space="preserve"> Suradnja sa sportsko-rekreativnim društvima i organizacijama  </w:t>
      </w:r>
    </w:p>
    <w:p w14:paraId="0B6A935D" w14:textId="77777777" w:rsidR="00C508FB" w:rsidRPr="00554116" w:rsidRDefault="004E6893" w:rsidP="00A55346">
      <w:pPr>
        <w:pStyle w:val="Odlomakpopisa"/>
        <w:numPr>
          <w:ilvl w:val="0"/>
          <w:numId w:val="48"/>
        </w:numPr>
        <w:spacing w:line="360" w:lineRule="auto"/>
        <w:jc w:val="both"/>
        <w:rPr>
          <w:rFonts w:ascii="Times New Roman" w:hAnsi="Times New Roman" w:cs="Times New Roman"/>
          <w:sz w:val="24"/>
          <w:szCs w:val="24"/>
        </w:rPr>
      </w:pPr>
      <w:r w:rsidRPr="00554116">
        <w:rPr>
          <w:rFonts w:ascii="Times New Roman" w:hAnsi="Times New Roman" w:cs="Times New Roman"/>
          <w:sz w:val="24"/>
          <w:szCs w:val="24"/>
        </w:rPr>
        <w:t xml:space="preserve">Suradnja sa sustručnjacima vrtića Grada Zagreba </w:t>
      </w:r>
    </w:p>
    <w:p w14:paraId="12A4089E" w14:textId="1DE6C014" w:rsidR="004E6893" w:rsidRDefault="004E6893" w:rsidP="00A55346">
      <w:pPr>
        <w:pStyle w:val="Odlomakpopisa"/>
        <w:numPr>
          <w:ilvl w:val="0"/>
          <w:numId w:val="48"/>
        </w:numPr>
        <w:spacing w:line="360" w:lineRule="auto"/>
        <w:jc w:val="both"/>
        <w:rPr>
          <w:rFonts w:ascii="Times New Roman" w:hAnsi="Times New Roman" w:cs="Times New Roman"/>
          <w:sz w:val="24"/>
          <w:szCs w:val="24"/>
        </w:rPr>
      </w:pPr>
      <w:r w:rsidRPr="00554116">
        <w:rPr>
          <w:rFonts w:ascii="Times New Roman" w:hAnsi="Times New Roman" w:cs="Times New Roman"/>
          <w:sz w:val="24"/>
          <w:szCs w:val="24"/>
        </w:rPr>
        <w:t>Suradnja sa stručnim institucijama</w:t>
      </w:r>
      <w:r w:rsidR="00464CB4">
        <w:rPr>
          <w:rFonts w:ascii="Times New Roman" w:hAnsi="Times New Roman" w:cs="Times New Roman"/>
          <w:sz w:val="24"/>
          <w:szCs w:val="24"/>
        </w:rPr>
        <w:t xml:space="preserve"> Republike Hrvatske i</w:t>
      </w:r>
      <w:r w:rsidRPr="00554116">
        <w:rPr>
          <w:rFonts w:ascii="Times New Roman" w:hAnsi="Times New Roman" w:cs="Times New Roman"/>
          <w:sz w:val="24"/>
          <w:szCs w:val="24"/>
        </w:rPr>
        <w:t xml:space="preserve"> Grada</w:t>
      </w:r>
      <w:r w:rsidR="00464CB4">
        <w:rPr>
          <w:rFonts w:ascii="Times New Roman" w:hAnsi="Times New Roman" w:cs="Times New Roman"/>
          <w:sz w:val="24"/>
          <w:szCs w:val="24"/>
        </w:rPr>
        <w:t xml:space="preserve"> Zagreba</w:t>
      </w:r>
      <w:r w:rsidRPr="00554116">
        <w:rPr>
          <w:rFonts w:ascii="Times New Roman" w:hAnsi="Times New Roman" w:cs="Times New Roman"/>
          <w:sz w:val="24"/>
          <w:szCs w:val="24"/>
        </w:rPr>
        <w:t xml:space="preserve"> (Agencija za odgoj i obrazovanje, Gradski ured</w:t>
      </w:r>
      <w:r w:rsidR="00464CB4">
        <w:rPr>
          <w:rFonts w:ascii="Times New Roman" w:hAnsi="Times New Roman" w:cs="Times New Roman"/>
          <w:sz w:val="24"/>
          <w:szCs w:val="24"/>
        </w:rPr>
        <w:t xml:space="preserve"> za obrazovanje, sport i mlade</w:t>
      </w:r>
      <w:r w:rsidRPr="00554116">
        <w:rPr>
          <w:rFonts w:ascii="Times New Roman" w:hAnsi="Times New Roman" w:cs="Times New Roman"/>
          <w:sz w:val="24"/>
          <w:szCs w:val="24"/>
        </w:rPr>
        <w:t>, Ministarstvo znanosti</w:t>
      </w:r>
      <w:r w:rsidR="00464CB4">
        <w:rPr>
          <w:rFonts w:ascii="Times New Roman" w:hAnsi="Times New Roman" w:cs="Times New Roman"/>
          <w:sz w:val="24"/>
          <w:szCs w:val="24"/>
        </w:rPr>
        <w:t xml:space="preserve">, </w:t>
      </w:r>
      <w:r w:rsidRPr="00554116">
        <w:rPr>
          <w:rFonts w:ascii="Times New Roman" w:hAnsi="Times New Roman" w:cs="Times New Roman"/>
          <w:sz w:val="24"/>
          <w:szCs w:val="24"/>
        </w:rPr>
        <w:t>obrazovanja</w:t>
      </w:r>
      <w:r w:rsidR="00464CB4">
        <w:rPr>
          <w:rFonts w:ascii="Times New Roman" w:hAnsi="Times New Roman" w:cs="Times New Roman"/>
          <w:sz w:val="24"/>
          <w:szCs w:val="24"/>
        </w:rPr>
        <w:t xml:space="preserve"> i mladih</w:t>
      </w:r>
      <w:r w:rsidRPr="00554116">
        <w:rPr>
          <w:rFonts w:ascii="Times New Roman" w:hAnsi="Times New Roman" w:cs="Times New Roman"/>
          <w:sz w:val="24"/>
          <w:szCs w:val="24"/>
        </w:rPr>
        <w:t>)</w:t>
      </w:r>
    </w:p>
    <w:p w14:paraId="393F3840" w14:textId="77777777" w:rsidR="00464CB4" w:rsidRPr="00554116" w:rsidRDefault="00464CB4" w:rsidP="00464CB4">
      <w:pPr>
        <w:pStyle w:val="Odlomakpopisa"/>
        <w:spacing w:line="360" w:lineRule="auto"/>
        <w:jc w:val="both"/>
        <w:rPr>
          <w:rFonts w:ascii="Times New Roman" w:hAnsi="Times New Roman" w:cs="Times New Roman"/>
          <w:sz w:val="24"/>
          <w:szCs w:val="24"/>
        </w:rPr>
      </w:pPr>
    </w:p>
    <w:p w14:paraId="39EB40DC" w14:textId="50D93B3D" w:rsidR="00B27B92" w:rsidRDefault="00464CB4" w:rsidP="00B27B92">
      <w:pPr>
        <w:pStyle w:val="Naslov1"/>
        <w:spacing w:line="360" w:lineRule="auto"/>
        <w:jc w:val="both"/>
        <w:rPr>
          <w:rFonts w:ascii="Times New Roman" w:hAnsi="Times New Roman" w:cs="Times New Roman"/>
          <w:color w:val="auto"/>
        </w:rPr>
      </w:pPr>
      <w:bookmarkStart w:id="12" w:name="_Toc207799856"/>
      <w:r>
        <w:rPr>
          <w:rFonts w:ascii="Times New Roman" w:hAnsi="Times New Roman" w:cs="Times New Roman"/>
          <w:color w:val="auto"/>
        </w:rPr>
        <w:t>10.</w:t>
      </w:r>
      <w:r w:rsidR="00B27B92" w:rsidRPr="00B27B92">
        <w:rPr>
          <w:rFonts w:ascii="Times New Roman" w:hAnsi="Times New Roman" w:cs="Times New Roman"/>
          <w:color w:val="auto"/>
        </w:rPr>
        <w:t>RAD UPRAVNOGA VIJEĆA</w:t>
      </w:r>
      <w:bookmarkEnd w:id="12"/>
      <w:r w:rsidR="00B27B92" w:rsidRPr="00B27B92">
        <w:rPr>
          <w:rFonts w:ascii="Times New Roman" w:hAnsi="Times New Roman" w:cs="Times New Roman"/>
          <w:color w:val="auto"/>
        </w:rPr>
        <w:t xml:space="preserve">  </w:t>
      </w:r>
    </w:p>
    <w:p w14:paraId="66CEB5C5" w14:textId="77777777" w:rsidR="00464CB4" w:rsidRPr="00464CB4" w:rsidRDefault="00464CB4" w:rsidP="00464CB4"/>
    <w:p w14:paraId="1123F8E3" w14:textId="77777777" w:rsidR="00B27B92" w:rsidRP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Članovi Upravnog vijeća </w:t>
      </w:r>
      <w:r>
        <w:rPr>
          <w:rFonts w:ascii="Times New Roman" w:hAnsi="Times New Roman" w:cs="Times New Roman"/>
          <w:sz w:val="24"/>
          <w:szCs w:val="24"/>
        </w:rPr>
        <w:t xml:space="preserve">su tijekom pedagoške godine 2024./2025. odlučivali o svim pitanjima </w:t>
      </w:r>
      <w:r w:rsidRPr="00B27B92">
        <w:rPr>
          <w:rFonts w:ascii="Times New Roman" w:hAnsi="Times New Roman" w:cs="Times New Roman"/>
          <w:sz w:val="24"/>
          <w:szCs w:val="24"/>
        </w:rPr>
        <w:t xml:space="preserve">sukladno Zakonu i Općim aktima vrtića. </w:t>
      </w:r>
    </w:p>
    <w:p w14:paraId="2C0FE273" w14:textId="77777777" w:rsidR="00B27B92" w:rsidRP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Za kvalitetniji i bolji rad Upravnog</w:t>
      </w:r>
      <w:r>
        <w:rPr>
          <w:rFonts w:ascii="Times New Roman" w:hAnsi="Times New Roman" w:cs="Times New Roman"/>
          <w:sz w:val="24"/>
          <w:szCs w:val="24"/>
        </w:rPr>
        <w:t xml:space="preserve"> vijeća u pedagoškoj godini 2024</w:t>
      </w:r>
      <w:r w:rsidRPr="00B27B92">
        <w:rPr>
          <w:rFonts w:ascii="Times New Roman" w:hAnsi="Times New Roman" w:cs="Times New Roman"/>
          <w:sz w:val="24"/>
          <w:szCs w:val="24"/>
        </w:rPr>
        <w:t>./</w:t>
      </w:r>
      <w:r>
        <w:rPr>
          <w:rFonts w:ascii="Times New Roman" w:hAnsi="Times New Roman" w:cs="Times New Roman"/>
          <w:sz w:val="24"/>
          <w:szCs w:val="24"/>
        </w:rPr>
        <w:t>2025</w:t>
      </w:r>
      <w:r w:rsidRPr="00B27B92">
        <w:rPr>
          <w:rFonts w:ascii="Times New Roman" w:hAnsi="Times New Roman" w:cs="Times New Roman"/>
          <w:sz w:val="24"/>
          <w:szCs w:val="24"/>
        </w:rPr>
        <w:t>.</w:t>
      </w:r>
      <w:r w:rsidR="00183BA5">
        <w:rPr>
          <w:rFonts w:ascii="Times New Roman" w:hAnsi="Times New Roman" w:cs="Times New Roman"/>
          <w:sz w:val="24"/>
          <w:szCs w:val="24"/>
        </w:rPr>
        <w:t xml:space="preserve"> </w:t>
      </w:r>
      <w:r w:rsidRPr="00B27B92">
        <w:rPr>
          <w:rFonts w:ascii="Times New Roman" w:hAnsi="Times New Roman" w:cs="Times New Roman"/>
          <w:sz w:val="24"/>
          <w:szCs w:val="24"/>
        </w:rPr>
        <w:t xml:space="preserve">učinili smo sljedeće:  </w:t>
      </w:r>
    </w:p>
    <w:p w14:paraId="786F2247" w14:textId="77777777" w:rsidR="00B27B92" w:rsidRPr="00B27B92" w:rsidRDefault="00B27B92" w:rsidP="00AD5453">
      <w:pPr>
        <w:pStyle w:val="Odlomakpopisa"/>
        <w:numPr>
          <w:ilvl w:val="0"/>
          <w:numId w:val="39"/>
        </w:num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Članovima Upravnog vijeća osigurali smo poticajne uvjete za rad,  </w:t>
      </w:r>
    </w:p>
    <w:p w14:paraId="5A82E917" w14:textId="77777777" w:rsidR="00B27B92" w:rsidRPr="00B27B92" w:rsidRDefault="00B27B92" w:rsidP="00AD5453">
      <w:pPr>
        <w:pStyle w:val="Odlomakpopisa"/>
        <w:numPr>
          <w:ilvl w:val="0"/>
          <w:numId w:val="39"/>
        </w:num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Predsjednica Upravnog vijeća, ravnateljica i administrator pravovremeno je pripremala sjednice Upravnog vijeća, </w:t>
      </w:r>
    </w:p>
    <w:p w14:paraId="6B34F563" w14:textId="77777777" w:rsidR="00B27B92" w:rsidRPr="00B27B92" w:rsidRDefault="00B27B92" w:rsidP="00AD5453">
      <w:pPr>
        <w:pStyle w:val="Odlomakpopisa"/>
        <w:numPr>
          <w:ilvl w:val="0"/>
          <w:numId w:val="39"/>
        </w:num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Članove Upravnog vijeća izvještavali smo na vrijeme o realizaciji donesenih odluke s prethodnih sjednica i događanjima u Vrtiću, </w:t>
      </w:r>
    </w:p>
    <w:p w14:paraId="69B6D597" w14:textId="77777777" w:rsidR="00B27B92" w:rsidRPr="00B27B92" w:rsidRDefault="00B27B92" w:rsidP="00AD5453">
      <w:pPr>
        <w:pStyle w:val="Odlomakpopisa"/>
        <w:numPr>
          <w:ilvl w:val="0"/>
          <w:numId w:val="39"/>
        </w:num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Pravovremeno smo obavljali sve poslove utvrđene Statutom, </w:t>
      </w:r>
    </w:p>
    <w:p w14:paraId="262D0129" w14:textId="77777777" w:rsidR="00B27B92" w:rsidRPr="00B27B92" w:rsidRDefault="00B27B92" w:rsidP="00AD5453">
      <w:pPr>
        <w:pStyle w:val="Odlomakpopisa"/>
        <w:numPr>
          <w:ilvl w:val="0"/>
          <w:numId w:val="39"/>
        </w:num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Prema potrebi Upravno vijeće donosilo je odluke o zasnivanju radnog odnosa na određeno i na neodređeno vrijeme, </w:t>
      </w:r>
    </w:p>
    <w:p w14:paraId="27924CAD" w14:textId="77777777" w:rsidR="00B27B92" w:rsidRDefault="00B27B92" w:rsidP="00AD5453">
      <w:pPr>
        <w:pStyle w:val="Odlomakpopisa"/>
        <w:numPr>
          <w:ilvl w:val="0"/>
          <w:numId w:val="39"/>
        </w:numPr>
        <w:tabs>
          <w:tab w:val="left" w:pos="945"/>
        </w:tabs>
        <w:rPr>
          <w:rFonts w:ascii="Times New Roman" w:hAnsi="Times New Roman" w:cs="Times New Roman"/>
          <w:sz w:val="24"/>
          <w:szCs w:val="24"/>
        </w:rPr>
      </w:pPr>
      <w:r w:rsidRPr="00B27B92">
        <w:rPr>
          <w:rFonts w:ascii="Times New Roman" w:hAnsi="Times New Roman" w:cs="Times New Roman"/>
          <w:sz w:val="24"/>
          <w:szCs w:val="24"/>
        </w:rPr>
        <w:t>U propisanom roku napravili smo Plan upisa djece u programe predškolskog odgo</w:t>
      </w:r>
      <w:r w:rsidR="00183BA5">
        <w:rPr>
          <w:rFonts w:ascii="Times New Roman" w:hAnsi="Times New Roman" w:cs="Times New Roman"/>
          <w:sz w:val="24"/>
          <w:szCs w:val="24"/>
        </w:rPr>
        <w:t>ja i naobrazbe za ped. god. 2024./2025</w:t>
      </w:r>
      <w:r w:rsidRPr="00B27B92">
        <w:rPr>
          <w:rFonts w:ascii="Times New Roman" w:hAnsi="Times New Roman" w:cs="Times New Roman"/>
          <w:sz w:val="24"/>
          <w:szCs w:val="24"/>
        </w:rPr>
        <w:t xml:space="preserve">.  </w:t>
      </w:r>
    </w:p>
    <w:p w14:paraId="329446F7" w14:textId="6A5E51F6" w:rsidR="00B27B92" w:rsidRDefault="00464CB4" w:rsidP="00B27B92">
      <w:pPr>
        <w:pStyle w:val="Naslov1"/>
        <w:jc w:val="both"/>
        <w:rPr>
          <w:rFonts w:ascii="Times New Roman" w:hAnsi="Times New Roman" w:cs="Times New Roman"/>
          <w:color w:val="auto"/>
        </w:rPr>
      </w:pPr>
      <w:bookmarkStart w:id="13" w:name="_Toc207799857"/>
      <w:r>
        <w:rPr>
          <w:rFonts w:ascii="Times New Roman" w:hAnsi="Times New Roman" w:cs="Times New Roman"/>
          <w:color w:val="auto"/>
        </w:rPr>
        <w:t>11.</w:t>
      </w:r>
      <w:r w:rsidR="00B27B92" w:rsidRPr="00B27B92">
        <w:rPr>
          <w:rFonts w:ascii="Times New Roman" w:hAnsi="Times New Roman" w:cs="Times New Roman"/>
          <w:color w:val="auto"/>
        </w:rPr>
        <w:t>PRIJELAZNE I ZAVRŠNE ODREDBE</w:t>
      </w:r>
      <w:bookmarkEnd w:id="13"/>
      <w:r w:rsidR="00B27B92" w:rsidRPr="00B27B92">
        <w:rPr>
          <w:rFonts w:ascii="Times New Roman" w:hAnsi="Times New Roman" w:cs="Times New Roman"/>
          <w:color w:val="auto"/>
        </w:rPr>
        <w:t xml:space="preserve">  </w:t>
      </w:r>
    </w:p>
    <w:p w14:paraId="7D733B75" w14:textId="77777777" w:rsidR="00B27B92" w:rsidRPr="00B27B92" w:rsidRDefault="00B27B92" w:rsidP="00B27B92"/>
    <w:p w14:paraId="48BCED84" w14:textId="77777777" w:rsidR="00B27B92" w:rsidRP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Predškolski odgoj i naobrazba u DV Srčeko ostvaruje se u skladu s osobinama i razvojnim </w:t>
      </w:r>
    </w:p>
    <w:p w14:paraId="12F0BE18" w14:textId="77777777" w:rsidR="00B27B92" w:rsidRP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potrebama djece, te socijalnim, kulturnim, vjerskim i drugim potrebama obitelji na temelju </w:t>
      </w:r>
    </w:p>
    <w:p w14:paraId="38B949BA" w14:textId="77777777" w:rsidR="00B27B92" w:rsidRPr="00B27B92" w:rsidRDefault="00183BA5" w:rsidP="00B27B92">
      <w:pPr>
        <w:tabs>
          <w:tab w:val="left" w:pos="945"/>
        </w:tabs>
        <w:rPr>
          <w:rFonts w:ascii="Times New Roman" w:hAnsi="Times New Roman" w:cs="Times New Roman"/>
          <w:sz w:val="24"/>
          <w:szCs w:val="24"/>
        </w:rPr>
      </w:pPr>
      <w:r>
        <w:rPr>
          <w:rFonts w:ascii="Times New Roman" w:hAnsi="Times New Roman" w:cs="Times New Roman"/>
          <w:sz w:val="24"/>
          <w:szCs w:val="24"/>
        </w:rPr>
        <w:t>Državnog pedagoškog</w:t>
      </w:r>
      <w:r w:rsidR="00B27B92" w:rsidRPr="00B27B92">
        <w:rPr>
          <w:rFonts w:ascii="Times New Roman" w:hAnsi="Times New Roman" w:cs="Times New Roman"/>
          <w:sz w:val="24"/>
          <w:szCs w:val="24"/>
        </w:rPr>
        <w:t xml:space="preserve"> standarda predškolskog odgoja i obrazovanja (NN, 63/08.), Zakona o </w:t>
      </w:r>
    </w:p>
    <w:p w14:paraId="374E4873" w14:textId="77777777" w:rsidR="00B27B92" w:rsidRP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pre</w:t>
      </w:r>
      <w:r w:rsidR="00183BA5">
        <w:rPr>
          <w:rFonts w:ascii="Times New Roman" w:hAnsi="Times New Roman" w:cs="Times New Roman"/>
          <w:sz w:val="24"/>
          <w:szCs w:val="24"/>
        </w:rPr>
        <w:t>dškolskom odgoju i obrazovanju</w:t>
      </w:r>
      <w:r w:rsidRPr="00B27B92">
        <w:rPr>
          <w:rFonts w:ascii="Times New Roman" w:hAnsi="Times New Roman" w:cs="Times New Roman"/>
          <w:sz w:val="24"/>
          <w:szCs w:val="24"/>
        </w:rPr>
        <w:t xml:space="preserve"> te izmjenama i dopunama istog Zakona. (NN, 10/97. i </w:t>
      </w:r>
    </w:p>
    <w:p w14:paraId="513E427C" w14:textId="77777777" w:rsidR="00B27B92" w:rsidRP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107/07.)  </w:t>
      </w:r>
    </w:p>
    <w:p w14:paraId="73878725" w14:textId="77777777" w:rsidR="00464CB4" w:rsidRDefault="00464CB4" w:rsidP="00B27B92">
      <w:pPr>
        <w:tabs>
          <w:tab w:val="left" w:pos="945"/>
        </w:tabs>
        <w:rPr>
          <w:rFonts w:ascii="Times New Roman" w:hAnsi="Times New Roman" w:cs="Times New Roman"/>
          <w:sz w:val="24"/>
          <w:szCs w:val="24"/>
        </w:rPr>
      </w:pPr>
    </w:p>
    <w:p w14:paraId="2DEB9173" w14:textId="77777777" w:rsidR="00464CB4" w:rsidRDefault="00464CB4" w:rsidP="00B27B92">
      <w:pPr>
        <w:tabs>
          <w:tab w:val="left" w:pos="945"/>
        </w:tabs>
        <w:rPr>
          <w:rFonts w:ascii="Times New Roman" w:hAnsi="Times New Roman" w:cs="Times New Roman"/>
          <w:sz w:val="24"/>
          <w:szCs w:val="24"/>
        </w:rPr>
      </w:pPr>
    </w:p>
    <w:p w14:paraId="10FBB28D" w14:textId="77777777" w:rsidR="00464CB4" w:rsidRDefault="00464CB4" w:rsidP="00B27B92">
      <w:pPr>
        <w:tabs>
          <w:tab w:val="left" w:pos="945"/>
        </w:tabs>
        <w:rPr>
          <w:rFonts w:ascii="Times New Roman" w:hAnsi="Times New Roman" w:cs="Times New Roman"/>
          <w:sz w:val="24"/>
          <w:szCs w:val="24"/>
        </w:rPr>
      </w:pPr>
    </w:p>
    <w:p w14:paraId="5C897FAA" w14:textId="4137B3DB" w:rsidR="00B27B92" w:rsidRP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Ovo GODIŠNJE IZVJEŠĆE O OSTVARIVANJU PLANA I PROGRAMA ODGOJNO</w:t>
      </w:r>
    </w:p>
    <w:p w14:paraId="21F376D3" w14:textId="77777777" w:rsidR="00B27B92" w:rsidRP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OBRAZOVNOG RADA DV “</w:t>
      </w:r>
      <w:r>
        <w:rPr>
          <w:rFonts w:ascii="Times New Roman" w:hAnsi="Times New Roman" w:cs="Times New Roman"/>
          <w:sz w:val="24"/>
          <w:szCs w:val="24"/>
        </w:rPr>
        <w:t>SRČEKO” za pedagošku godinu 2024./2025</w:t>
      </w:r>
      <w:r w:rsidRPr="00B27B92">
        <w:rPr>
          <w:rFonts w:ascii="Times New Roman" w:hAnsi="Times New Roman" w:cs="Times New Roman"/>
          <w:sz w:val="24"/>
          <w:szCs w:val="24"/>
        </w:rPr>
        <w:t xml:space="preserve">. stupa na snagu </w:t>
      </w:r>
    </w:p>
    <w:p w14:paraId="14223CDE" w14:textId="77777777" w:rsid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danom donošenja.  </w:t>
      </w:r>
    </w:p>
    <w:p w14:paraId="7C01443C" w14:textId="77777777" w:rsidR="00161ED1" w:rsidRDefault="00161ED1" w:rsidP="00B27B92">
      <w:pPr>
        <w:tabs>
          <w:tab w:val="left" w:pos="945"/>
        </w:tabs>
        <w:rPr>
          <w:rFonts w:ascii="Times New Roman" w:hAnsi="Times New Roman" w:cs="Times New Roman"/>
          <w:sz w:val="24"/>
          <w:szCs w:val="24"/>
        </w:rPr>
      </w:pPr>
    </w:p>
    <w:p w14:paraId="3F634AFD" w14:textId="77777777" w:rsidR="00161ED1" w:rsidRDefault="00161ED1" w:rsidP="00B27B92">
      <w:pPr>
        <w:tabs>
          <w:tab w:val="left" w:pos="945"/>
        </w:tabs>
        <w:rPr>
          <w:rFonts w:ascii="Times New Roman" w:hAnsi="Times New Roman" w:cs="Times New Roman"/>
          <w:sz w:val="24"/>
          <w:szCs w:val="24"/>
        </w:rPr>
      </w:pPr>
    </w:p>
    <w:p w14:paraId="0085DDAE" w14:textId="28518616" w:rsid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U Zagrebu, </w:t>
      </w:r>
      <w:r w:rsidR="00464CB4">
        <w:rPr>
          <w:rFonts w:ascii="Times New Roman" w:hAnsi="Times New Roman" w:cs="Times New Roman"/>
          <w:sz w:val="24"/>
          <w:szCs w:val="24"/>
        </w:rPr>
        <w:t>27.kolovoza 2025.</w:t>
      </w:r>
    </w:p>
    <w:p w14:paraId="2A960533" w14:textId="77777777" w:rsidR="00B27B92" w:rsidRDefault="00B27B92" w:rsidP="00B27B92">
      <w:pPr>
        <w:tabs>
          <w:tab w:val="left" w:pos="945"/>
        </w:tabs>
        <w:rPr>
          <w:rFonts w:ascii="Times New Roman" w:hAnsi="Times New Roman" w:cs="Times New Roman"/>
          <w:sz w:val="24"/>
          <w:szCs w:val="24"/>
        </w:rPr>
      </w:pPr>
    </w:p>
    <w:p w14:paraId="585236B7" w14:textId="77777777" w:rsid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 Za Upravno vijeće:</w:t>
      </w:r>
    </w:p>
    <w:p w14:paraId="6509F0DE" w14:textId="77777777" w:rsidR="00B27B92" w:rsidRDefault="00B27B92" w:rsidP="00B27B92">
      <w:pPr>
        <w:tabs>
          <w:tab w:val="left" w:pos="945"/>
        </w:tabs>
        <w:rPr>
          <w:rFonts w:ascii="Times New Roman" w:hAnsi="Times New Roman" w:cs="Times New Roman"/>
          <w:sz w:val="24"/>
          <w:szCs w:val="24"/>
        </w:rPr>
      </w:pPr>
    </w:p>
    <w:p w14:paraId="496A69D6" w14:textId="77777777" w:rsidR="00B27B92" w:rsidRDefault="00B27B92" w:rsidP="00B27B92">
      <w:pPr>
        <w:tabs>
          <w:tab w:val="left" w:pos="945"/>
        </w:tabs>
        <w:rPr>
          <w:rFonts w:ascii="Times New Roman" w:hAnsi="Times New Roman" w:cs="Times New Roman"/>
          <w:sz w:val="24"/>
          <w:szCs w:val="24"/>
        </w:rPr>
      </w:pPr>
      <w:r w:rsidRPr="00B27B92">
        <w:rPr>
          <w:rFonts w:ascii="Times New Roman" w:hAnsi="Times New Roman" w:cs="Times New Roman"/>
          <w:sz w:val="24"/>
          <w:szCs w:val="24"/>
        </w:rPr>
        <w:t xml:space="preserve"> ________________________ </w:t>
      </w:r>
      <w:r>
        <w:rPr>
          <w:rFonts w:ascii="Times New Roman" w:hAnsi="Times New Roman" w:cs="Times New Roman"/>
          <w:sz w:val="24"/>
          <w:szCs w:val="24"/>
        </w:rPr>
        <w:t xml:space="preserve">                                                        ______________________</w:t>
      </w:r>
    </w:p>
    <w:p w14:paraId="126B13E2" w14:textId="77777777" w:rsidR="00B27B92" w:rsidRDefault="00B27B92" w:rsidP="00B27B92">
      <w:pPr>
        <w:tabs>
          <w:tab w:val="left" w:pos="945"/>
        </w:tabs>
        <w:rPr>
          <w:rFonts w:ascii="Times New Roman" w:hAnsi="Times New Roman" w:cs="Times New Roman"/>
          <w:sz w:val="24"/>
          <w:szCs w:val="24"/>
        </w:rPr>
      </w:pPr>
      <w:r>
        <w:rPr>
          <w:rFonts w:ascii="Times New Roman" w:hAnsi="Times New Roman" w:cs="Times New Roman"/>
          <w:sz w:val="24"/>
          <w:szCs w:val="24"/>
        </w:rPr>
        <w:t xml:space="preserve">Dubravka </w:t>
      </w:r>
      <w:proofErr w:type="spellStart"/>
      <w:r>
        <w:rPr>
          <w:rFonts w:ascii="Times New Roman" w:hAnsi="Times New Roman" w:cs="Times New Roman"/>
          <w:sz w:val="24"/>
          <w:szCs w:val="24"/>
        </w:rPr>
        <w:t>Brletić</w:t>
      </w:r>
      <w:proofErr w:type="spellEnd"/>
      <w:r>
        <w:rPr>
          <w:rFonts w:ascii="Times New Roman" w:hAnsi="Times New Roman" w:cs="Times New Roman"/>
          <w:sz w:val="24"/>
          <w:szCs w:val="24"/>
        </w:rPr>
        <w:t xml:space="preserve">, predsjednica                                                      </w:t>
      </w:r>
      <w:r w:rsidRPr="00B27B92">
        <w:rPr>
          <w:rFonts w:ascii="Times New Roman" w:hAnsi="Times New Roman" w:cs="Times New Roman"/>
          <w:sz w:val="24"/>
          <w:szCs w:val="24"/>
        </w:rPr>
        <w:t xml:space="preserve"> Sandra Pokos, ravnateljica</w:t>
      </w:r>
    </w:p>
    <w:p w14:paraId="6E00F213" w14:textId="77777777" w:rsidR="00161ED1" w:rsidRDefault="00161ED1" w:rsidP="00B27B92">
      <w:pPr>
        <w:tabs>
          <w:tab w:val="left" w:pos="945"/>
        </w:tabs>
        <w:rPr>
          <w:rFonts w:ascii="Times New Roman" w:hAnsi="Times New Roman" w:cs="Times New Roman"/>
          <w:sz w:val="24"/>
          <w:szCs w:val="24"/>
        </w:rPr>
      </w:pPr>
    </w:p>
    <w:p w14:paraId="6790AA13" w14:textId="4312F626" w:rsidR="00161ED1" w:rsidRPr="004C129F" w:rsidRDefault="00161ED1" w:rsidP="00161ED1">
      <w:pPr>
        <w:tabs>
          <w:tab w:val="left" w:pos="945"/>
        </w:tabs>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57063593" wp14:editId="3D0F5620">
            <wp:extent cx="2478524" cy="2491501"/>
            <wp:effectExtent l="0" t="0" r="0" b="4445"/>
            <wp:docPr id="7771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2987" cy="2516092"/>
                    </a:xfrm>
                    <a:prstGeom prst="rect">
                      <a:avLst/>
                    </a:prstGeom>
                    <a:noFill/>
                  </pic:spPr>
                </pic:pic>
              </a:graphicData>
            </a:graphic>
          </wp:inline>
        </w:drawing>
      </w:r>
    </w:p>
    <w:sectPr w:rsidR="00161ED1" w:rsidRPr="004C129F" w:rsidSect="009314D1">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EC439" w14:textId="77777777" w:rsidR="00FA4968" w:rsidRDefault="00FA4968" w:rsidP="009314D1">
      <w:pPr>
        <w:spacing w:after="0" w:line="240" w:lineRule="auto"/>
      </w:pPr>
      <w:r>
        <w:separator/>
      </w:r>
    </w:p>
  </w:endnote>
  <w:endnote w:type="continuationSeparator" w:id="0">
    <w:p w14:paraId="0FA3322C" w14:textId="77777777" w:rsidR="00FA4968" w:rsidRDefault="00FA4968" w:rsidP="0093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278993"/>
      <w:docPartObj>
        <w:docPartGallery w:val="Page Numbers (Bottom of Page)"/>
        <w:docPartUnique/>
      </w:docPartObj>
    </w:sdtPr>
    <w:sdtEndPr/>
    <w:sdtContent>
      <w:p w14:paraId="6916B8E2" w14:textId="77777777" w:rsidR="00F36A0A" w:rsidRDefault="00F36A0A">
        <w:pPr>
          <w:pStyle w:val="Podnoje"/>
          <w:jc w:val="center"/>
        </w:pPr>
        <w:r>
          <w:fldChar w:fldCharType="begin"/>
        </w:r>
        <w:r>
          <w:instrText>PAGE   \* MERGEFORMAT</w:instrText>
        </w:r>
        <w:r>
          <w:fldChar w:fldCharType="separate"/>
        </w:r>
        <w:r w:rsidR="003B15AD">
          <w:rPr>
            <w:noProof/>
          </w:rPr>
          <w:t>3</w:t>
        </w:r>
        <w:r>
          <w:fldChar w:fldCharType="end"/>
        </w:r>
      </w:p>
    </w:sdtContent>
  </w:sdt>
  <w:p w14:paraId="27BFA419" w14:textId="77777777" w:rsidR="00F36A0A" w:rsidRDefault="00F36A0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8E075" w14:textId="77777777" w:rsidR="00FA4968" w:rsidRDefault="00FA4968" w:rsidP="009314D1">
      <w:pPr>
        <w:spacing w:after="0" w:line="240" w:lineRule="auto"/>
      </w:pPr>
      <w:r>
        <w:separator/>
      </w:r>
    </w:p>
  </w:footnote>
  <w:footnote w:type="continuationSeparator" w:id="0">
    <w:p w14:paraId="6F85D4D7" w14:textId="77777777" w:rsidR="00FA4968" w:rsidRDefault="00FA4968" w:rsidP="00931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112F"/>
    <w:multiLevelType w:val="hybridMultilevel"/>
    <w:tmpl w:val="2B0E0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644A35"/>
    <w:multiLevelType w:val="hybridMultilevel"/>
    <w:tmpl w:val="90BC2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823259"/>
    <w:multiLevelType w:val="hybridMultilevel"/>
    <w:tmpl w:val="FB0CA00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nsid w:val="0CAC51D8"/>
    <w:multiLevelType w:val="hybridMultilevel"/>
    <w:tmpl w:val="49A6F8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F70B0F"/>
    <w:multiLevelType w:val="hybridMultilevel"/>
    <w:tmpl w:val="DF52E4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33807AD"/>
    <w:multiLevelType w:val="hybridMultilevel"/>
    <w:tmpl w:val="4C9C83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68F12D8"/>
    <w:multiLevelType w:val="hybridMultilevel"/>
    <w:tmpl w:val="C114B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A1D03CF"/>
    <w:multiLevelType w:val="hybridMultilevel"/>
    <w:tmpl w:val="11007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D19775B"/>
    <w:multiLevelType w:val="hybridMultilevel"/>
    <w:tmpl w:val="55484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E055D58"/>
    <w:multiLevelType w:val="hybridMultilevel"/>
    <w:tmpl w:val="89006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11D1EE6"/>
    <w:multiLevelType w:val="hybridMultilevel"/>
    <w:tmpl w:val="06A40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3616D26"/>
    <w:multiLevelType w:val="hybridMultilevel"/>
    <w:tmpl w:val="1CAEC5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6816AB0"/>
    <w:multiLevelType w:val="hybridMultilevel"/>
    <w:tmpl w:val="772688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821212A"/>
    <w:multiLevelType w:val="hybridMultilevel"/>
    <w:tmpl w:val="0D32B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9280B0B"/>
    <w:multiLevelType w:val="hybridMultilevel"/>
    <w:tmpl w:val="FA8EB1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92B013D"/>
    <w:multiLevelType w:val="hybridMultilevel"/>
    <w:tmpl w:val="3768F7C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9F35B3A"/>
    <w:multiLevelType w:val="hybridMultilevel"/>
    <w:tmpl w:val="08CE0A3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nsid w:val="3DFA673A"/>
    <w:multiLevelType w:val="hybridMultilevel"/>
    <w:tmpl w:val="CED07B0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nsid w:val="4407034E"/>
    <w:multiLevelType w:val="hybridMultilevel"/>
    <w:tmpl w:val="EB164D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5E10841"/>
    <w:multiLevelType w:val="hybridMultilevel"/>
    <w:tmpl w:val="7BDC26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89967DD"/>
    <w:multiLevelType w:val="hybridMultilevel"/>
    <w:tmpl w:val="C2E8B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9395B92"/>
    <w:multiLevelType w:val="multilevel"/>
    <w:tmpl w:val="3432ECD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306339"/>
    <w:multiLevelType w:val="hybridMultilevel"/>
    <w:tmpl w:val="A336C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AA31DD9"/>
    <w:multiLevelType w:val="hybridMultilevel"/>
    <w:tmpl w:val="907C4F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BD85EAC"/>
    <w:multiLevelType w:val="hybridMultilevel"/>
    <w:tmpl w:val="F99C5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F8D0E9A"/>
    <w:multiLevelType w:val="hybridMultilevel"/>
    <w:tmpl w:val="DC88E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2FC64BA"/>
    <w:multiLevelType w:val="hybridMultilevel"/>
    <w:tmpl w:val="31BC8A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6537510"/>
    <w:multiLevelType w:val="hybridMultilevel"/>
    <w:tmpl w:val="51FC9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AD91140"/>
    <w:multiLevelType w:val="multilevel"/>
    <w:tmpl w:val="12C80554"/>
    <w:lvl w:ilvl="0">
      <w:start w:val="3"/>
      <w:numFmt w:val="decimal"/>
      <w:lvlText w:val="%1."/>
      <w:lvlJc w:val="left"/>
      <w:pPr>
        <w:ind w:left="450" w:hanging="450"/>
      </w:pPr>
      <w:rPr>
        <w:rFonts w:hint="default"/>
      </w:rPr>
    </w:lvl>
    <w:lvl w:ilvl="1">
      <w:start w:val="3"/>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29">
    <w:nsid w:val="5D0F44CB"/>
    <w:multiLevelType w:val="hybridMultilevel"/>
    <w:tmpl w:val="F19C928A"/>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0">
    <w:nsid w:val="5ED72C87"/>
    <w:multiLevelType w:val="hybridMultilevel"/>
    <w:tmpl w:val="691CE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3A21615"/>
    <w:multiLevelType w:val="hybridMultilevel"/>
    <w:tmpl w:val="D3AC20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4DD3E1F"/>
    <w:multiLevelType w:val="hybridMultilevel"/>
    <w:tmpl w:val="496AF6C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nsid w:val="65540F26"/>
    <w:multiLevelType w:val="hybridMultilevel"/>
    <w:tmpl w:val="1EC6D62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
    <w:nsid w:val="6A550FE6"/>
    <w:multiLevelType w:val="hybridMultilevel"/>
    <w:tmpl w:val="2FF8937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5">
    <w:nsid w:val="6A712D33"/>
    <w:multiLevelType w:val="hybridMultilevel"/>
    <w:tmpl w:val="91F019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BDB70DF"/>
    <w:multiLevelType w:val="hybridMultilevel"/>
    <w:tmpl w:val="7A1877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C1A65A6"/>
    <w:multiLevelType w:val="hybridMultilevel"/>
    <w:tmpl w:val="4DB478F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C1D6D67"/>
    <w:multiLevelType w:val="hybridMultilevel"/>
    <w:tmpl w:val="273C8A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EC251BE"/>
    <w:multiLevelType w:val="hybridMultilevel"/>
    <w:tmpl w:val="E7427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09E3579"/>
    <w:multiLevelType w:val="hybridMultilevel"/>
    <w:tmpl w:val="640ED4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1411668"/>
    <w:multiLevelType w:val="hybridMultilevel"/>
    <w:tmpl w:val="AC7227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30B328A"/>
    <w:multiLevelType w:val="hybridMultilevel"/>
    <w:tmpl w:val="4D7C0A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3C46DA7"/>
    <w:multiLevelType w:val="hybridMultilevel"/>
    <w:tmpl w:val="24263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56A4181"/>
    <w:multiLevelType w:val="hybridMultilevel"/>
    <w:tmpl w:val="4CA027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7926355"/>
    <w:multiLevelType w:val="hybridMultilevel"/>
    <w:tmpl w:val="3CCE17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9046265"/>
    <w:multiLevelType w:val="hybridMultilevel"/>
    <w:tmpl w:val="1B68A7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A475A84"/>
    <w:multiLevelType w:val="hybridMultilevel"/>
    <w:tmpl w:val="18D2B4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E392C64"/>
    <w:multiLevelType w:val="hybridMultilevel"/>
    <w:tmpl w:val="CD5273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7EDF02EB"/>
    <w:multiLevelType w:val="hybridMultilevel"/>
    <w:tmpl w:val="4C2CB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7FEE2A89"/>
    <w:multiLevelType w:val="hybridMultilevel"/>
    <w:tmpl w:val="81DA0A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38"/>
  </w:num>
  <w:num w:numId="4">
    <w:abstractNumId w:val="39"/>
  </w:num>
  <w:num w:numId="5">
    <w:abstractNumId w:val="7"/>
  </w:num>
  <w:num w:numId="6">
    <w:abstractNumId w:val="16"/>
  </w:num>
  <w:num w:numId="7">
    <w:abstractNumId w:val="31"/>
  </w:num>
  <w:num w:numId="8">
    <w:abstractNumId w:val="23"/>
  </w:num>
  <w:num w:numId="9">
    <w:abstractNumId w:val="20"/>
  </w:num>
  <w:num w:numId="10">
    <w:abstractNumId w:val="11"/>
  </w:num>
  <w:num w:numId="11">
    <w:abstractNumId w:val="35"/>
  </w:num>
  <w:num w:numId="12">
    <w:abstractNumId w:val="40"/>
  </w:num>
  <w:num w:numId="13">
    <w:abstractNumId w:val="43"/>
  </w:num>
  <w:num w:numId="14">
    <w:abstractNumId w:val="26"/>
  </w:num>
  <w:num w:numId="15">
    <w:abstractNumId w:val="13"/>
  </w:num>
  <w:num w:numId="16">
    <w:abstractNumId w:val="3"/>
  </w:num>
  <w:num w:numId="17">
    <w:abstractNumId w:val="41"/>
  </w:num>
  <w:num w:numId="18">
    <w:abstractNumId w:val="10"/>
  </w:num>
  <w:num w:numId="19">
    <w:abstractNumId w:val="47"/>
  </w:num>
  <w:num w:numId="20">
    <w:abstractNumId w:val="33"/>
  </w:num>
  <w:num w:numId="21">
    <w:abstractNumId w:val="8"/>
  </w:num>
  <w:num w:numId="22">
    <w:abstractNumId w:val="42"/>
  </w:num>
  <w:num w:numId="23">
    <w:abstractNumId w:val="50"/>
  </w:num>
  <w:num w:numId="24">
    <w:abstractNumId w:val="25"/>
  </w:num>
  <w:num w:numId="25">
    <w:abstractNumId w:val="12"/>
  </w:num>
  <w:num w:numId="26">
    <w:abstractNumId w:val="9"/>
  </w:num>
  <w:num w:numId="27">
    <w:abstractNumId w:val="37"/>
  </w:num>
  <w:num w:numId="28">
    <w:abstractNumId w:val="15"/>
  </w:num>
  <w:num w:numId="29">
    <w:abstractNumId w:val="18"/>
  </w:num>
  <w:num w:numId="30">
    <w:abstractNumId w:val="24"/>
  </w:num>
  <w:num w:numId="31">
    <w:abstractNumId w:val="49"/>
  </w:num>
  <w:num w:numId="32">
    <w:abstractNumId w:val="30"/>
  </w:num>
  <w:num w:numId="33">
    <w:abstractNumId w:val="36"/>
  </w:num>
  <w:num w:numId="34">
    <w:abstractNumId w:val="4"/>
  </w:num>
  <w:num w:numId="35">
    <w:abstractNumId w:val="17"/>
  </w:num>
  <w:num w:numId="36">
    <w:abstractNumId w:val="34"/>
  </w:num>
  <w:num w:numId="37">
    <w:abstractNumId w:val="2"/>
  </w:num>
  <w:num w:numId="38">
    <w:abstractNumId w:val="27"/>
  </w:num>
  <w:num w:numId="39">
    <w:abstractNumId w:val="46"/>
  </w:num>
  <w:num w:numId="40">
    <w:abstractNumId w:val="45"/>
  </w:num>
  <w:num w:numId="41">
    <w:abstractNumId w:val="48"/>
  </w:num>
  <w:num w:numId="42">
    <w:abstractNumId w:val="44"/>
  </w:num>
  <w:num w:numId="43">
    <w:abstractNumId w:val="14"/>
  </w:num>
  <w:num w:numId="44">
    <w:abstractNumId w:val="5"/>
  </w:num>
  <w:num w:numId="45">
    <w:abstractNumId w:val="0"/>
  </w:num>
  <w:num w:numId="46">
    <w:abstractNumId w:val="29"/>
  </w:num>
  <w:num w:numId="47">
    <w:abstractNumId w:val="22"/>
  </w:num>
  <w:num w:numId="48">
    <w:abstractNumId w:val="6"/>
  </w:num>
  <w:num w:numId="49">
    <w:abstractNumId w:val="32"/>
  </w:num>
  <w:num w:numId="50">
    <w:abstractNumId w:val="28"/>
  </w:num>
  <w:num w:numId="51">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62"/>
    <w:rsid w:val="00012DEA"/>
    <w:rsid w:val="00013A8B"/>
    <w:rsid w:val="00026F62"/>
    <w:rsid w:val="00034422"/>
    <w:rsid w:val="00057ADE"/>
    <w:rsid w:val="00074F1B"/>
    <w:rsid w:val="00086654"/>
    <w:rsid w:val="00095791"/>
    <w:rsid w:val="000A3596"/>
    <w:rsid w:val="000D2812"/>
    <w:rsid w:val="000D28CE"/>
    <w:rsid w:val="000D7737"/>
    <w:rsid w:val="000E0DC8"/>
    <w:rsid w:val="000E2EFC"/>
    <w:rsid w:val="000E72A3"/>
    <w:rsid w:val="001234CF"/>
    <w:rsid w:val="00136DED"/>
    <w:rsid w:val="00151294"/>
    <w:rsid w:val="00161ED1"/>
    <w:rsid w:val="001627EC"/>
    <w:rsid w:val="00183BA5"/>
    <w:rsid w:val="001B3F9D"/>
    <w:rsid w:val="001C2083"/>
    <w:rsid w:val="001C42C4"/>
    <w:rsid w:val="001D026F"/>
    <w:rsid w:val="001E34D0"/>
    <w:rsid w:val="0021617E"/>
    <w:rsid w:val="0021743B"/>
    <w:rsid w:val="002348A8"/>
    <w:rsid w:val="002926D2"/>
    <w:rsid w:val="00296AA8"/>
    <w:rsid w:val="002C455D"/>
    <w:rsid w:val="002F010C"/>
    <w:rsid w:val="002F218E"/>
    <w:rsid w:val="002F53B3"/>
    <w:rsid w:val="00306030"/>
    <w:rsid w:val="00332370"/>
    <w:rsid w:val="00332757"/>
    <w:rsid w:val="00355754"/>
    <w:rsid w:val="00355FAB"/>
    <w:rsid w:val="00364928"/>
    <w:rsid w:val="003818C4"/>
    <w:rsid w:val="003855F7"/>
    <w:rsid w:val="003A668C"/>
    <w:rsid w:val="003B15AD"/>
    <w:rsid w:val="003D0C36"/>
    <w:rsid w:val="003D2428"/>
    <w:rsid w:val="003D2A4E"/>
    <w:rsid w:val="003D6443"/>
    <w:rsid w:val="003E398F"/>
    <w:rsid w:val="00402200"/>
    <w:rsid w:val="004116AC"/>
    <w:rsid w:val="004150EE"/>
    <w:rsid w:val="0041627E"/>
    <w:rsid w:val="00417D03"/>
    <w:rsid w:val="004237B1"/>
    <w:rsid w:val="00424D5F"/>
    <w:rsid w:val="004536F5"/>
    <w:rsid w:val="00453F1C"/>
    <w:rsid w:val="00460CB4"/>
    <w:rsid w:val="004634A7"/>
    <w:rsid w:val="00464CB4"/>
    <w:rsid w:val="00467B6E"/>
    <w:rsid w:val="00470EAC"/>
    <w:rsid w:val="00475AD6"/>
    <w:rsid w:val="0048363F"/>
    <w:rsid w:val="004A0EBB"/>
    <w:rsid w:val="004A6F93"/>
    <w:rsid w:val="004B3B52"/>
    <w:rsid w:val="004B4E2E"/>
    <w:rsid w:val="004C129F"/>
    <w:rsid w:val="004C575D"/>
    <w:rsid w:val="004C7599"/>
    <w:rsid w:val="004E6893"/>
    <w:rsid w:val="004E68E7"/>
    <w:rsid w:val="00513175"/>
    <w:rsid w:val="0051725D"/>
    <w:rsid w:val="00523646"/>
    <w:rsid w:val="005421B5"/>
    <w:rsid w:val="00554116"/>
    <w:rsid w:val="0055497A"/>
    <w:rsid w:val="00564BD0"/>
    <w:rsid w:val="00567E4D"/>
    <w:rsid w:val="005702EA"/>
    <w:rsid w:val="0057775E"/>
    <w:rsid w:val="005C2631"/>
    <w:rsid w:val="005D195E"/>
    <w:rsid w:val="005D2AF2"/>
    <w:rsid w:val="005D6EC3"/>
    <w:rsid w:val="005E5529"/>
    <w:rsid w:val="005F080D"/>
    <w:rsid w:val="00602E09"/>
    <w:rsid w:val="00612207"/>
    <w:rsid w:val="00626889"/>
    <w:rsid w:val="0063560F"/>
    <w:rsid w:val="00654417"/>
    <w:rsid w:val="0066355D"/>
    <w:rsid w:val="00683754"/>
    <w:rsid w:val="006A00CE"/>
    <w:rsid w:val="006A2526"/>
    <w:rsid w:val="00711CE1"/>
    <w:rsid w:val="00716960"/>
    <w:rsid w:val="00763B53"/>
    <w:rsid w:val="0077372D"/>
    <w:rsid w:val="00793228"/>
    <w:rsid w:val="007F5FA9"/>
    <w:rsid w:val="00813A7C"/>
    <w:rsid w:val="00813FBC"/>
    <w:rsid w:val="008572CD"/>
    <w:rsid w:val="008673BD"/>
    <w:rsid w:val="00876626"/>
    <w:rsid w:val="0089522D"/>
    <w:rsid w:val="00897A33"/>
    <w:rsid w:val="008A2510"/>
    <w:rsid w:val="008F4FE3"/>
    <w:rsid w:val="00900C22"/>
    <w:rsid w:val="00902FD0"/>
    <w:rsid w:val="0091763F"/>
    <w:rsid w:val="00924F1F"/>
    <w:rsid w:val="00926442"/>
    <w:rsid w:val="009307BD"/>
    <w:rsid w:val="009314D1"/>
    <w:rsid w:val="00932794"/>
    <w:rsid w:val="00940A0B"/>
    <w:rsid w:val="00967520"/>
    <w:rsid w:val="00967644"/>
    <w:rsid w:val="00974D46"/>
    <w:rsid w:val="009B4DF6"/>
    <w:rsid w:val="009C0B52"/>
    <w:rsid w:val="009F55D4"/>
    <w:rsid w:val="00A004CD"/>
    <w:rsid w:val="00A02AC4"/>
    <w:rsid w:val="00A26907"/>
    <w:rsid w:val="00A405FE"/>
    <w:rsid w:val="00A42D91"/>
    <w:rsid w:val="00A55346"/>
    <w:rsid w:val="00A7268A"/>
    <w:rsid w:val="00A8241B"/>
    <w:rsid w:val="00A84122"/>
    <w:rsid w:val="00AA2B31"/>
    <w:rsid w:val="00AA4C08"/>
    <w:rsid w:val="00AA4F03"/>
    <w:rsid w:val="00AA7E3B"/>
    <w:rsid w:val="00AD5453"/>
    <w:rsid w:val="00AF2EE7"/>
    <w:rsid w:val="00B27B92"/>
    <w:rsid w:val="00B30704"/>
    <w:rsid w:val="00B34E04"/>
    <w:rsid w:val="00B50577"/>
    <w:rsid w:val="00B5685B"/>
    <w:rsid w:val="00B85BBF"/>
    <w:rsid w:val="00B9469E"/>
    <w:rsid w:val="00BB31C6"/>
    <w:rsid w:val="00BF0197"/>
    <w:rsid w:val="00BF232F"/>
    <w:rsid w:val="00C2158A"/>
    <w:rsid w:val="00C2318D"/>
    <w:rsid w:val="00C27829"/>
    <w:rsid w:val="00C40FE9"/>
    <w:rsid w:val="00C429AC"/>
    <w:rsid w:val="00C508FB"/>
    <w:rsid w:val="00C81BEC"/>
    <w:rsid w:val="00CB18F7"/>
    <w:rsid w:val="00CB4F83"/>
    <w:rsid w:val="00CE5C9A"/>
    <w:rsid w:val="00D14208"/>
    <w:rsid w:val="00D20698"/>
    <w:rsid w:val="00D31CDC"/>
    <w:rsid w:val="00D46077"/>
    <w:rsid w:val="00D92C78"/>
    <w:rsid w:val="00DA01C1"/>
    <w:rsid w:val="00DB2B8D"/>
    <w:rsid w:val="00DB372E"/>
    <w:rsid w:val="00DD4940"/>
    <w:rsid w:val="00E10608"/>
    <w:rsid w:val="00E14C22"/>
    <w:rsid w:val="00E17658"/>
    <w:rsid w:val="00E376B3"/>
    <w:rsid w:val="00E76533"/>
    <w:rsid w:val="00E76558"/>
    <w:rsid w:val="00E772A0"/>
    <w:rsid w:val="00E90D11"/>
    <w:rsid w:val="00E9385B"/>
    <w:rsid w:val="00EA19B0"/>
    <w:rsid w:val="00ED1BA2"/>
    <w:rsid w:val="00ED54A6"/>
    <w:rsid w:val="00F10600"/>
    <w:rsid w:val="00F10E10"/>
    <w:rsid w:val="00F13C68"/>
    <w:rsid w:val="00F237E0"/>
    <w:rsid w:val="00F36A0A"/>
    <w:rsid w:val="00F417ED"/>
    <w:rsid w:val="00F50D0F"/>
    <w:rsid w:val="00F5242B"/>
    <w:rsid w:val="00F540C9"/>
    <w:rsid w:val="00F73672"/>
    <w:rsid w:val="00F76E66"/>
    <w:rsid w:val="00F918CD"/>
    <w:rsid w:val="00FA12EF"/>
    <w:rsid w:val="00FA4968"/>
    <w:rsid w:val="00FB2004"/>
    <w:rsid w:val="00FB5A4F"/>
    <w:rsid w:val="00FE0B10"/>
    <w:rsid w:val="00FE6AD6"/>
    <w:rsid w:val="00FF10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92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26F6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26F62"/>
    <w:rPr>
      <w:rFonts w:ascii="Tahoma" w:hAnsi="Tahoma" w:cs="Tahoma"/>
      <w:sz w:val="16"/>
      <w:szCs w:val="16"/>
    </w:rPr>
  </w:style>
  <w:style w:type="paragraph" w:styleId="Zaglavlje">
    <w:name w:val="header"/>
    <w:basedOn w:val="Normal"/>
    <w:link w:val="ZaglavljeChar"/>
    <w:uiPriority w:val="99"/>
    <w:unhideWhenUsed/>
    <w:rsid w:val="009314D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14D1"/>
  </w:style>
  <w:style w:type="paragraph" w:styleId="Podnoje">
    <w:name w:val="footer"/>
    <w:basedOn w:val="Normal"/>
    <w:link w:val="PodnojeChar"/>
    <w:uiPriority w:val="99"/>
    <w:unhideWhenUsed/>
    <w:rsid w:val="009314D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14D1"/>
  </w:style>
  <w:style w:type="character" w:customStyle="1" w:styleId="Naslov1Char">
    <w:name w:val="Naslov 1 Char"/>
    <w:basedOn w:val="Zadanifontodlomka"/>
    <w:link w:val="Naslov1"/>
    <w:uiPriority w:val="9"/>
    <w:rsid w:val="00D92C78"/>
    <w:rPr>
      <w:rFonts w:asciiTheme="majorHAnsi" w:eastAsiaTheme="majorEastAsia" w:hAnsiTheme="majorHAnsi" w:cstheme="majorBidi"/>
      <w:b/>
      <w:bCs/>
      <w:color w:val="365F91" w:themeColor="accent1" w:themeShade="BF"/>
      <w:sz w:val="28"/>
      <w:szCs w:val="28"/>
    </w:rPr>
  </w:style>
  <w:style w:type="paragraph" w:styleId="Odlomakpopisa">
    <w:name w:val="List Paragraph"/>
    <w:basedOn w:val="Normal"/>
    <w:uiPriority w:val="34"/>
    <w:qFormat/>
    <w:rsid w:val="00F10E10"/>
    <w:pPr>
      <w:ind w:left="720"/>
      <w:contextualSpacing/>
    </w:pPr>
  </w:style>
  <w:style w:type="table" w:styleId="Reetkatablice">
    <w:name w:val="Table Grid"/>
    <w:basedOn w:val="Obinatablica"/>
    <w:uiPriority w:val="59"/>
    <w:rsid w:val="0001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semiHidden/>
    <w:unhideWhenUsed/>
    <w:qFormat/>
    <w:rsid w:val="00902FD0"/>
    <w:pPr>
      <w:outlineLvl w:val="9"/>
    </w:pPr>
    <w:rPr>
      <w:lang w:eastAsia="hr-HR"/>
    </w:rPr>
  </w:style>
  <w:style w:type="paragraph" w:styleId="Sadraj1">
    <w:name w:val="toc 1"/>
    <w:basedOn w:val="Normal"/>
    <w:next w:val="Normal"/>
    <w:autoRedefine/>
    <w:uiPriority w:val="39"/>
    <w:unhideWhenUsed/>
    <w:rsid w:val="00902FD0"/>
    <w:pPr>
      <w:spacing w:after="100"/>
    </w:pPr>
  </w:style>
  <w:style w:type="character" w:styleId="Hiperveza">
    <w:name w:val="Hyperlink"/>
    <w:basedOn w:val="Zadanifontodlomka"/>
    <w:uiPriority w:val="99"/>
    <w:unhideWhenUsed/>
    <w:rsid w:val="00902FD0"/>
    <w:rPr>
      <w:color w:val="0000FF" w:themeColor="hyperlink"/>
      <w:u w:val="single"/>
    </w:rPr>
  </w:style>
  <w:style w:type="table" w:customStyle="1" w:styleId="TableGrid1">
    <w:name w:val="TableGrid1"/>
    <w:rsid w:val="002926D2"/>
    <w:pPr>
      <w:spacing w:after="0" w:line="240" w:lineRule="auto"/>
    </w:pPr>
    <w:rPr>
      <w:rFonts w:eastAsia="Times New Roman"/>
      <w:lang w:eastAsia="hr-H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92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26F6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26F62"/>
    <w:rPr>
      <w:rFonts w:ascii="Tahoma" w:hAnsi="Tahoma" w:cs="Tahoma"/>
      <w:sz w:val="16"/>
      <w:szCs w:val="16"/>
    </w:rPr>
  </w:style>
  <w:style w:type="paragraph" w:styleId="Zaglavlje">
    <w:name w:val="header"/>
    <w:basedOn w:val="Normal"/>
    <w:link w:val="ZaglavljeChar"/>
    <w:uiPriority w:val="99"/>
    <w:unhideWhenUsed/>
    <w:rsid w:val="009314D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14D1"/>
  </w:style>
  <w:style w:type="paragraph" w:styleId="Podnoje">
    <w:name w:val="footer"/>
    <w:basedOn w:val="Normal"/>
    <w:link w:val="PodnojeChar"/>
    <w:uiPriority w:val="99"/>
    <w:unhideWhenUsed/>
    <w:rsid w:val="009314D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14D1"/>
  </w:style>
  <w:style w:type="character" w:customStyle="1" w:styleId="Naslov1Char">
    <w:name w:val="Naslov 1 Char"/>
    <w:basedOn w:val="Zadanifontodlomka"/>
    <w:link w:val="Naslov1"/>
    <w:uiPriority w:val="9"/>
    <w:rsid w:val="00D92C78"/>
    <w:rPr>
      <w:rFonts w:asciiTheme="majorHAnsi" w:eastAsiaTheme="majorEastAsia" w:hAnsiTheme="majorHAnsi" w:cstheme="majorBidi"/>
      <w:b/>
      <w:bCs/>
      <w:color w:val="365F91" w:themeColor="accent1" w:themeShade="BF"/>
      <w:sz w:val="28"/>
      <w:szCs w:val="28"/>
    </w:rPr>
  </w:style>
  <w:style w:type="paragraph" w:styleId="Odlomakpopisa">
    <w:name w:val="List Paragraph"/>
    <w:basedOn w:val="Normal"/>
    <w:uiPriority w:val="34"/>
    <w:qFormat/>
    <w:rsid w:val="00F10E10"/>
    <w:pPr>
      <w:ind w:left="720"/>
      <w:contextualSpacing/>
    </w:pPr>
  </w:style>
  <w:style w:type="table" w:styleId="Reetkatablice">
    <w:name w:val="Table Grid"/>
    <w:basedOn w:val="Obinatablica"/>
    <w:uiPriority w:val="59"/>
    <w:rsid w:val="0001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semiHidden/>
    <w:unhideWhenUsed/>
    <w:qFormat/>
    <w:rsid w:val="00902FD0"/>
    <w:pPr>
      <w:outlineLvl w:val="9"/>
    </w:pPr>
    <w:rPr>
      <w:lang w:eastAsia="hr-HR"/>
    </w:rPr>
  </w:style>
  <w:style w:type="paragraph" w:styleId="Sadraj1">
    <w:name w:val="toc 1"/>
    <w:basedOn w:val="Normal"/>
    <w:next w:val="Normal"/>
    <w:autoRedefine/>
    <w:uiPriority w:val="39"/>
    <w:unhideWhenUsed/>
    <w:rsid w:val="00902FD0"/>
    <w:pPr>
      <w:spacing w:after="100"/>
    </w:pPr>
  </w:style>
  <w:style w:type="character" w:styleId="Hiperveza">
    <w:name w:val="Hyperlink"/>
    <w:basedOn w:val="Zadanifontodlomka"/>
    <w:uiPriority w:val="99"/>
    <w:unhideWhenUsed/>
    <w:rsid w:val="00902FD0"/>
    <w:rPr>
      <w:color w:val="0000FF" w:themeColor="hyperlink"/>
      <w:u w:val="single"/>
    </w:rPr>
  </w:style>
  <w:style w:type="table" w:customStyle="1" w:styleId="TableGrid1">
    <w:name w:val="TableGrid1"/>
    <w:rsid w:val="002926D2"/>
    <w:pPr>
      <w:spacing w:after="0" w:line="240" w:lineRule="auto"/>
    </w:pPr>
    <w:rPr>
      <w:rFonts w:eastAsia="Times New Roman"/>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Cjelovita obitelj</c:v>
                </c:pt>
              </c:strCache>
            </c:strRef>
          </c:tx>
          <c:invertIfNegative val="0"/>
          <c:cat>
            <c:strRef>
              <c:f>List1!$A$2:$A$5</c:f>
              <c:strCache>
                <c:ptCount val="4"/>
                <c:pt idx="0">
                  <c:v>Zlatna soba</c:v>
                </c:pt>
                <c:pt idx="1">
                  <c:v>Ljubičasta soba</c:v>
                </c:pt>
                <c:pt idx="2">
                  <c:v>Plava soba</c:v>
                </c:pt>
                <c:pt idx="3">
                  <c:v>Zelena soba</c:v>
                </c:pt>
              </c:strCache>
            </c:strRef>
          </c:cat>
          <c:val>
            <c:numRef>
              <c:f>List1!$B$2:$B$5</c:f>
              <c:numCache>
                <c:formatCode>General</c:formatCode>
                <c:ptCount val="4"/>
                <c:pt idx="0">
                  <c:v>21</c:v>
                </c:pt>
                <c:pt idx="1">
                  <c:v>21</c:v>
                </c:pt>
                <c:pt idx="2">
                  <c:v>14</c:v>
                </c:pt>
                <c:pt idx="3">
                  <c:v>13</c:v>
                </c:pt>
              </c:numCache>
            </c:numRef>
          </c:val>
          <c:extLst xmlns:c16r2="http://schemas.microsoft.com/office/drawing/2015/06/chart">
            <c:ext xmlns:c16="http://schemas.microsoft.com/office/drawing/2014/chart" uri="{C3380CC4-5D6E-409C-BE32-E72D297353CC}">
              <c16:uniqueId val="{00000000-1C1E-4CCE-A6B8-6889E03A77C0}"/>
            </c:ext>
          </c:extLst>
        </c:ser>
        <c:ser>
          <c:idx val="2"/>
          <c:order val="1"/>
          <c:tx>
            <c:strRef>
              <c:f>List1!$D$1</c:f>
              <c:strCache>
                <c:ptCount val="1"/>
                <c:pt idx="0">
                  <c:v>Jednoroditeljska obitelj</c:v>
                </c:pt>
              </c:strCache>
            </c:strRef>
          </c:tx>
          <c:invertIfNegative val="0"/>
          <c:cat>
            <c:strRef>
              <c:f>List1!$A$2:$A$5</c:f>
              <c:strCache>
                <c:ptCount val="4"/>
                <c:pt idx="0">
                  <c:v>Zlatna soba</c:v>
                </c:pt>
                <c:pt idx="1">
                  <c:v>Ljubičasta soba</c:v>
                </c:pt>
                <c:pt idx="2">
                  <c:v>Plava soba</c:v>
                </c:pt>
                <c:pt idx="3">
                  <c:v>Zelena soba</c:v>
                </c:pt>
              </c:strCache>
            </c:strRef>
          </c:cat>
          <c:val>
            <c:numRef>
              <c:f>List1!$D$2:$D$5</c:f>
              <c:numCache>
                <c:formatCode>General</c:formatCode>
                <c:ptCount val="4"/>
                <c:pt idx="0">
                  <c:v>4</c:v>
                </c:pt>
                <c:pt idx="1">
                  <c:v>2</c:v>
                </c:pt>
                <c:pt idx="2">
                  <c:v>1</c:v>
                </c:pt>
                <c:pt idx="3">
                  <c:v>1</c:v>
                </c:pt>
              </c:numCache>
            </c:numRef>
          </c:val>
          <c:extLst xmlns:c16r2="http://schemas.microsoft.com/office/drawing/2015/06/chart">
            <c:ext xmlns:c16="http://schemas.microsoft.com/office/drawing/2014/chart" uri="{C3380CC4-5D6E-409C-BE32-E72D297353CC}">
              <c16:uniqueId val="{00000001-1C1E-4CCE-A6B8-6889E03A77C0}"/>
            </c:ext>
          </c:extLst>
        </c:ser>
        <c:ser>
          <c:idx val="3"/>
          <c:order val="2"/>
          <c:tx>
            <c:strRef>
              <c:f>List1!$E$1</c:f>
              <c:strCache>
                <c:ptCount val="1"/>
                <c:pt idx="0">
                  <c:v>Udomitelj</c:v>
                </c:pt>
              </c:strCache>
            </c:strRef>
          </c:tx>
          <c:invertIfNegative val="0"/>
          <c:cat>
            <c:strRef>
              <c:f>List1!$A$2:$A$5</c:f>
              <c:strCache>
                <c:ptCount val="4"/>
                <c:pt idx="0">
                  <c:v>Zlatna soba</c:v>
                </c:pt>
                <c:pt idx="1">
                  <c:v>Ljubičasta soba</c:v>
                </c:pt>
                <c:pt idx="2">
                  <c:v>Plava soba</c:v>
                </c:pt>
                <c:pt idx="3">
                  <c:v>Zelena soba</c:v>
                </c:pt>
              </c:strCache>
            </c:strRef>
          </c:cat>
          <c:val>
            <c:numRef>
              <c:f>List1!$E$2:$E$5</c:f>
              <c:numCache>
                <c:formatCode>General</c:formatCode>
                <c:ptCount val="4"/>
              </c:numCache>
            </c:numRef>
          </c:val>
          <c:extLst xmlns:c16r2="http://schemas.microsoft.com/office/drawing/2015/06/chart">
            <c:ext xmlns:c16="http://schemas.microsoft.com/office/drawing/2014/chart" uri="{C3380CC4-5D6E-409C-BE32-E72D297353CC}">
              <c16:uniqueId val="{00000002-1C1E-4CCE-A6B8-6889E03A77C0}"/>
            </c:ext>
          </c:extLst>
        </c:ser>
        <c:dLbls>
          <c:showLegendKey val="0"/>
          <c:showVal val="0"/>
          <c:showCatName val="0"/>
          <c:showSerName val="0"/>
          <c:showPercent val="0"/>
          <c:showBubbleSize val="0"/>
        </c:dLbls>
        <c:gapWidth val="150"/>
        <c:axId val="301026688"/>
        <c:axId val="341031552"/>
      </c:barChart>
      <c:catAx>
        <c:axId val="301026688"/>
        <c:scaling>
          <c:orientation val="minMax"/>
        </c:scaling>
        <c:delete val="0"/>
        <c:axPos val="b"/>
        <c:numFmt formatCode="General" sourceLinked="0"/>
        <c:majorTickMark val="out"/>
        <c:minorTickMark val="none"/>
        <c:tickLblPos val="nextTo"/>
        <c:crossAx val="341031552"/>
        <c:crosses val="autoZero"/>
        <c:auto val="1"/>
        <c:lblAlgn val="ctr"/>
        <c:lblOffset val="100"/>
        <c:noMultiLvlLbl val="0"/>
      </c:catAx>
      <c:valAx>
        <c:axId val="341031552"/>
        <c:scaling>
          <c:orientation val="minMax"/>
        </c:scaling>
        <c:delete val="0"/>
        <c:axPos val="l"/>
        <c:majorGridlines/>
        <c:numFmt formatCode="General" sourceLinked="1"/>
        <c:majorTickMark val="out"/>
        <c:minorTickMark val="none"/>
        <c:tickLblPos val="nextTo"/>
        <c:crossAx val="3010266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800" b="1" i="0" u="none" strike="noStrike" baseline="0"/>
              <a:t>Zaposleni prema stupnju stručnog obrazovnja</a:t>
            </a:r>
            <a:endParaRPr lang="en-US"/>
          </a:p>
        </c:rich>
      </c:tx>
      <c:overlay val="0"/>
    </c:title>
    <c:autoTitleDeleted val="0"/>
    <c:plotArea>
      <c:layout/>
      <c:barChart>
        <c:barDir val="col"/>
        <c:grouping val="clustered"/>
        <c:varyColors val="0"/>
        <c:ser>
          <c:idx val="0"/>
          <c:order val="0"/>
          <c:tx>
            <c:strRef>
              <c:f>List1!$B$1</c:f>
              <c:strCache>
                <c:ptCount val="1"/>
                <c:pt idx="0">
                  <c:v>Skup 1</c:v>
                </c:pt>
              </c:strCache>
            </c:strRef>
          </c:tx>
          <c:invertIfNegative val="0"/>
          <c:cat>
            <c:strRef>
              <c:f>List1!$A$2:$A$5</c:f>
              <c:strCache>
                <c:ptCount val="4"/>
                <c:pt idx="0">
                  <c:v>VSS</c:v>
                </c:pt>
                <c:pt idx="1">
                  <c:v>VSŠ</c:v>
                </c:pt>
                <c:pt idx="2">
                  <c:v>SSS</c:v>
                </c:pt>
                <c:pt idx="3">
                  <c:v>NSS</c:v>
                </c:pt>
              </c:strCache>
            </c:strRef>
          </c:cat>
          <c:val>
            <c:numRef>
              <c:f>List1!$B$2:$B$5</c:f>
              <c:numCache>
                <c:formatCode>General</c:formatCode>
                <c:ptCount val="4"/>
                <c:pt idx="0">
                  <c:v>5</c:v>
                </c:pt>
                <c:pt idx="1">
                  <c:v>7</c:v>
                </c:pt>
                <c:pt idx="2">
                  <c:v>5</c:v>
                </c:pt>
                <c:pt idx="3">
                  <c:v>0</c:v>
                </c:pt>
              </c:numCache>
            </c:numRef>
          </c:val>
          <c:extLst xmlns:c16r2="http://schemas.microsoft.com/office/drawing/2015/06/chart">
            <c:ext xmlns:c16="http://schemas.microsoft.com/office/drawing/2014/chart" uri="{C3380CC4-5D6E-409C-BE32-E72D297353CC}">
              <c16:uniqueId val="{00000000-F0B3-4990-970B-6871B939B124}"/>
            </c:ext>
          </c:extLst>
        </c:ser>
        <c:dLbls>
          <c:showLegendKey val="0"/>
          <c:showVal val="0"/>
          <c:showCatName val="0"/>
          <c:showSerName val="0"/>
          <c:showPercent val="0"/>
          <c:showBubbleSize val="0"/>
        </c:dLbls>
        <c:gapWidth val="150"/>
        <c:axId val="341745024"/>
        <c:axId val="347544960"/>
      </c:barChart>
      <c:catAx>
        <c:axId val="341745024"/>
        <c:scaling>
          <c:orientation val="minMax"/>
        </c:scaling>
        <c:delete val="0"/>
        <c:axPos val="b"/>
        <c:numFmt formatCode="General" sourceLinked="0"/>
        <c:majorTickMark val="out"/>
        <c:minorTickMark val="none"/>
        <c:tickLblPos val="nextTo"/>
        <c:crossAx val="347544960"/>
        <c:crosses val="autoZero"/>
        <c:auto val="1"/>
        <c:lblAlgn val="ctr"/>
        <c:lblOffset val="100"/>
        <c:noMultiLvlLbl val="0"/>
      </c:catAx>
      <c:valAx>
        <c:axId val="347544960"/>
        <c:scaling>
          <c:orientation val="minMax"/>
        </c:scaling>
        <c:delete val="0"/>
        <c:axPos val="l"/>
        <c:majorGridlines/>
        <c:numFmt formatCode="General" sourceLinked="1"/>
        <c:majorTickMark val="out"/>
        <c:minorTickMark val="none"/>
        <c:tickLblPos val="nextTo"/>
        <c:crossAx val="3417450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Broj</a:t>
            </a:r>
            <a:r>
              <a:rPr lang="hr-HR" baseline="0"/>
              <a:t> djece s teškoćama u razvoju</a:t>
            </a:r>
            <a:endParaRPr lang="en-US"/>
          </a:p>
        </c:rich>
      </c:tx>
      <c:overlay val="0"/>
    </c:title>
    <c:autoTitleDeleted val="0"/>
    <c:plotArea>
      <c:layout/>
      <c:barChart>
        <c:barDir val="col"/>
        <c:grouping val="clustered"/>
        <c:varyColors val="0"/>
        <c:ser>
          <c:idx val="0"/>
          <c:order val="0"/>
          <c:tx>
            <c:strRef>
              <c:f>List1!$B$1</c:f>
              <c:strCache>
                <c:ptCount val="1"/>
                <c:pt idx="0">
                  <c:v>Skup 1</c:v>
                </c:pt>
              </c:strCache>
            </c:strRef>
          </c:tx>
          <c:invertIfNegative val="0"/>
          <c:cat>
            <c:strRef>
              <c:f>List1!$A$2:$A$5</c:f>
              <c:strCache>
                <c:ptCount val="3"/>
                <c:pt idx="0">
                  <c:v>Poremećaj jezično govorne-glasovne komunikacije</c:v>
                </c:pt>
                <c:pt idx="1">
                  <c:v>Poremećaji u ponašanju, emocijama. Teškoće socijalne komunikacije</c:v>
                </c:pt>
                <c:pt idx="2">
                  <c:v>Djeca s višestrukim teškoćama</c:v>
                </c:pt>
              </c:strCache>
            </c:strRef>
          </c:cat>
          <c:val>
            <c:numRef>
              <c:f>List1!$B$2:$B$5</c:f>
              <c:numCache>
                <c:formatCode>General</c:formatCode>
                <c:ptCount val="4"/>
                <c:pt idx="0">
                  <c:v>13</c:v>
                </c:pt>
                <c:pt idx="1">
                  <c:v>3</c:v>
                </c:pt>
                <c:pt idx="2">
                  <c:v>1</c:v>
                </c:pt>
              </c:numCache>
            </c:numRef>
          </c:val>
          <c:extLst xmlns:c16r2="http://schemas.microsoft.com/office/drawing/2015/06/chart">
            <c:ext xmlns:c16="http://schemas.microsoft.com/office/drawing/2014/chart" uri="{C3380CC4-5D6E-409C-BE32-E72D297353CC}">
              <c16:uniqueId val="{00000000-035D-4738-B0C0-7DBCB1EC916C}"/>
            </c:ext>
          </c:extLst>
        </c:ser>
        <c:dLbls>
          <c:showLegendKey val="0"/>
          <c:showVal val="0"/>
          <c:showCatName val="0"/>
          <c:showSerName val="0"/>
          <c:showPercent val="0"/>
          <c:showBubbleSize val="0"/>
        </c:dLbls>
        <c:gapWidth val="150"/>
        <c:axId val="301043072"/>
        <c:axId val="301085824"/>
      </c:barChart>
      <c:catAx>
        <c:axId val="301043072"/>
        <c:scaling>
          <c:orientation val="minMax"/>
        </c:scaling>
        <c:delete val="0"/>
        <c:axPos val="b"/>
        <c:numFmt formatCode="General" sourceLinked="0"/>
        <c:majorTickMark val="out"/>
        <c:minorTickMark val="none"/>
        <c:tickLblPos val="nextTo"/>
        <c:crossAx val="301085824"/>
        <c:crosses val="autoZero"/>
        <c:auto val="1"/>
        <c:lblAlgn val="ctr"/>
        <c:lblOffset val="100"/>
        <c:noMultiLvlLbl val="0"/>
      </c:catAx>
      <c:valAx>
        <c:axId val="301085824"/>
        <c:scaling>
          <c:orientation val="minMax"/>
        </c:scaling>
        <c:delete val="0"/>
        <c:axPos val="l"/>
        <c:majorGridlines/>
        <c:numFmt formatCode="General" sourceLinked="1"/>
        <c:majorTickMark val="out"/>
        <c:minorTickMark val="none"/>
        <c:tickLblPos val="nextTo"/>
        <c:crossAx val="3010430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6A5A-2501-4A86-BA40-15D092D4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73</Pages>
  <Words>17660</Words>
  <Characters>100668</Characters>
  <Application>Microsoft Office Word</Application>
  <DocSecurity>0</DocSecurity>
  <Lines>838</Lines>
  <Paragraphs>236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3</cp:revision>
  <cp:lastPrinted>2025-09-17T12:42:00Z</cp:lastPrinted>
  <dcterms:created xsi:type="dcterms:W3CDTF">2025-09-15T18:40:00Z</dcterms:created>
  <dcterms:modified xsi:type="dcterms:W3CDTF">2025-09-17T12:54:00Z</dcterms:modified>
</cp:coreProperties>
</file>